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F2364" w14:textId="68748D68" w:rsidR="00A66F45" w:rsidRDefault="00A66F45" w:rsidP="00A66F45">
      <w:pPr>
        <w:pStyle w:val="Heading1"/>
        <w:rPr>
          <w:rFonts w:eastAsia="Times New Roman"/>
        </w:rPr>
      </w:pPr>
      <w:r>
        <w:rPr>
          <w:rFonts w:eastAsia="Times New Roman"/>
        </w:rPr>
        <w:t>Inflation DA</w:t>
      </w:r>
      <w:r w:rsidR="00B479B0">
        <w:rPr>
          <w:rFonts w:eastAsia="Times New Roman"/>
        </w:rPr>
        <w:t xml:space="preserve"> – CNDI 23</w:t>
      </w:r>
    </w:p>
    <w:p w14:paraId="248218A2" w14:textId="0AA19232" w:rsidR="00D74341" w:rsidRDefault="00D74341" w:rsidP="00B479B0">
      <w:pPr>
        <w:pStyle w:val="Heading3"/>
      </w:pPr>
      <w:r>
        <w:t>N</w:t>
      </w:r>
      <w:r>
        <w:t>otes</w:t>
      </w:r>
    </w:p>
    <w:p w14:paraId="2DF7D698" w14:textId="4BA2B606" w:rsidR="00D74341" w:rsidRDefault="00B479B0" w:rsidP="00D74341">
      <w:pPr>
        <w:pStyle w:val="Heading4"/>
      </w:pPr>
      <w:r>
        <w:t>Explanation</w:t>
      </w:r>
    </w:p>
    <w:p w14:paraId="6343422D" w14:textId="77777777" w:rsidR="00423346" w:rsidRDefault="00423346" w:rsidP="00D74341">
      <w:r>
        <w:t xml:space="preserve">You can understand this disadvantage as an “Inflation DA,” “Interest Rates DA,” or simply an “Economy DA.” </w:t>
      </w:r>
    </w:p>
    <w:p w14:paraId="30E61A9E" w14:textId="77777777" w:rsidR="00423346" w:rsidRDefault="00423346" w:rsidP="00D74341">
      <w:r>
        <w:t xml:space="preserve">It </w:t>
      </w:r>
      <w:r w:rsidR="00D74341" w:rsidRPr="00B27FA0">
        <w:t>argues that if the federal government pursue</w:t>
      </w:r>
      <w:r w:rsidR="00D74341">
        <w:t>s</w:t>
      </w:r>
      <w:r w:rsidR="00D74341" w:rsidRPr="00B27FA0">
        <w:t xml:space="preserve"> significant </w:t>
      </w:r>
      <w:r w:rsidR="00D74341" w:rsidRPr="00423346">
        <w:rPr>
          <w:b/>
          <w:bCs/>
        </w:rPr>
        <w:t>fiscal redistribution</w:t>
      </w:r>
      <w:r w:rsidR="00D74341" w:rsidRPr="00B27FA0">
        <w:t xml:space="preserve"> it would </w:t>
      </w:r>
      <w:r w:rsidR="00D74341">
        <w:t>lead to</w:t>
      </w:r>
      <w:r w:rsidR="00D74341" w:rsidRPr="00B27FA0">
        <w:t xml:space="preserve"> the </w:t>
      </w:r>
      <w:r w:rsidR="00D74341" w:rsidRPr="00423346">
        <w:rPr>
          <w:b/>
          <w:bCs/>
        </w:rPr>
        <w:t>Federal Reserve</w:t>
      </w:r>
      <w:r w:rsidR="00D74341" w:rsidRPr="00B27FA0">
        <w:t xml:space="preserve"> </w:t>
      </w:r>
      <w:r>
        <w:t xml:space="preserve">(aka “The Fed”) </w:t>
      </w:r>
      <w:r w:rsidR="00D74341" w:rsidRPr="00B27FA0">
        <w:t xml:space="preserve">raising </w:t>
      </w:r>
      <w:r w:rsidR="00D74341" w:rsidRPr="00423346">
        <w:rPr>
          <w:b/>
          <w:bCs/>
        </w:rPr>
        <w:t>interest rates</w:t>
      </w:r>
      <w:r w:rsidR="00D74341" w:rsidRPr="00B27FA0">
        <w:t xml:space="preserve"> to combat the real or </w:t>
      </w:r>
      <w:r w:rsidR="00D74341" w:rsidRPr="00423346">
        <w:rPr>
          <w:b/>
          <w:bCs/>
        </w:rPr>
        <w:t>perceived</w:t>
      </w:r>
      <w:r w:rsidR="00D74341" w:rsidRPr="00B27FA0">
        <w:t xml:space="preserve"> inflation that result</w:t>
      </w:r>
      <w:r w:rsidR="00D74341">
        <w:t>s</w:t>
      </w:r>
      <w:r w:rsidR="00D74341" w:rsidRPr="00B27FA0">
        <w:t xml:space="preserve"> from plan. </w:t>
      </w:r>
    </w:p>
    <w:p w14:paraId="6781D35E" w14:textId="0028CA83" w:rsidR="00423346" w:rsidRDefault="00423346" w:rsidP="00D74341">
      <w:r>
        <w:t xml:space="preserve">The </w:t>
      </w:r>
      <w:r w:rsidRPr="00423346">
        <w:rPr>
          <w:b/>
          <w:bCs/>
        </w:rPr>
        <w:t>uniqueness</w:t>
      </w:r>
      <w:r>
        <w:t xml:space="preserve"> is pretty good because the while inflation has been high for a while, the Fed recently paused rate hikes and signaled that </w:t>
      </w:r>
      <w:r w:rsidR="00D74341" w:rsidRPr="00B27FA0">
        <w:t xml:space="preserve">inflation </w:t>
      </w:r>
      <w:r w:rsidR="00D74341">
        <w:t xml:space="preserve">is </w:t>
      </w:r>
      <w:r w:rsidR="00D74341" w:rsidRPr="00B27FA0">
        <w:t>cooling off</w:t>
      </w:r>
      <w:r>
        <w:t xml:space="preserve">. The economy is avoiding a </w:t>
      </w:r>
      <w:r w:rsidRPr="00423346">
        <w:rPr>
          <w:b/>
          <w:bCs/>
        </w:rPr>
        <w:t>recession</w:t>
      </w:r>
      <w:r>
        <w:t xml:space="preserve"> and we’re recovering from many of the supply issues from Covid. Growth might be slow, but the Fed is ensuring a </w:t>
      </w:r>
      <w:r w:rsidRPr="00423346">
        <w:rPr>
          <w:b/>
          <w:bCs/>
        </w:rPr>
        <w:t>soft</w:t>
      </w:r>
      <w:r>
        <w:t xml:space="preserve"> transition. </w:t>
      </w:r>
    </w:p>
    <w:p w14:paraId="37EDB0C6" w14:textId="736CCE68" w:rsidR="00423346" w:rsidRDefault="00423346" w:rsidP="00D74341">
      <w:r>
        <w:t xml:space="preserve">The </w:t>
      </w:r>
      <w:r w:rsidRPr="00423346">
        <w:rPr>
          <w:b/>
          <w:bCs/>
        </w:rPr>
        <w:t>link</w:t>
      </w:r>
      <w:r>
        <w:t xml:space="preserve"> should be massive. A federal jobs guarantee would cost hundreds of billions of dollars in new fiscal spending, but it would also cause </w:t>
      </w:r>
      <w:r w:rsidRPr="00423346">
        <w:rPr>
          <w:b/>
          <w:bCs/>
        </w:rPr>
        <w:t>wage inflation</w:t>
      </w:r>
      <w:r>
        <w:t xml:space="preserve"> (</w:t>
      </w:r>
      <w:r>
        <w:t>functionally raise the minimum wage to $15/hour</w:t>
      </w:r>
      <w:r>
        <w:t xml:space="preserve">). Any UBI would require massive spending and give everyone a lot more money to spend, causing a huge increase in </w:t>
      </w:r>
      <w:r w:rsidRPr="004F7D34">
        <w:rPr>
          <w:b/>
          <w:bCs/>
        </w:rPr>
        <w:t>aggregate demand</w:t>
      </w:r>
      <w:r>
        <w:t xml:space="preserve"> throughout the economy. </w:t>
      </w:r>
      <w:r w:rsidR="004F7D34">
        <w:t xml:space="preserve">You do have to be careful about the way the </w:t>
      </w:r>
      <w:proofErr w:type="spellStart"/>
      <w:r w:rsidR="004F7D34">
        <w:t>aff</w:t>
      </w:r>
      <w:proofErr w:type="spellEnd"/>
      <w:r w:rsidR="004F7D34">
        <w:t xml:space="preserve"> funds the plan (</w:t>
      </w:r>
      <w:r w:rsidR="004F7D34" w:rsidRPr="004F7D34">
        <w:rPr>
          <w:b/>
          <w:bCs/>
        </w:rPr>
        <w:t>tax increases</w:t>
      </w:r>
      <w:r w:rsidR="004F7D34">
        <w:t xml:space="preserve"> vs </w:t>
      </w:r>
      <w:r w:rsidR="004F7D34" w:rsidRPr="004F7D34">
        <w:rPr>
          <w:b/>
          <w:bCs/>
        </w:rPr>
        <w:t>deficit spending</w:t>
      </w:r>
      <w:r w:rsidR="004F7D34">
        <w:t>), but the effect of the plan would be inflationary regardless. \</w:t>
      </w:r>
    </w:p>
    <w:p w14:paraId="59F17BD3" w14:textId="5268EB93" w:rsidR="004F7D34" w:rsidRDefault="004F7D34" w:rsidP="00D74341">
      <w:r>
        <w:t xml:space="preserve">The </w:t>
      </w:r>
      <w:r w:rsidRPr="004F7D34">
        <w:rPr>
          <w:b/>
          <w:bCs/>
        </w:rPr>
        <w:t>impact</w:t>
      </w:r>
      <w:r>
        <w:t xml:space="preserve"> debate is multifaceted and lethal because you can argue that it </w:t>
      </w:r>
      <w:r w:rsidRPr="004F7D34">
        <w:rPr>
          <w:b/>
          <w:bCs/>
        </w:rPr>
        <w:t xml:space="preserve">turns the </w:t>
      </w:r>
      <w:proofErr w:type="spellStart"/>
      <w:r w:rsidRPr="004F7D34">
        <w:rPr>
          <w:b/>
          <w:bCs/>
        </w:rPr>
        <w:t>aff</w:t>
      </w:r>
      <w:proofErr w:type="spellEnd"/>
      <w:r>
        <w:t xml:space="preserve"> and has </w:t>
      </w:r>
      <w:r w:rsidRPr="004F7D34">
        <w:rPr>
          <w:b/>
          <w:bCs/>
        </w:rPr>
        <w:t>external</w:t>
      </w:r>
      <w:r>
        <w:t xml:space="preserve"> impacts. Choose either the </w:t>
      </w:r>
      <w:r w:rsidRPr="004F7D34">
        <w:rPr>
          <w:b/>
          <w:bCs/>
        </w:rPr>
        <w:t>warming</w:t>
      </w:r>
      <w:r>
        <w:t xml:space="preserve"> or the </w:t>
      </w:r>
      <w:r w:rsidRPr="004F7D34">
        <w:rPr>
          <w:b/>
          <w:bCs/>
        </w:rPr>
        <w:t>developing economies</w:t>
      </w:r>
      <w:r>
        <w:t xml:space="preserve"> impact for your 1nc (ideally you pick an impact that’s not claimed in the 1ac). Both impacts deal directly with raising interest rates (you don’t have to win actual inflation) and identify broader consequences outside the US economy. Still, the most important part of the impact debate will be turning the </w:t>
      </w:r>
      <w:proofErr w:type="spellStart"/>
      <w:r>
        <w:t>aff</w:t>
      </w:r>
      <w:proofErr w:type="spellEnd"/>
      <w:r>
        <w:t xml:space="preserve">. You need to argue that inflation hurts the economy, causes slow growth, produces inequality and poverty, etc. </w:t>
      </w:r>
    </w:p>
    <w:p w14:paraId="1E2248EF" w14:textId="6B450B01" w:rsidR="004F7D34" w:rsidRDefault="004F7D34" w:rsidP="00D74341">
      <w:r>
        <w:t xml:space="preserve">For affirmative answers, I’d focus on long-term and </w:t>
      </w:r>
      <w:r w:rsidRPr="004F7D34">
        <w:rPr>
          <w:b/>
          <w:bCs/>
        </w:rPr>
        <w:t>inevitable</w:t>
      </w:r>
      <w:r>
        <w:t xml:space="preserve"> economic issues. On the uniqueness side, the Fed is probably still going to eventually raise interest rates in the future. On the impact side, the </w:t>
      </w:r>
      <w:proofErr w:type="spellStart"/>
      <w:r>
        <w:t>aff</w:t>
      </w:r>
      <w:proofErr w:type="spellEnd"/>
      <w:r>
        <w:t xml:space="preserve"> should be able to win that the current system (which produces inequality, poverty, etc.) is </w:t>
      </w:r>
      <w:r w:rsidRPr="004F7D34">
        <w:rPr>
          <w:b/>
          <w:bCs/>
        </w:rPr>
        <w:t>unsustainable</w:t>
      </w:r>
      <w:r>
        <w:t xml:space="preserve">. </w:t>
      </w:r>
    </w:p>
    <w:p w14:paraId="643ADCE2" w14:textId="37D04560" w:rsidR="004F7D34" w:rsidRDefault="004F7D34" w:rsidP="00D74341">
      <w:r>
        <w:t xml:space="preserve">To get great at this DA you need to know a lot of </w:t>
      </w:r>
      <w:r w:rsidRPr="00B479B0">
        <w:rPr>
          <w:b/>
          <w:bCs/>
        </w:rPr>
        <w:t>theory</w:t>
      </w:r>
      <w:r>
        <w:t xml:space="preserve"> and be comfortable with different </w:t>
      </w:r>
      <w:r w:rsidRPr="00B479B0">
        <w:rPr>
          <w:b/>
          <w:bCs/>
        </w:rPr>
        <w:t>terms</w:t>
      </w:r>
      <w:r>
        <w:t xml:space="preserve"> (think AP Econ). Luckily there are a lot of </w:t>
      </w:r>
      <w:proofErr w:type="spellStart"/>
      <w:r>
        <w:t>youtube</w:t>
      </w:r>
      <w:proofErr w:type="spellEnd"/>
      <w:r>
        <w:t xml:space="preserve"> videos out there and I’d recommend the Investopedia as a go-to website for short readings on each topic. </w:t>
      </w:r>
    </w:p>
    <w:p w14:paraId="4C024253" w14:textId="688506F6" w:rsidR="004F7D34" w:rsidRDefault="004F7D34" w:rsidP="00D74341">
      <w:r>
        <w:t>Good luck!</w:t>
      </w:r>
    </w:p>
    <w:p w14:paraId="6A5CC4EB" w14:textId="77777777" w:rsidR="00BA77F5" w:rsidRPr="00527569" w:rsidRDefault="00BA77F5" w:rsidP="00BA77F5">
      <w:pPr>
        <w:rPr>
          <w:sz w:val="16"/>
        </w:rPr>
      </w:pPr>
    </w:p>
    <w:p w14:paraId="3535F156" w14:textId="71784F06" w:rsidR="008B7E05" w:rsidRDefault="008B7E05" w:rsidP="005C023D">
      <w:pPr>
        <w:pStyle w:val="Heading2"/>
      </w:pPr>
      <w:r>
        <w:t>1NC</w:t>
      </w:r>
    </w:p>
    <w:p w14:paraId="045D100B" w14:textId="135CA608" w:rsidR="008B7E05" w:rsidRDefault="008B7E05" w:rsidP="008B7E05">
      <w:pPr>
        <w:pStyle w:val="Heading3"/>
      </w:pPr>
      <w:r>
        <w:t xml:space="preserve">1nc – </w:t>
      </w:r>
      <w:r w:rsidR="00A622E4">
        <w:t>Top</w:t>
      </w:r>
      <w:r>
        <w:t xml:space="preserve"> </w:t>
      </w:r>
    </w:p>
    <w:p w14:paraId="65B4861B" w14:textId="0CA4B56B" w:rsidR="00D216AC" w:rsidRDefault="00CB04ED" w:rsidP="00D216AC">
      <w:pPr>
        <w:pStyle w:val="Heading4"/>
      </w:pPr>
      <w:r>
        <w:t xml:space="preserve">a. Uniqueness: </w:t>
      </w:r>
      <w:r w:rsidR="00D216AC">
        <w:t xml:space="preserve">Inflation is </w:t>
      </w:r>
      <w:r w:rsidR="0055577A">
        <w:t>decreasing</w:t>
      </w:r>
      <w:r w:rsidR="00D216AC">
        <w:t xml:space="preserve"> and the Fed has stopped raising interest rates. </w:t>
      </w:r>
    </w:p>
    <w:p w14:paraId="5989B43D" w14:textId="77777777" w:rsidR="00D216AC" w:rsidRDefault="00D216AC" w:rsidP="00D216AC">
      <w:proofErr w:type="spellStart"/>
      <w:r w:rsidRPr="00D216AC">
        <w:rPr>
          <w:rStyle w:val="Style13ptBold"/>
        </w:rPr>
        <w:t>Rugaber</w:t>
      </w:r>
      <w:proofErr w:type="spellEnd"/>
      <w:r>
        <w:rPr>
          <w:rStyle w:val="Style13ptBold"/>
        </w:rPr>
        <w:t>,</w:t>
      </w:r>
      <w:r w:rsidRPr="00D216AC">
        <w:rPr>
          <w:rStyle w:val="Style13ptBold"/>
        </w:rPr>
        <w:t xml:space="preserve"> 6/14</w:t>
      </w:r>
      <w:r>
        <w:t xml:space="preserve"> (Christopher, AP News Journalist, “</w:t>
      </w:r>
      <w:r w:rsidRPr="00D216AC">
        <w:t>Fed Chair Powell sees progress on inflation, though not quickly enough</w:t>
      </w:r>
      <w:r>
        <w:t xml:space="preserve">,” June 14, 2023, </w:t>
      </w:r>
      <w:hyperlink r:id="rId8" w:history="1">
        <w:r w:rsidRPr="008B7B63">
          <w:rPr>
            <w:rStyle w:val="Hyperlink"/>
          </w:rPr>
          <w:t>https://apnews.com/article/interest-rates-inflation-federal-reserve-economy-f6318be5023f6e50afc115778c9ec174</w:t>
        </w:r>
      </w:hyperlink>
    </w:p>
    <w:p w14:paraId="12D480B9" w14:textId="77777777" w:rsidR="00D216AC" w:rsidRPr="00D216AC" w:rsidRDefault="00D216AC" w:rsidP="00D216AC">
      <w:pPr>
        <w:rPr>
          <w:rStyle w:val="StyleUnderline"/>
        </w:rPr>
      </w:pPr>
      <w:r w:rsidRPr="00D216AC">
        <w:rPr>
          <w:sz w:val="16"/>
        </w:rPr>
        <w:t xml:space="preserve">WASHINGTON (AP) — </w:t>
      </w:r>
      <w:r w:rsidRPr="00D216AC">
        <w:rPr>
          <w:rStyle w:val="Emphasis"/>
        </w:rPr>
        <w:t>Inflation may be cooling</w:t>
      </w:r>
      <w:r w:rsidRPr="00D216AC">
        <w:rPr>
          <w:sz w:val="16"/>
        </w:rPr>
        <w:t xml:space="preserve"> — just not yet fast enough for the Federal Reserve. </w:t>
      </w:r>
      <w:r w:rsidRPr="00D216AC">
        <w:rPr>
          <w:rStyle w:val="StyleUnderline"/>
        </w:rPr>
        <w:t>Chair</w:t>
      </w:r>
      <w:r w:rsidRPr="00D216AC">
        <w:rPr>
          <w:sz w:val="16"/>
        </w:rPr>
        <w:t xml:space="preserve"> Jerome </w:t>
      </w:r>
      <w:r w:rsidRPr="00D216AC">
        <w:rPr>
          <w:rStyle w:val="StyleUnderline"/>
        </w:rPr>
        <w:t>Powell offered a nuanced view</w:t>
      </w:r>
      <w:r w:rsidRPr="00D216AC">
        <w:rPr>
          <w:sz w:val="16"/>
        </w:rPr>
        <w:t xml:space="preserve"> Wednesday of how the Fed intends to address its core challenge at a time when inflation is both way below its peak but still well above the central bank’s 2% target: Give it more time, and maybe some help from additional interest rate hikes. Yet on a hopeful note, Powell also suggested that the trends that are needed to further slow inflation, from lower apartment rents to slower-growing wages, are starting to click into place. As a result, the </w:t>
      </w:r>
      <w:r w:rsidRPr="00D216AC">
        <w:rPr>
          <w:rStyle w:val="StyleUnderline"/>
        </w:rPr>
        <w:t>Fed decided Wednesday to forgo another increase in its benchmark interest rate</w:t>
      </w:r>
      <w:r w:rsidRPr="00D216AC">
        <w:rPr>
          <w:sz w:val="16"/>
        </w:rPr>
        <w:t xml:space="preserve">, leaving it at about 5.1%. The pause followed 10 straight hikes in 15 months — the fastest series of increases in four decades. By leaving rates alone, at least for now, Powell and other top Fed officials hope to use the extra time to </w:t>
      </w:r>
      <w:proofErr w:type="gramStart"/>
      <w:r w:rsidRPr="00D216AC">
        <w:rPr>
          <w:sz w:val="16"/>
        </w:rPr>
        <w:t>more fully assess how higher borrowing rates</w:t>
      </w:r>
      <w:proofErr w:type="gramEnd"/>
      <w:r w:rsidRPr="00D216AC">
        <w:rPr>
          <w:sz w:val="16"/>
        </w:rPr>
        <w:t xml:space="preserve"> have affected inflation and the economy. They also want to see whether the collapse of three large banks this spring will weigh on lending and growth. In a surprisingly hawkish signal, the Fed’s policymakers issued projections Wednesday showing they envision as many as two additional quarter-point rate hikes before the year ends. (In Fed parlance, “hawks” generally favor higher rates to quell inflation, while “doves” typically advocate lower rates to aid a healthy job market.) Before this week’s policy meeting, Fed watchers had expected the policymakers to signal just one more rate increase this year. In their new projections, the members of the Fed’s interest-rate committee were less divided than many economists had expected, with 12 of the 18 policymakers foreseeing at least two more quarter-point rate increases. Four favored one quarter-point </w:t>
      </w:r>
      <w:proofErr w:type="gramStart"/>
      <w:r w:rsidRPr="00D216AC">
        <w:rPr>
          <w:sz w:val="16"/>
        </w:rPr>
        <w:t>hike</w:t>
      </w:r>
      <w:proofErr w:type="gramEnd"/>
      <w:r w:rsidRPr="00D216AC">
        <w:rPr>
          <w:sz w:val="16"/>
        </w:rPr>
        <w:t xml:space="preserve">. Only two envisioned keeping rates unchanged. The policymakers also predicted that their benchmark rate will stay higher for longer than they envisioned three months ago. Powell noted that </w:t>
      </w:r>
      <w:r w:rsidRPr="00D216AC">
        <w:rPr>
          <w:rStyle w:val="StyleUnderline"/>
        </w:rPr>
        <w:t>wage growth has slowed</w:t>
      </w:r>
      <w:r w:rsidRPr="00D216AC">
        <w:rPr>
          <w:sz w:val="16"/>
        </w:rPr>
        <w:t xml:space="preserve"> and cited some signs that </w:t>
      </w:r>
      <w:r w:rsidRPr="00D216AC">
        <w:rPr>
          <w:rStyle w:val="StyleUnderline"/>
        </w:rPr>
        <w:t>the job market is cooling.</w:t>
      </w:r>
      <w:r w:rsidRPr="00D216AC">
        <w:rPr>
          <w:sz w:val="16"/>
        </w:rPr>
        <w:t xml:space="preserve"> Those </w:t>
      </w:r>
      <w:r w:rsidRPr="00D216AC">
        <w:rPr>
          <w:rStyle w:val="StyleUnderline"/>
        </w:rPr>
        <w:t>factors</w:t>
      </w:r>
      <w:r w:rsidRPr="00D216AC">
        <w:rPr>
          <w:sz w:val="16"/>
        </w:rPr>
        <w:t xml:space="preserve">, he added, </w:t>
      </w:r>
      <w:r w:rsidRPr="00D216AC">
        <w:rPr>
          <w:rStyle w:val="StyleUnderline"/>
        </w:rPr>
        <w:t>should reduce inflationary pressures.</w:t>
      </w:r>
      <w:r>
        <w:rPr>
          <w:rStyle w:val="StyleUnderline"/>
        </w:rPr>
        <w:t xml:space="preserve"> </w:t>
      </w:r>
      <w:r w:rsidRPr="00D216AC">
        <w:rPr>
          <w:sz w:val="16"/>
        </w:rPr>
        <w:t xml:space="preserve">“I would almost say that the </w:t>
      </w:r>
      <w:r w:rsidRPr="00D216AC">
        <w:rPr>
          <w:rStyle w:val="StyleUnderline"/>
        </w:rPr>
        <w:t>conditions that we need to see in place to get inflation down are coming into place</w:t>
      </w:r>
      <w:r w:rsidRPr="00D216AC">
        <w:rPr>
          <w:sz w:val="16"/>
        </w:rPr>
        <w:t xml:space="preserve">,” Powell said. “But the process of that actually working on inflation is going to take some time.” </w:t>
      </w:r>
      <w:r w:rsidRPr="00D216AC">
        <w:rPr>
          <w:rStyle w:val="StyleUnderline"/>
        </w:rPr>
        <w:t>Inflation dropped to 4% in May</w:t>
      </w:r>
      <w:r w:rsidRPr="00D216AC">
        <w:rPr>
          <w:sz w:val="16"/>
        </w:rPr>
        <w:t xml:space="preserve"> compared with a year earlier, down sharply from a 9.1% peak last June. </w:t>
      </w:r>
      <w:r w:rsidRPr="00D216AC">
        <w:rPr>
          <w:rStyle w:val="StyleUnderline"/>
        </w:rPr>
        <w:t>And many economists expect it to decline further</w:t>
      </w:r>
      <w:r w:rsidRPr="00D216AC">
        <w:rPr>
          <w:sz w:val="16"/>
        </w:rPr>
        <w:t xml:space="preserve">. </w:t>
      </w:r>
      <w:r w:rsidRPr="00D216AC">
        <w:rPr>
          <w:rStyle w:val="StyleUnderline"/>
        </w:rPr>
        <w:t>Rental costs are falling, and used car prices, which spiked in April and May, are also likely to dro</w:t>
      </w:r>
      <w:r w:rsidRPr="00D216AC">
        <w:rPr>
          <w:sz w:val="16"/>
        </w:rPr>
        <w:t xml:space="preserve">p. Yet Powell underscored that the Fed </w:t>
      </w:r>
      <w:proofErr w:type="gramStart"/>
      <w:r w:rsidRPr="00D216AC">
        <w:rPr>
          <w:sz w:val="16"/>
        </w:rPr>
        <w:t>will</w:t>
      </w:r>
      <w:proofErr w:type="gramEnd"/>
      <w:r w:rsidRPr="00D216AC">
        <w:rPr>
          <w:sz w:val="16"/>
        </w:rPr>
        <w:t xml:space="preserve"> need to feel confident that inflation is moving steadily closer to its 2% target. “We’re two and a </w:t>
      </w:r>
      <w:proofErr w:type="gramStart"/>
      <w:r w:rsidRPr="00D216AC">
        <w:rPr>
          <w:sz w:val="16"/>
        </w:rPr>
        <w:t>quarter years</w:t>
      </w:r>
      <w:proofErr w:type="gramEnd"/>
      <w:r w:rsidRPr="00D216AC">
        <w:rPr>
          <w:sz w:val="16"/>
        </w:rPr>
        <w:t xml:space="preserve"> into this, and forecasters, including Fed forecasters, have consistently thought that inflation was about to turn down ... and been wrong,” he said. “We want to get inflation down to 2%, and we just don’t see that yet.” At the same time, Powell stopped short of saying the Fed’s policymakers have committed to resuming their hikes when they next meet in late July. At one point in the news conference, he referred to Wednesday’s decision as a “skip,” which would imply that the Fed planned to raise rates at the July meeting. He then corrected himself: “I shouldn’t call it a skip,” he said. But Powell emphasized that </w:t>
      </w:r>
      <w:r w:rsidRPr="00D216AC">
        <w:rPr>
          <w:rStyle w:val="StyleUnderline"/>
        </w:rPr>
        <w:t>the Fed wants to move more slowly</w:t>
      </w:r>
      <w:r w:rsidRPr="00D216AC">
        <w:rPr>
          <w:sz w:val="16"/>
        </w:rPr>
        <w:t xml:space="preserve"> after its breakneck pace last year, when it carried out four straight three-quarter-point hikes, followed by a half-point increase and then three quarter-point hikes this year. The Fed’s aggressive streak of rate hikes, which have made mortgages, auto loans, credit cards and business borrowing costlier, have been intended to slow spending and defeat the worst bout of inflation in four decades. Average credit card rates have surpassed 20% to a record high. “Given how far we have come, it may make sense for rates to move higher but at a more moderate pace,” he said. “It’s just the idea that we’re trying to get this right.” </w:t>
      </w:r>
      <w:r w:rsidRPr="00D216AC">
        <w:rPr>
          <w:rStyle w:val="StyleUnderline"/>
        </w:rPr>
        <w:t>Should inflation come down further, some economists think the Fed may not actually have to raise rates again.</w:t>
      </w:r>
      <w:r>
        <w:rPr>
          <w:rStyle w:val="StyleUnderline"/>
        </w:rPr>
        <w:t xml:space="preserve"> </w:t>
      </w:r>
      <w:r w:rsidRPr="00D216AC">
        <w:rPr>
          <w:rStyle w:val="StyleUnderline"/>
        </w:rPr>
        <w:t>“With inflation set to moderate noticeably, we are skeptical that the Fed will resume hiking interest rates,”</w:t>
      </w:r>
      <w:r w:rsidRPr="00D216AC">
        <w:rPr>
          <w:sz w:val="16"/>
        </w:rPr>
        <w:t xml:space="preserve"> Ryan Sweet, chief U.S. economist of Oxford Economics, wrote in a note. “</w:t>
      </w:r>
      <w:r w:rsidRPr="00D216AC">
        <w:rPr>
          <w:rStyle w:val="StyleUnderline"/>
        </w:rPr>
        <w:t>Our baseline forecast is for the Fed to remain on hold through the remainder of this year before gradually easing in early 2024.”</w:t>
      </w:r>
    </w:p>
    <w:p w14:paraId="04A3EAD1" w14:textId="77777777" w:rsidR="00C7066D" w:rsidRPr="00D216AC" w:rsidRDefault="00C7066D" w:rsidP="00CB04ED">
      <w:pPr>
        <w:rPr>
          <w:sz w:val="16"/>
        </w:rPr>
      </w:pPr>
    </w:p>
    <w:p w14:paraId="67175080" w14:textId="15EB1FA9" w:rsidR="003D178E" w:rsidRPr="00B65D10" w:rsidRDefault="0080736F" w:rsidP="0080736F">
      <w:pPr>
        <w:pStyle w:val="Heading4"/>
      </w:pPr>
      <w:r w:rsidRPr="00B65D10">
        <w:t xml:space="preserve">b. Link: The plan freaks out the Fed – they see full employment as inflationary – that causes a return to rate hikes. </w:t>
      </w:r>
    </w:p>
    <w:p w14:paraId="67A34B5A" w14:textId="7D3CD6F1" w:rsidR="003D178E" w:rsidRPr="00B65D10" w:rsidRDefault="003D178E" w:rsidP="0080736F">
      <w:proofErr w:type="spellStart"/>
      <w:r w:rsidRPr="00B65D10">
        <w:rPr>
          <w:rStyle w:val="Style13ptBold"/>
        </w:rPr>
        <w:t>Popli</w:t>
      </w:r>
      <w:proofErr w:type="spellEnd"/>
      <w:r w:rsidRPr="00B65D10">
        <w:rPr>
          <w:rStyle w:val="Style13ptBold"/>
        </w:rPr>
        <w:t xml:space="preserve"> ’23</w:t>
      </w:r>
      <w:r w:rsidRPr="00B65D10">
        <w:t xml:space="preserve"> (Nik, reporter at TIME, he covers economic policy and national politics, “It Could Be Harder to Find a Job and Get a Pay Raise if the Fed Gets Its Way,” FEBRUARY 9, 2023, </w:t>
      </w:r>
      <w:hyperlink r:id="rId9" w:history="1">
        <w:r w:rsidRPr="00B65D10">
          <w:rPr>
            <w:rStyle w:val="Hyperlink"/>
          </w:rPr>
          <w:t>https://time.com/6253699/federal-reserve-inflation-interest-rates-workers/</w:t>
        </w:r>
      </w:hyperlink>
      <w:r w:rsidRPr="00B65D10">
        <w:t>)</w:t>
      </w:r>
    </w:p>
    <w:p w14:paraId="25076B46" w14:textId="645A435E" w:rsidR="003D178E" w:rsidRDefault="003D178E" w:rsidP="003D178E">
      <w:pPr>
        <w:rPr>
          <w:sz w:val="16"/>
        </w:rPr>
      </w:pPr>
      <w:r w:rsidRPr="00B65D10">
        <w:rPr>
          <w:sz w:val="16"/>
        </w:rPr>
        <w:t>Despite the good news,</w:t>
      </w:r>
      <w:r w:rsidRPr="00B65D10">
        <w:rPr>
          <w:rStyle w:val="StyleUnderline"/>
        </w:rPr>
        <w:t xml:space="preserve"> Fed officials were “probably hoping for more of a slowdown in the jobs report</w:t>
      </w:r>
      <w:r w:rsidRPr="00B65D10">
        <w:rPr>
          <w:sz w:val="16"/>
        </w:rPr>
        <w:t>,” says David Wessel, director of the Hutchins Center on Fiscal &amp; Monetary Policy at the Brookings Institution. “What we’ve seen in the last couple of months with a falling rate of inflation and slowing wage growth at a very tight and strong labor market does challenge the conventional wisdom on which economists, including those at the Fed, generally rely,” Wessel tells TIME.</w:t>
      </w:r>
      <w:r w:rsidR="0080736F" w:rsidRPr="00B65D10">
        <w:rPr>
          <w:sz w:val="16"/>
        </w:rPr>
        <w:t xml:space="preserve"> </w:t>
      </w:r>
      <w:r w:rsidRPr="00B65D10">
        <w:rPr>
          <w:sz w:val="16"/>
        </w:rPr>
        <w:t>In his first public comments since the jobs report, Powell acknowledged this week that the jump in hiring was “stronger than anyone I know expected” and that the process of getting inflation back to normal levels will require some pain for workers. “There has been an expectation that it will go away quickly and painlessly—and I don’t think that’s at all guaranteed,” Powell said during a moderated discussion before the Economic Club of Washington, D.C. on Tuesday. “The base case for me is that it will take some time, and we’ll have to do more rate increases, and then we’ll have to look around and see whether we’ve done enough.”</w:t>
      </w:r>
      <w:r w:rsidR="0080736F" w:rsidRPr="00B65D10">
        <w:rPr>
          <w:sz w:val="16"/>
        </w:rPr>
        <w:t xml:space="preserve"> </w:t>
      </w:r>
      <w:r w:rsidRPr="00B65D10">
        <w:rPr>
          <w:sz w:val="16"/>
        </w:rPr>
        <w:t xml:space="preserve">To Powell and central bankers, </w:t>
      </w:r>
      <w:r w:rsidRPr="00B65D10">
        <w:rPr>
          <w:rStyle w:val="StyleUnderline"/>
        </w:rPr>
        <w:t>the hiring boom is viewed as an obstacle in its fight to corral the fastest inflation in decades</w:t>
      </w:r>
      <w:r w:rsidRPr="00B65D10">
        <w:rPr>
          <w:sz w:val="16"/>
        </w:rPr>
        <w:t>. Officials are also worried that wage growth could stop inflation from returning to their 2% target, another of the Fed’s aims that puts its interests at odds with American wage-earners.</w:t>
      </w:r>
      <w:r w:rsidR="0080736F" w:rsidRPr="00B65D10">
        <w:rPr>
          <w:sz w:val="16"/>
        </w:rPr>
        <w:t xml:space="preserve"> </w:t>
      </w:r>
      <w:r w:rsidRPr="00B65D10">
        <w:rPr>
          <w:sz w:val="16"/>
        </w:rPr>
        <w:t>Wessel points out, for instance, that t</w:t>
      </w:r>
      <w:r w:rsidRPr="00B65D10">
        <w:rPr>
          <w:rStyle w:val="StyleUnderline"/>
        </w:rPr>
        <w:t>he Fed was likely glad to see the pace of wage increases come down</w:t>
      </w:r>
      <w:r w:rsidRPr="00B65D10">
        <w:rPr>
          <w:sz w:val="16"/>
        </w:rPr>
        <w:t>. Average hourly pay grew 4.4% in January from a year earlier, down from a peak of 5.6% in March.</w:t>
      </w:r>
      <w:r w:rsidR="0080736F" w:rsidRPr="00B65D10">
        <w:rPr>
          <w:sz w:val="16"/>
        </w:rPr>
        <w:t xml:space="preserve"> </w:t>
      </w:r>
      <w:r w:rsidRPr="00B65D10">
        <w:rPr>
          <w:rStyle w:val="StyleUnderline"/>
        </w:rPr>
        <w:t>The Fed’s long-standing belief is that a job market with</w:t>
      </w:r>
      <w:r w:rsidRPr="00B65D10">
        <w:rPr>
          <w:rStyle w:val="Emphasis"/>
        </w:rPr>
        <w:t xml:space="preserve"> strong hiring and increased wages typically fuels higher inflation</w:t>
      </w:r>
      <w:r w:rsidRPr="00B65D10">
        <w:rPr>
          <w:sz w:val="16"/>
        </w:rPr>
        <w:t xml:space="preserve">. Under this economic model, </w:t>
      </w:r>
      <w:r w:rsidRPr="00B65D10">
        <w:rPr>
          <w:rStyle w:val="StyleUnderline"/>
        </w:rPr>
        <w:t>consumers are more likely to spend freely when they have higher incomes, and companies tend to raise their prices to help cover climbing labor costs</w:t>
      </w:r>
      <w:r w:rsidRPr="00B65D10">
        <w:rPr>
          <w:sz w:val="16"/>
        </w:rPr>
        <w:t xml:space="preserve">. It might seem odd to regard wage increases as a problem, but the Fed’s approach highlights the harsh trade-offs at the heart of the battle against inflation: </w:t>
      </w:r>
      <w:r w:rsidRPr="00B65D10">
        <w:rPr>
          <w:rStyle w:val="StyleUnderline"/>
        </w:rPr>
        <w:t>To keep prices stable, it needs to be harder for workers to find a job and get a pay raise, according to the Fed</w:t>
      </w:r>
      <w:r w:rsidRPr="00B65D10">
        <w:rPr>
          <w:sz w:val="16"/>
        </w:rPr>
        <w:t>.</w:t>
      </w:r>
      <w:r w:rsidR="0080736F" w:rsidRPr="00B65D10">
        <w:rPr>
          <w:sz w:val="16"/>
        </w:rPr>
        <w:t xml:space="preserve"> </w:t>
      </w:r>
      <w:r w:rsidRPr="00B65D10">
        <w:rPr>
          <w:rStyle w:val="StyleUnderline"/>
        </w:rPr>
        <w:t>The central bank has been aggressively increasing interest rates to slow the economy and bring inflation back to around its 2% target</w:t>
      </w:r>
      <w:r w:rsidRPr="00B65D10">
        <w:rPr>
          <w:sz w:val="16"/>
        </w:rPr>
        <w:t>. Last Wednesday, the Fed raised its benchmark interest rate for an eighth time since March, although at a slower pace, and indicated that further increases were probable. Fed Chair Powell has suggested that hard times are coming, particularly for workers. “I wish there were a completely painless way to restore price stability,” Powell said at a news conference on Dec. 14. “There isn’t.”</w:t>
      </w:r>
      <w:r w:rsidR="0080736F" w:rsidRPr="00B65D10">
        <w:rPr>
          <w:sz w:val="16"/>
        </w:rPr>
        <w:t xml:space="preserve"> </w:t>
      </w:r>
      <w:r w:rsidRPr="00B65D10">
        <w:rPr>
          <w:sz w:val="16"/>
        </w:rPr>
        <w:t xml:space="preserve">Reich believes that </w:t>
      </w:r>
      <w:r w:rsidRPr="00B65D10">
        <w:rPr>
          <w:rStyle w:val="StyleUnderline"/>
        </w:rPr>
        <w:t>the Fed has been too focused on the dangers of a tight labor market leading to higher wages</w:t>
      </w:r>
      <w:r w:rsidRPr="00B65D10">
        <w:rPr>
          <w:sz w:val="16"/>
        </w:rPr>
        <w:t xml:space="preserve">, a stance that he </w:t>
      </w:r>
      <w:proofErr w:type="gramStart"/>
      <w:r w:rsidRPr="00B65D10">
        <w:rPr>
          <w:sz w:val="16"/>
        </w:rPr>
        <w:t>says</w:t>
      </w:r>
      <w:proofErr w:type="gramEnd"/>
      <w:r w:rsidRPr="00B65D10">
        <w:rPr>
          <w:sz w:val="16"/>
        </w:rPr>
        <w:t xml:space="preserve"> “neglects the other side of their mandate—to promote maximum employment.”</w:t>
      </w:r>
      <w:r w:rsidR="0080736F" w:rsidRPr="00B65D10">
        <w:rPr>
          <w:sz w:val="16"/>
        </w:rPr>
        <w:t xml:space="preserve"> </w:t>
      </w:r>
      <w:r w:rsidRPr="00B65D10">
        <w:rPr>
          <w:sz w:val="16"/>
        </w:rPr>
        <w:t xml:space="preserve">For the most part, the approach appears to be working to reduce inflation—but not without painful consequences. </w:t>
      </w:r>
      <w:r w:rsidRPr="00B65D10">
        <w:rPr>
          <w:rStyle w:val="StyleUnderline"/>
        </w:rPr>
        <w:t>Price increases are moderating, and some economists think consumers have seen the worst of it.</w:t>
      </w:r>
      <w:r w:rsidRPr="00B65D10">
        <w:rPr>
          <w:sz w:val="16"/>
        </w:rPr>
        <w:t xml:space="preserve"> The Consumer Price Index, which is the government’s main inflation gauge, rose 6.5% year-over-year in December, down from a peak increase of 9.1% recorded in June. But last month’s labor benchmarks tell a different story. The unemployment rate dropped to a new 53-year low of 3.4% as employers added an explosive 517,000 jobs. And despite the pain of inflation, most businesses have appeared busy over the last year—from airplanes to restaurants to stores.</w:t>
      </w:r>
      <w:r w:rsidR="0080736F" w:rsidRPr="00B65D10">
        <w:rPr>
          <w:sz w:val="16"/>
        </w:rPr>
        <w:t xml:space="preserve"> </w:t>
      </w:r>
      <w:r w:rsidRPr="00B65D10">
        <w:rPr>
          <w:rStyle w:val="StyleUnderline"/>
        </w:rPr>
        <w:t>The Fed’s main inflation-fighting tool is its ability to move interest rates</w:t>
      </w:r>
      <w:r w:rsidRPr="00B65D10">
        <w:rPr>
          <w:sz w:val="16"/>
        </w:rPr>
        <w:t>, effectively raising the cost of borrowing money and ultimately slowing the economy. But to some economists and labor experts, this isn’t the most effective tool. “</w:t>
      </w:r>
      <w:r w:rsidRPr="00B65D10">
        <w:rPr>
          <w:rStyle w:val="StyleUnderline"/>
        </w:rPr>
        <w:t>The Fed is using the one tool it has—</w:t>
      </w:r>
      <w:r w:rsidRPr="00B65D10">
        <w:rPr>
          <w:rStyle w:val="Emphasis"/>
        </w:rPr>
        <w:t>raising interest</w:t>
      </w:r>
      <w:r w:rsidRPr="00B65D10">
        <w:rPr>
          <w:rStyle w:val="StyleUnderline"/>
        </w:rPr>
        <w:t xml:space="preserve"> </w:t>
      </w:r>
      <w:r w:rsidRPr="00B65D10">
        <w:rPr>
          <w:rStyle w:val="Emphasis"/>
        </w:rPr>
        <w:t>rates</w:t>
      </w:r>
      <w:r w:rsidRPr="00B65D10">
        <w:rPr>
          <w:rStyle w:val="StyleUnderline"/>
        </w:rPr>
        <w:t>—and that’s dangerous,</w:t>
      </w:r>
      <w:r w:rsidRPr="00B65D10">
        <w:rPr>
          <w:sz w:val="16"/>
        </w:rPr>
        <w:t>” says Reich, who believes the Fed is showing callous disregard for the economic welfare of millions of Americans by pursuing policy that stunts job growth.</w:t>
      </w:r>
      <w:r w:rsidR="0080736F" w:rsidRPr="00B65D10">
        <w:rPr>
          <w:sz w:val="16"/>
        </w:rPr>
        <w:t xml:space="preserve"> </w:t>
      </w:r>
      <w:r w:rsidRPr="00B65D10">
        <w:rPr>
          <w:sz w:val="16"/>
        </w:rPr>
        <w:t>“The people who are most likely to lose their jobs and certainly who are no longer getting wage increases are poor and low-income people, who are disproportionately, people of color and women,” Reich says. “They are the ones who are being drafted into the inflation fight when the economy slows. They’re the first to lose their jobs, just as they are the last to get jobs when the economy tightens.”</w:t>
      </w:r>
      <w:r w:rsidR="0080736F" w:rsidRPr="00B65D10">
        <w:rPr>
          <w:sz w:val="16"/>
        </w:rPr>
        <w:t xml:space="preserve"> </w:t>
      </w:r>
      <w:r w:rsidRPr="00B65D10">
        <w:rPr>
          <w:rStyle w:val="StyleUnderline"/>
        </w:rPr>
        <w:t>Most estimates say that unemployment will have to reach as high as 7.5%, more than double its current level, to get inflation down to the Fed’s target of 2%. “</w:t>
      </w:r>
      <w:r w:rsidRPr="00B65D10">
        <w:rPr>
          <w:rStyle w:val="Emphasis"/>
        </w:rPr>
        <w:t>The Fed wants more unemployment</w:t>
      </w:r>
      <w:r w:rsidRPr="00B65D10">
        <w:rPr>
          <w:sz w:val="16"/>
        </w:rPr>
        <w:t>,” Wessel says. “[Chair] Jerome Powell keeps saying that, well, maybe we can just reduce the number of unfilled jobs, the job vacancies without anybody actually losing their job, but that’s a bit harder.”</w:t>
      </w:r>
    </w:p>
    <w:p w14:paraId="75D74B68" w14:textId="5F74C1F3" w:rsidR="00A622E4" w:rsidRDefault="00A622E4" w:rsidP="003D178E">
      <w:pPr>
        <w:rPr>
          <w:sz w:val="16"/>
        </w:rPr>
      </w:pPr>
    </w:p>
    <w:p w14:paraId="1D417A25" w14:textId="29C5C7CD" w:rsidR="00A622E4" w:rsidRDefault="00A622E4" w:rsidP="00A622E4">
      <w:pPr>
        <w:pStyle w:val="Heading3"/>
      </w:pPr>
      <w:r>
        <w:t>1nc – Warming Impact</w:t>
      </w:r>
    </w:p>
    <w:p w14:paraId="238ED778" w14:textId="4A0FE49E" w:rsidR="00A622E4" w:rsidRDefault="00A622E4" w:rsidP="00A622E4">
      <w:pPr>
        <w:pStyle w:val="Heading4"/>
      </w:pPr>
      <w:r>
        <w:t>c. Impacts:</w:t>
      </w:r>
    </w:p>
    <w:p w14:paraId="4160FA15" w14:textId="490B1ACC" w:rsidR="00A622E4" w:rsidRDefault="00A622E4" w:rsidP="00A622E4">
      <w:pPr>
        <w:pStyle w:val="Heading4"/>
      </w:pPr>
      <w:r>
        <w:t xml:space="preserve">1. Rate hikes reverse the green energy transition – guarantees climate change. </w:t>
      </w:r>
    </w:p>
    <w:p w14:paraId="4066C03C" w14:textId="77777777" w:rsidR="00A622E4" w:rsidRDefault="00A622E4" w:rsidP="00A622E4">
      <w:r w:rsidRPr="00A622E4">
        <w:rPr>
          <w:rStyle w:val="Style13ptBold"/>
        </w:rPr>
        <w:t>Ferguson and Storm ’23</w:t>
      </w:r>
      <w:r>
        <w:t xml:space="preserve"> (Thomas Ferguson is professor emeritus at the University of Massachusetts, Boston, and director of research at the Institute for New Economic Thinking, Servaas Storm is a senior lecturer at the Delft University of Technology, “</w:t>
      </w:r>
      <w:r w:rsidRPr="00A622E4">
        <w:t>Central banks raising interest rates makes it harder to fight the climate crisis</w:t>
      </w:r>
      <w:r>
        <w:t xml:space="preserve">,” </w:t>
      </w:r>
      <w:r w:rsidRPr="00A622E4">
        <w:t>6 May 2023</w:t>
      </w:r>
      <w:r>
        <w:t xml:space="preserve">, </w:t>
      </w:r>
      <w:hyperlink r:id="rId10" w:history="1">
        <w:r w:rsidRPr="008B7B63">
          <w:rPr>
            <w:rStyle w:val="Hyperlink"/>
          </w:rPr>
          <w:t>https://www.theguardian.com/commentisfree/2023/may/06/central-banks-interest-rate-hike-climate-crisis</w:t>
        </w:r>
      </w:hyperlink>
      <w:r>
        <w:t>)-mikee</w:t>
      </w:r>
    </w:p>
    <w:p w14:paraId="40E99803" w14:textId="77777777" w:rsidR="00A622E4" w:rsidRPr="00A622E4" w:rsidRDefault="00A622E4" w:rsidP="00A622E4">
      <w:pPr>
        <w:rPr>
          <w:rStyle w:val="StyleUnderline"/>
        </w:rPr>
      </w:pPr>
      <w:r w:rsidRPr="00A622E4">
        <w:rPr>
          <w:rStyle w:val="Emphasis"/>
        </w:rPr>
        <w:t>Higher rates slow the renewable energy transition</w:t>
      </w:r>
      <w:r w:rsidRPr="00A622E4">
        <w:rPr>
          <w:sz w:val="16"/>
        </w:rPr>
        <w:t xml:space="preserve"> and shield oil and gas producers from competition by low-carbon producers </w:t>
      </w:r>
      <w:proofErr w:type="gramStart"/>
      <w:r w:rsidRPr="00A622E4">
        <w:rPr>
          <w:sz w:val="16"/>
        </w:rPr>
        <w:t>In</w:t>
      </w:r>
      <w:proofErr w:type="gramEnd"/>
      <w:r w:rsidRPr="00A622E4">
        <w:rPr>
          <w:sz w:val="16"/>
        </w:rPr>
        <w:t xml:space="preserve"> late 2021, consumer price inflation surged in many countries. Prices shot up again following Russia’s invasion of Ukraine in February 2022. In response, central banks drastically tightened monetary policy – raising interest rates from near zero to around 5% or more. Since the interest rate hikes have failed to bring down core inflation to the target rate of 2% favored by the Federal Reserve and the European Central Bank (ECB), the pressure for further rate hikes has been insistent. We have long doubted that central bank rate rises could control the new inflation at a socially acceptable price. In most countries, wages lag well behind inflation. Too much of the rise in prices clearly reflects the impact of higher profit margins and obvious supply bottlenecks. In such conditions, leaving control of inflation to central banks is like asking an old-time central bank to fix a harvest failure. Only targeted policies to increase output and control profit margins in strategic sectors, not general increases in the price of borrowed money, have much chance of working. But relying on central bank rate rises in the current situation is folly for another reason: the reality of the climate crisis, which now greatly complicates the task of central banks and policymakers. One reason is obvious</w:t>
      </w:r>
      <w:r w:rsidRPr="00A622E4">
        <w:rPr>
          <w:rStyle w:val="Emphasis"/>
        </w:rPr>
        <w:t>: higher interest rates considerably slow down the renewable energy transition</w:t>
      </w:r>
      <w:r w:rsidRPr="00A622E4">
        <w:rPr>
          <w:sz w:val="16"/>
        </w:rPr>
        <w:t xml:space="preserve">. This happens in two ways. </w:t>
      </w:r>
      <w:r w:rsidRPr="00A622E4">
        <w:rPr>
          <w:rStyle w:val="StyleUnderline"/>
        </w:rPr>
        <w:t xml:space="preserve">First, newly applied renewable energy technologies, which have relatively </w:t>
      </w:r>
      <w:proofErr w:type="gramStart"/>
      <w:r w:rsidRPr="00A622E4">
        <w:rPr>
          <w:rStyle w:val="StyleUnderline"/>
        </w:rPr>
        <w:t>large front-loaded</w:t>
      </w:r>
      <w:proofErr w:type="gramEnd"/>
      <w:r w:rsidRPr="00A622E4">
        <w:rPr>
          <w:rStyle w:val="StyleUnderline"/>
        </w:rPr>
        <w:t xml:space="preserve"> costs, are more competitive</w:t>
      </w:r>
      <w:r w:rsidRPr="00A622E4">
        <w:rPr>
          <w:sz w:val="16"/>
        </w:rPr>
        <w:t xml:space="preserve"> (relative to the already installed fossil fuel technologies) </w:t>
      </w:r>
      <w:r w:rsidRPr="00A622E4">
        <w:rPr>
          <w:rStyle w:val="StyleUnderline"/>
        </w:rPr>
        <w:t>only when interest rates are low.</w:t>
      </w:r>
      <w:r>
        <w:rPr>
          <w:rStyle w:val="StyleUnderline"/>
        </w:rPr>
        <w:t xml:space="preserve"> </w:t>
      </w:r>
      <w:r w:rsidRPr="00A622E4">
        <w:rPr>
          <w:rStyle w:val="StyleUnderline"/>
        </w:rPr>
        <w:t xml:space="preserve">Engineering studies show that the </w:t>
      </w:r>
      <w:r w:rsidRPr="00A622E4">
        <w:rPr>
          <w:rStyle w:val="Emphasis"/>
        </w:rPr>
        <w:t>levelized cost</w:t>
      </w:r>
      <w:r w:rsidRPr="00A622E4">
        <w:rPr>
          <w:sz w:val="16"/>
        </w:rPr>
        <w:t xml:space="preserve"> of electricity (LCOE) </w:t>
      </w:r>
      <w:r w:rsidRPr="00A622E4">
        <w:rPr>
          <w:rStyle w:val="StyleUnderline"/>
        </w:rPr>
        <w:t>of solar</w:t>
      </w:r>
      <w:r w:rsidRPr="00A622E4">
        <w:rPr>
          <w:sz w:val="16"/>
        </w:rPr>
        <w:t xml:space="preserve"> photovoltaics (PV) </w:t>
      </w:r>
      <w:r w:rsidRPr="00A622E4">
        <w:rPr>
          <w:rStyle w:val="StyleUnderline"/>
        </w:rPr>
        <w:t>and wind</w:t>
      </w:r>
      <w:r w:rsidRPr="00A622E4">
        <w:rPr>
          <w:sz w:val="16"/>
        </w:rPr>
        <w:t xml:space="preserve"> onshore </w:t>
      </w:r>
      <w:r w:rsidRPr="00A622E4">
        <w:rPr>
          <w:rStyle w:val="StyleUnderline"/>
        </w:rPr>
        <w:t>will increase by 11% and 25%, respectively,</w:t>
      </w:r>
      <w:r w:rsidRPr="00A622E4">
        <w:rPr>
          <w:sz w:val="16"/>
        </w:rPr>
        <w:t xml:space="preserve"> if interest rates are 4-4.5% (rather than around zero). </w:t>
      </w:r>
      <w:r w:rsidRPr="00A622E4">
        <w:rPr>
          <w:rStyle w:val="StyleUnderline"/>
        </w:rPr>
        <w:t>Investments in new renewable energy capacity are thus only viable if market prices allow them to earn their full LCOE.</w:t>
      </w:r>
      <w:r>
        <w:rPr>
          <w:rStyle w:val="StyleUnderline"/>
        </w:rPr>
        <w:t xml:space="preserve"> </w:t>
      </w:r>
      <w:r w:rsidRPr="00A622E4">
        <w:rPr>
          <w:sz w:val="16"/>
        </w:rPr>
        <w:t xml:space="preserve">Estimates by the International Energy Agency suggest that the LCOE of a gas-fired power plant would increase by about 4% if interest rates were to increase from 3% to 7%, whereas that of offshore wind and solar PV (utility scale) could rise by more than 30%. </w:t>
      </w:r>
      <w:r w:rsidRPr="00A622E4">
        <w:rPr>
          <w:rStyle w:val="StyleUnderline"/>
        </w:rPr>
        <w:t xml:space="preserve">Second, high interest rates </w:t>
      </w:r>
      <w:r w:rsidRPr="00A622E4">
        <w:rPr>
          <w:rStyle w:val="Emphasis"/>
        </w:rPr>
        <w:t>shield legacy oil</w:t>
      </w:r>
      <w:r w:rsidRPr="00A622E4">
        <w:rPr>
          <w:rStyle w:val="StyleUnderline"/>
        </w:rPr>
        <w:t xml:space="preserve"> and gas producers from the competition of up-and-coming low-carbon energy producers.</w:t>
      </w:r>
      <w:r w:rsidRPr="00A622E4">
        <w:rPr>
          <w:sz w:val="16"/>
        </w:rPr>
        <w:t xml:space="preserve"> They will enable oil and gas giants to continue to maximize revenues from their decaying, sun-setting assets; </w:t>
      </w:r>
      <w:r w:rsidRPr="00A622E4">
        <w:rPr>
          <w:rStyle w:val="StyleUnderline"/>
        </w:rPr>
        <w:t xml:space="preserve">oil </w:t>
      </w:r>
      <w:proofErr w:type="gramStart"/>
      <w:r w:rsidRPr="00A622E4">
        <w:rPr>
          <w:rStyle w:val="StyleUnderline"/>
        </w:rPr>
        <w:t>in particular can</w:t>
      </w:r>
      <w:proofErr w:type="gramEnd"/>
      <w:r w:rsidRPr="00A622E4">
        <w:rPr>
          <w:rStyle w:val="StyleUnderline"/>
        </w:rPr>
        <w:t xml:space="preserve"> keep charging more and more for less and less for a long time.</w:t>
      </w:r>
      <w:r>
        <w:rPr>
          <w:rStyle w:val="StyleUnderline"/>
        </w:rPr>
        <w:t xml:space="preserve"> </w:t>
      </w:r>
      <w:r w:rsidRPr="00A622E4">
        <w:rPr>
          <w:sz w:val="16"/>
        </w:rPr>
        <w:t xml:space="preserve">The year 2022 already gave us a flavor of the shape of things to come: Exxon posted $56bn in net profits for the year, while all oil majors combined made close to net $200bn. These windfall profits are very good news for shareholders, as Exxon is planning to spend $30bn on share repurchases in 2023 and another $50bn in 2024. But they are bad news for the rest of us – as </w:t>
      </w:r>
      <w:r w:rsidRPr="00A622E4">
        <w:rPr>
          <w:rStyle w:val="Emphasis"/>
        </w:rPr>
        <w:t>high interest rates de-incentivize investments in renewables,</w:t>
      </w:r>
      <w:r w:rsidRPr="00A622E4">
        <w:rPr>
          <w:sz w:val="16"/>
        </w:rPr>
        <w:t xml:space="preserve"> </w:t>
      </w:r>
      <w:r w:rsidRPr="00A622E4">
        <w:rPr>
          <w:rStyle w:val="StyleUnderline"/>
        </w:rPr>
        <w:t>lock our economies more deeply into fossil-fuel dependence, slow down decarbonization and put us even more strongly on the road to hothouse Earth.</w:t>
      </w:r>
    </w:p>
    <w:p w14:paraId="10383CEB" w14:textId="77777777" w:rsidR="00FF5362" w:rsidRPr="00AC719E" w:rsidRDefault="00FF5362" w:rsidP="00FF5362">
      <w:pPr>
        <w:pStyle w:val="Heading4"/>
        <w:rPr>
          <w:rStyle w:val="Style13ptBold"/>
          <w:b/>
        </w:rPr>
      </w:pPr>
      <w:r>
        <w:rPr>
          <w:rStyle w:val="Style13ptBold"/>
          <w:b/>
        </w:rPr>
        <w:t xml:space="preserve">2. </w:t>
      </w:r>
      <w:r w:rsidRPr="00AC719E">
        <w:rPr>
          <w:rStyle w:val="Style13ptBold"/>
          <w:b/>
        </w:rPr>
        <w:t xml:space="preserve">Climate change causes extinction – it triggers every impact. </w:t>
      </w:r>
    </w:p>
    <w:p w14:paraId="5885AD41" w14:textId="77777777" w:rsidR="00FF5362" w:rsidRPr="00AC719E" w:rsidRDefault="00FF5362" w:rsidP="00FF5362">
      <w:r w:rsidRPr="00AC719E">
        <w:rPr>
          <w:rStyle w:val="Style13ptBold"/>
        </w:rPr>
        <w:t>Kemp et al. '22</w:t>
      </w:r>
      <w:r w:rsidRPr="00AC719E">
        <w:t xml:space="preserve"> [</w:t>
      </w:r>
      <w:r w:rsidRPr="00AC719E">
        <w:rPr>
          <w:u w:val="single"/>
        </w:rPr>
        <w:t>Luke Kemp</w:t>
      </w:r>
      <w:r w:rsidRPr="00AC719E">
        <w:t xml:space="preserve">: Centre for the Study of Existential Risk, University of Cambridge; </w:t>
      </w:r>
      <w:r w:rsidRPr="00AC719E">
        <w:rPr>
          <w:u w:val="single"/>
        </w:rPr>
        <w:t>Chi Xu</w:t>
      </w:r>
      <w:r w:rsidRPr="00AC719E">
        <w:t xml:space="preserve">: School of Life Sciences, Nanjing University; </w:t>
      </w:r>
      <w:r w:rsidRPr="00AC719E">
        <w:rPr>
          <w:u w:val="single"/>
        </w:rPr>
        <w:t xml:space="preserve">Joanna </w:t>
      </w:r>
      <w:proofErr w:type="spellStart"/>
      <w:r w:rsidRPr="00AC719E">
        <w:rPr>
          <w:u w:val="single"/>
        </w:rPr>
        <w:t>Depledge</w:t>
      </w:r>
      <w:proofErr w:type="spellEnd"/>
      <w:r w:rsidRPr="00AC719E">
        <w:t xml:space="preserve">: Cambridge Centre for Environment, Energy and Natural Resource Governance, University of Cambridge; </w:t>
      </w:r>
      <w:r w:rsidRPr="00AC719E">
        <w:rPr>
          <w:u w:val="single"/>
        </w:rPr>
        <w:t xml:space="preserve">Kristie L. </w:t>
      </w:r>
      <w:proofErr w:type="spellStart"/>
      <w:r w:rsidRPr="00AC719E">
        <w:rPr>
          <w:u w:val="single"/>
        </w:rPr>
        <w:t>Ebi</w:t>
      </w:r>
      <w:proofErr w:type="spellEnd"/>
      <w:r w:rsidRPr="00AC719E">
        <w:t xml:space="preserve">: Center for Health and the Global Environment, University of Washington; </w:t>
      </w:r>
      <w:r w:rsidRPr="00AC719E">
        <w:rPr>
          <w:u w:val="single"/>
        </w:rPr>
        <w:t>Goodwin Gibbins</w:t>
      </w:r>
      <w:r w:rsidRPr="00AC719E">
        <w:t xml:space="preserve">: Future of Humanity Institute, University of Oxford; </w:t>
      </w:r>
      <w:r w:rsidRPr="00AC719E">
        <w:rPr>
          <w:u w:val="single"/>
        </w:rPr>
        <w:t>Timothy A. Kohler</w:t>
      </w:r>
      <w:r w:rsidRPr="00AC719E">
        <w:t xml:space="preserve">: Department of Anthropology, Washington State University; </w:t>
      </w:r>
      <w:r w:rsidRPr="00AC719E">
        <w:rPr>
          <w:u w:val="single"/>
        </w:rPr>
        <w:t xml:space="preserve">Johan </w:t>
      </w:r>
      <w:proofErr w:type="spellStart"/>
      <w:r w:rsidRPr="00AC719E">
        <w:rPr>
          <w:u w:val="single"/>
        </w:rPr>
        <w:t>Rockström</w:t>
      </w:r>
      <w:proofErr w:type="spellEnd"/>
      <w:r w:rsidRPr="00AC719E">
        <w:t xml:space="preserve">: Potsdam Institute for Climate Impact Research; </w:t>
      </w:r>
      <w:r w:rsidRPr="00AC719E">
        <w:rPr>
          <w:u w:val="single"/>
        </w:rPr>
        <w:t xml:space="preserve">Marten </w:t>
      </w:r>
      <w:proofErr w:type="spellStart"/>
      <w:r w:rsidRPr="00AC719E">
        <w:rPr>
          <w:u w:val="single"/>
        </w:rPr>
        <w:t>Scheffer</w:t>
      </w:r>
      <w:proofErr w:type="spellEnd"/>
      <w:r w:rsidRPr="00AC719E">
        <w:t xml:space="preserve">: Department of Environmental Sciences, University of Wageningen; </w:t>
      </w:r>
      <w:r w:rsidRPr="00AC719E">
        <w:rPr>
          <w:u w:val="single"/>
        </w:rPr>
        <w:t xml:space="preserve">Hans Joachim </w:t>
      </w:r>
      <w:proofErr w:type="spellStart"/>
      <w:r w:rsidRPr="00AC719E">
        <w:rPr>
          <w:u w:val="single"/>
        </w:rPr>
        <w:t>Schellnhuber</w:t>
      </w:r>
      <w:proofErr w:type="spellEnd"/>
      <w:r w:rsidRPr="00AC719E">
        <w:t xml:space="preserve">: Potsdam Institute for Climate Impact Research; </w:t>
      </w:r>
      <w:r w:rsidRPr="00AC719E">
        <w:rPr>
          <w:u w:val="single"/>
        </w:rPr>
        <w:t>Will Steffen</w:t>
      </w:r>
      <w:r w:rsidRPr="00AC719E">
        <w:t xml:space="preserve">: </w:t>
      </w:r>
      <w:proofErr w:type="spellStart"/>
      <w:r w:rsidRPr="00AC719E">
        <w:t>Fenner</w:t>
      </w:r>
      <w:proofErr w:type="spellEnd"/>
      <w:r w:rsidRPr="00AC719E">
        <w:t xml:space="preserve"> School of Environment and Society, The Australian National University; </w:t>
      </w:r>
      <w:r w:rsidRPr="00AC719E">
        <w:rPr>
          <w:u w:val="single"/>
        </w:rPr>
        <w:t xml:space="preserve">Timothy M. </w:t>
      </w:r>
      <w:proofErr w:type="spellStart"/>
      <w:r w:rsidRPr="00AC719E">
        <w:rPr>
          <w:u w:val="single"/>
        </w:rPr>
        <w:t>Lenton</w:t>
      </w:r>
      <w:proofErr w:type="spellEnd"/>
      <w:r w:rsidRPr="00AC719E">
        <w:t xml:space="preserve">: Global Systems Institute, University of Exeter; </w:t>
      </w:r>
      <w:proofErr w:type="spellStart"/>
      <w:r w:rsidRPr="00AC719E">
        <w:t>PNAS;"Climate</w:t>
      </w:r>
      <w:proofErr w:type="spellEnd"/>
      <w:r w:rsidRPr="00AC719E">
        <w:t xml:space="preserve"> Endgame: Exploring catastrophic climate change scenarios"; 5-20-2021; published </w:t>
      </w:r>
      <w:r>
        <w:t xml:space="preserve">by </w:t>
      </w:r>
      <w:r w:rsidRPr="00AC719E">
        <w:t xml:space="preserve">PNAS; accessed 4-3-2023; https://www.pnas.org/doi/10.1073/pnas.2108146119#sec-3; </w:t>
      </w:r>
      <w:proofErr w:type="spellStart"/>
      <w:r w:rsidRPr="00AC719E">
        <w:t>ror</w:t>
      </w:r>
      <w:proofErr w:type="spellEnd"/>
      <w:r w:rsidRPr="00AC719E">
        <w:t>]</w:t>
      </w:r>
    </w:p>
    <w:p w14:paraId="1B54850F" w14:textId="77777777" w:rsidR="00FF5362" w:rsidRPr="00AC719E" w:rsidRDefault="00FF5362" w:rsidP="00FF5362">
      <w:pPr>
        <w:rPr>
          <w:sz w:val="16"/>
        </w:rPr>
      </w:pPr>
      <w:r w:rsidRPr="00AC719E">
        <w:rPr>
          <w:sz w:val="16"/>
        </w:rPr>
        <w:t xml:space="preserve">The </w:t>
      </w:r>
      <w:r w:rsidRPr="00AC719E">
        <w:rPr>
          <w:rStyle w:val="StyleUnderline"/>
        </w:rPr>
        <w:t xml:space="preserve">Potential for </w:t>
      </w:r>
      <w:r w:rsidRPr="001C4420">
        <w:rPr>
          <w:rStyle w:val="StyleUnderline"/>
          <w:highlight w:val="cyan"/>
        </w:rPr>
        <w:t>Climate Catastrophe</w:t>
      </w:r>
      <w:r>
        <w:rPr>
          <w:rStyle w:val="StyleUnderline"/>
        </w:rPr>
        <w:t xml:space="preserve"> </w:t>
      </w:r>
      <w:r w:rsidRPr="00AC719E">
        <w:rPr>
          <w:sz w:val="16"/>
        </w:rPr>
        <w:t xml:space="preserve">There are four key reasons to be concerned over the potential of a global climate catastrophe. </w:t>
      </w:r>
      <w:r w:rsidRPr="00AC719E">
        <w:rPr>
          <w:rStyle w:val="StyleUnderline"/>
        </w:rPr>
        <w:t>First</w:t>
      </w:r>
      <w:r w:rsidRPr="00AC719E">
        <w:rPr>
          <w:sz w:val="16"/>
        </w:rPr>
        <w:t xml:space="preserve">, there are </w:t>
      </w:r>
      <w:r w:rsidRPr="00AC719E">
        <w:rPr>
          <w:rStyle w:val="Emphasis"/>
        </w:rPr>
        <w:t>warnings from history</w:t>
      </w:r>
      <w:r w:rsidRPr="00AC719E">
        <w:rPr>
          <w:sz w:val="16"/>
        </w:rPr>
        <w:t xml:space="preserve">. </w:t>
      </w:r>
      <w:r w:rsidRPr="00AC719E">
        <w:rPr>
          <w:rStyle w:val="StyleUnderline"/>
        </w:rPr>
        <w:t>Climate change</w:t>
      </w:r>
      <w:r w:rsidRPr="00AC719E">
        <w:rPr>
          <w:sz w:val="16"/>
        </w:rPr>
        <w:t xml:space="preserve"> (either regional or global) has </w:t>
      </w:r>
      <w:r w:rsidRPr="00AC719E">
        <w:rPr>
          <w:rStyle w:val="StyleUnderline"/>
        </w:rPr>
        <w:t>played a role in</w:t>
      </w:r>
      <w:r w:rsidRPr="00AC719E">
        <w:rPr>
          <w:sz w:val="16"/>
        </w:rPr>
        <w:t xml:space="preserve"> the </w:t>
      </w:r>
      <w:r w:rsidRPr="001C4420">
        <w:rPr>
          <w:rStyle w:val="Emphasis"/>
          <w:highlight w:val="cyan"/>
        </w:rPr>
        <w:t>collapse</w:t>
      </w:r>
      <w:r w:rsidRPr="00AC719E">
        <w:rPr>
          <w:sz w:val="16"/>
        </w:rPr>
        <w:t xml:space="preserve"> or transformation </w:t>
      </w:r>
      <w:r w:rsidRPr="00AC719E">
        <w:rPr>
          <w:rStyle w:val="Emphasis"/>
        </w:rPr>
        <w:t xml:space="preserve">of numerous previous </w:t>
      </w:r>
      <w:r w:rsidRPr="001C4420">
        <w:rPr>
          <w:rStyle w:val="Emphasis"/>
          <w:highlight w:val="cyan"/>
        </w:rPr>
        <w:t>societies</w:t>
      </w:r>
      <w:r w:rsidRPr="00AC719E">
        <w:rPr>
          <w:sz w:val="16"/>
        </w:rPr>
        <w:t xml:space="preserve"> (37) and in each of the five mass extinction events in Phanerozoic Earth history (38). The current carbon pulse is occurring at an unprecedented geological speed and, by the end of the century, may surpass thresholds that triggered previous mass extinctions (39, 40). The worst-case scenarios in the </w:t>
      </w:r>
      <w:r w:rsidRPr="00AC719E">
        <w:rPr>
          <w:rStyle w:val="StyleUnderline"/>
        </w:rPr>
        <w:t>IPCC</w:t>
      </w:r>
      <w:r w:rsidRPr="00AC719E">
        <w:rPr>
          <w:sz w:val="16"/>
        </w:rPr>
        <w:t xml:space="preserve"> </w:t>
      </w:r>
      <w:r w:rsidRPr="00AC719E">
        <w:rPr>
          <w:rStyle w:val="StyleUnderline"/>
        </w:rPr>
        <w:t>report</w:t>
      </w:r>
      <w:r w:rsidRPr="00AC719E">
        <w:rPr>
          <w:sz w:val="16"/>
        </w:rPr>
        <w:t xml:space="preserve"> </w:t>
      </w:r>
      <w:r w:rsidRPr="00AC719E">
        <w:rPr>
          <w:rStyle w:val="StyleUnderline"/>
        </w:rPr>
        <w:t>project</w:t>
      </w:r>
      <w:r w:rsidRPr="00AC719E">
        <w:rPr>
          <w:sz w:val="16"/>
        </w:rPr>
        <w:t xml:space="preserve"> </w:t>
      </w:r>
      <w:r w:rsidRPr="00AC719E">
        <w:rPr>
          <w:rStyle w:val="StyleUnderline"/>
        </w:rPr>
        <w:t>temperatures</w:t>
      </w:r>
      <w:r w:rsidRPr="00AC719E">
        <w:rPr>
          <w:sz w:val="16"/>
        </w:rPr>
        <w:t xml:space="preserve"> by the 22nd century that last prevailed in the Early Eocene, </w:t>
      </w:r>
      <w:r w:rsidRPr="001C4420">
        <w:rPr>
          <w:rStyle w:val="Emphasis"/>
          <w:highlight w:val="cyan"/>
        </w:rPr>
        <w:t>reversing</w:t>
      </w:r>
      <w:r w:rsidRPr="00AC719E">
        <w:rPr>
          <w:rStyle w:val="Emphasis"/>
        </w:rPr>
        <w:t xml:space="preserve"> 50 </w:t>
      </w:r>
      <w:r w:rsidRPr="001C4420">
        <w:rPr>
          <w:rStyle w:val="Emphasis"/>
          <w:highlight w:val="cyan"/>
        </w:rPr>
        <w:t>million years of</w:t>
      </w:r>
      <w:r w:rsidRPr="00AC719E">
        <w:rPr>
          <w:rStyle w:val="Emphasis"/>
        </w:rPr>
        <w:t xml:space="preserve"> cooler </w:t>
      </w:r>
      <w:r w:rsidRPr="001C4420">
        <w:rPr>
          <w:rStyle w:val="Emphasis"/>
          <w:highlight w:val="cyan"/>
        </w:rPr>
        <w:t>climates</w:t>
      </w:r>
      <w:r w:rsidRPr="00AC719E">
        <w:rPr>
          <w:sz w:val="16"/>
        </w:rPr>
        <w:t xml:space="preserve"> in the space of two centuries (41).</w:t>
      </w:r>
      <w:r>
        <w:rPr>
          <w:sz w:val="16"/>
        </w:rPr>
        <w:t xml:space="preserve"> </w:t>
      </w:r>
      <w:r w:rsidRPr="00AC719E">
        <w:rPr>
          <w:sz w:val="16"/>
        </w:rPr>
        <w:t xml:space="preserve">This is particularly alarming, as human societies are locally adapted to a specific climatic niche. The rise of large-scale, urbanized agrarian societies began with the shift to the stable climate of the Holocene </w:t>
      </w:r>
      <w:r w:rsidRPr="00AC719E">
        <w:rPr>
          <w:rFonts w:ascii="Cambria Math" w:hAnsi="Cambria Math" w:cs="Cambria Math"/>
          <w:sz w:val="16"/>
        </w:rPr>
        <w:t>∼</w:t>
      </w:r>
      <w:r w:rsidRPr="00AC719E">
        <w:rPr>
          <w:sz w:val="16"/>
        </w:rPr>
        <w:t xml:space="preserve">12,000 y ago (42). Since then, human population density peaked within a narrow climatic envelope with a mean annual average temperature of </w:t>
      </w:r>
      <w:r w:rsidRPr="00AC719E">
        <w:rPr>
          <w:rFonts w:ascii="Cambria Math" w:hAnsi="Cambria Math" w:cs="Cambria Math"/>
          <w:sz w:val="16"/>
        </w:rPr>
        <w:t>∼</w:t>
      </w:r>
      <w:r w:rsidRPr="00AC719E">
        <w:rPr>
          <w:sz w:val="16"/>
        </w:rPr>
        <w:t xml:space="preserve">13 °C. Even today, the most economically productive centers of human activity are concentrated in those areas (43). </w:t>
      </w:r>
      <w:r w:rsidRPr="00AC719E">
        <w:rPr>
          <w:rStyle w:val="Emphasis"/>
        </w:rPr>
        <w:t xml:space="preserve">The cumulative impacts of </w:t>
      </w:r>
      <w:r w:rsidRPr="001C4420">
        <w:rPr>
          <w:rStyle w:val="Emphasis"/>
          <w:highlight w:val="cyan"/>
        </w:rPr>
        <w:t>warming</w:t>
      </w:r>
      <w:r w:rsidRPr="00AC719E">
        <w:rPr>
          <w:rStyle w:val="Emphasis"/>
        </w:rPr>
        <w:t xml:space="preserve"> may </w:t>
      </w:r>
      <w:r w:rsidRPr="001C4420">
        <w:rPr>
          <w:rStyle w:val="Emphasis"/>
          <w:highlight w:val="cyan"/>
        </w:rPr>
        <w:t>overwhelm</w:t>
      </w:r>
      <w:r w:rsidRPr="00AC719E">
        <w:rPr>
          <w:rStyle w:val="Emphasis"/>
        </w:rPr>
        <w:t xml:space="preserve"> </w:t>
      </w:r>
      <w:r w:rsidRPr="001C4420">
        <w:rPr>
          <w:rStyle w:val="Emphasis"/>
          <w:highlight w:val="cyan"/>
        </w:rPr>
        <w:t>societal</w:t>
      </w:r>
      <w:r w:rsidRPr="00AC719E">
        <w:rPr>
          <w:rStyle w:val="Emphasis"/>
        </w:rPr>
        <w:t xml:space="preserve"> </w:t>
      </w:r>
      <w:r w:rsidRPr="001C4420">
        <w:rPr>
          <w:rStyle w:val="Emphasis"/>
          <w:highlight w:val="cyan"/>
        </w:rPr>
        <w:t>adaptive</w:t>
      </w:r>
      <w:r w:rsidRPr="00AC719E">
        <w:rPr>
          <w:rStyle w:val="Emphasis"/>
        </w:rPr>
        <w:t xml:space="preserve"> </w:t>
      </w:r>
      <w:r w:rsidRPr="001C4420">
        <w:rPr>
          <w:rStyle w:val="Emphasis"/>
          <w:highlight w:val="cyan"/>
        </w:rPr>
        <w:t>capacity</w:t>
      </w:r>
      <w:r w:rsidRPr="00AC719E">
        <w:rPr>
          <w:rStyle w:val="Emphasis"/>
        </w:rPr>
        <w:t>.</w:t>
      </w:r>
      <w:r>
        <w:rPr>
          <w:rStyle w:val="Emphasis"/>
        </w:rPr>
        <w:t xml:space="preserve"> </w:t>
      </w:r>
      <w:r w:rsidRPr="00AC719E">
        <w:rPr>
          <w:sz w:val="16"/>
        </w:rPr>
        <w:t xml:space="preserve">Second, </w:t>
      </w:r>
      <w:r w:rsidRPr="00AC719E">
        <w:rPr>
          <w:rStyle w:val="StyleUnderline"/>
        </w:rPr>
        <w:t>climate change</w:t>
      </w:r>
      <w:r w:rsidRPr="00AC719E">
        <w:rPr>
          <w:sz w:val="16"/>
        </w:rPr>
        <w:t xml:space="preserve"> could directly </w:t>
      </w:r>
      <w:r w:rsidRPr="001C4420">
        <w:rPr>
          <w:rStyle w:val="StyleUnderline"/>
          <w:highlight w:val="cyan"/>
        </w:rPr>
        <w:t>trigger</w:t>
      </w:r>
      <w:r w:rsidRPr="00AC719E">
        <w:rPr>
          <w:sz w:val="16"/>
        </w:rPr>
        <w:t xml:space="preserve"> </w:t>
      </w:r>
      <w:r w:rsidRPr="00AC719E">
        <w:rPr>
          <w:rStyle w:val="Emphasis"/>
        </w:rPr>
        <w:t xml:space="preserve">other </w:t>
      </w:r>
      <w:r w:rsidRPr="001C4420">
        <w:rPr>
          <w:rStyle w:val="Emphasis"/>
          <w:highlight w:val="cyan"/>
        </w:rPr>
        <w:t>catastrophic risks</w:t>
      </w:r>
      <w:r w:rsidRPr="001C4420">
        <w:rPr>
          <w:sz w:val="16"/>
          <w:highlight w:val="cyan"/>
        </w:rPr>
        <w:t xml:space="preserve">, </w:t>
      </w:r>
      <w:r w:rsidRPr="001C4420">
        <w:rPr>
          <w:rStyle w:val="Emphasis"/>
          <w:highlight w:val="cyan"/>
        </w:rPr>
        <w:t>such as</w:t>
      </w:r>
      <w:r w:rsidRPr="00AC719E">
        <w:rPr>
          <w:rStyle w:val="Emphasis"/>
        </w:rPr>
        <w:t xml:space="preserve"> international </w:t>
      </w:r>
      <w:r w:rsidRPr="001C4420">
        <w:rPr>
          <w:rStyle w:val="Emphasis"/>
          <w:highlight w:val="cyan"/>
        </w:rPr>
        <w:t>conflict</w:t>
      </w:r>
      <w:r w:rsidRPr="00AC719E">
        <w:rPr>
          <w:sz w:val="16"/>
        </w:rPr>
        <w:t xml:space="preserve">, </w:t>
      </w:r>
      <w:r w:rsidRPr="001C4420">
        <w:rPr>
          <w:rStyle w:val="StyleUnderline"/>
          <w:highlight w:val="cyan"/>
        </w:rPr>
        <w:t>or</w:t>
      </w:r>
      <w:r w:rsidRPr="00AC719E">
        <w:rPr>
          <w:sz w:val="16"/>
        </w:rPr>
        <w:t xml:space="preserve"> exacerbate </w:t>
      </w:r>
      <w:r w:rsidRPr="00AC719E">
        <w:rPr>
          <w:rStyle w:val="Emphasis"/>
        </w:rPr>
        <w:t xml:space="preserve">infectious </w:t>
      </w:r>
      <w:r w:rsidRPr="001C4420">
        <w:rPr>
          <w:rStyle w:val="Emphasis"/>
          <w:highlight w:val="cyan"/>
        </w:rPr>
        <w:t>disease</w:t>
      </w:r>
      <w:r w:rsidRPr="00AC719E">
        <w:rPr>
          <w:sz w:val="16"/>
        </w:rPr>
        <w:t xml:space="preserve"> spread, </w:t>
      </w:r>
      <w:r w:rsidRPr="001C4420">
        <w:rPr>
          <w:rStyle w:val="StyleUnderline"/>
          <w:highlight w:val="cyan"/>
        </w:rPr>
        <w:t>and spillover</w:t>
      </w:r>
      <w:r w:rsidRPr="00AC719E">
        <w:rPr>
          <w:rStyle w:val="StyleUnderline"/>
        </w:rPr>
        <w:t xml:space="preserve"> risk</w:t>
      </w:r>
      <w:r w:rsidRPr="00AC719E">
        <w:rPr>
          <w:sz w:val="16"/>
        </w:rPr>
        <w:t xml:space="preserve">. </w:t>
      </w:r>
      <w:r w:rsidRPr="001C4420">
        <w:rPr>
          <w:rStyle w:val="StyleUnderline"/>
          <w:highlight w:val="cyan"/>
        </w:rPr>
        <w:t>These</w:t>
      </w:r>
      <w:r w:rsidRPr="00AC719E">
        <w:rPr>
          <w:sz w:val="16"/>
        </w:rPr>
        <w:t xml:space="preserve"> could be </w:t>
      </w:r>
      <w:r w:rsidRPr="00AC719E">
        <w:rPr>
          <w:rStyle w:val="StyleUnderline"/>
        </w:rPr>
        <w:t>potent</w:t>
      </w:r>
      <w:r w:rsidRPr="00AC719E">
        <w:rPr>
          <w:sz w:val="16"/>
        </w:rPr>
        <w:t xml:space="preserve"> </w:t>
      </w:r>
      <w:r w:rsidRPr="001C4420">
        <w:rPr>
          <w:rStyle w:val="Emphasis"/>
          <w:highlight w:val="cyan"/>
        </w:rPr>
        <w:t>extreme threat multipliers</w:t>
      </w:r>
      <w:r w:rsidRPr="00AC719E">
        <w:rPr>
          <w:rStyle w:val="Emphasis"/>
        </w:rPr>
        <w:t>.</w:t>
      </w:r>
      <w:r>
        <w:rPr>
          <w:rStyle w:val="Emphasis"/>
        </w:rPr>
        <w:t xml:space="preserve"> </w:t>
      </w:r>
      <w:r w:rsidRPr="00AC719E">
        <w:rPr>
          <w:sz w:val="16"/>
        </w:rPr>
        <w:t xml:space="preserve">Third, </w:t>
      </w:r>
      <w:r w:rsidRPr="00AC719E">
        <w:rPr>
          <w:rStyle w:val="StyleUnderline"/>
        </w:rPr>
        <w:t>climate change</w:t>
      </w:r>
      <w:r w:rsidRPr="00AC719E">
        <w:rPr>
          <w:sz w:val="16"/>
        </w:rPr>
        <w:t xml:space="preserve"> could </w:t>
      </w:r>
      <w:r w:rsidRPr="001C4420">
        <w:rPr>
          <w:rStyle w:val="Emphasis"/>
          <w:highlight w:val="cyan"/>
        </w:rPr>
        <w:t>exacerbate</w:t>
      </w:r>
      <w:r w:rsidRPr="00AC719E">
        <w:rPr>
          <w:rStyle w:val="Emphasis"/>
        </w:rPr>
        <w:t xml:space="preserve"> </w:t>
      </w:r>
      <w:r w:rsidRPr="001C4420">
        <w:rPr>
          <w:rStyle w:val="Emphasis"/>
          <w:highlight w:val="cyan"/>
        </w:rPr>
        <w:t>vulnerabilities</w:t>
      </w:r>
      <w:r w:rsidRPr="00AC719E">
        <w:rPr>
          <w:sz w:val="16"/>
        </w:rPr>
        <w:t xml:space="preserve"> and cause multiple, indirect stresses (such as economic damage, loss of land, and water and food insecurity</w:t>
      </w:r>
      <w:r w:rsidRPr="00AC719E">
        <w:rPr>
          <w:rStyle w:val="StyleUnderline"/>
        </w:rPr>
        <w:t xml:space="preserve">) that coalesce into system-wide </w:t>
      </w:r>
      <w:r w:rsidRPr="00AC719E">
        <w:rPr>
          <w:rStyle w:val="Emphasis"/>
        </w:rPr>
        <w:t>synchronous failures</w:t>
      </w:r>
      <w:r w:rsidRPr="00AC719E">
        <w:rPr>
          <w:sz w:val="16"/>
        </w:rPr>
        <w:t>. This is the path of systemic risk. Global crises tend to occur through such reinforcing “synchronous failures” that spread across countries and systems, as with the 2007–2008 global financial crisis (44). It is plausible that a sudden shift in climate could trigger systems failures that unravel societies across the globe.</w:t>
      </w:r>
      <w:r>
        <w:rPr>
          <w:sz w:val="16"/>
        </w:rPr>
        <w:t xml:space="preserve"> </w:t>
      </w:r>
      <w:r w:rsidRPr="00AC719E">
        <w:rPr>
          <w:sz w:val="16"/>
        </w:rPr>
        <w:t xml:space="preserve">The </w:t>
      </w:r>
      <w:r w:rsidRPr="00AC719E">
        <w:rPr>
          <w:rStyle w:val="StyleUnderline"/>
        </w:rPr>
        <w:t>potential of systemic climate risk</w:t>
      </w:r>
      <w:r w:rsidRPr="00AC719E">
        <w:rPr>
          <w:sz w:val="16"/>
        </w:rPr>
        <w:t xml:space="preserve"> is marked: The most vulnerable states and communities will continue to be the hardest hit in a warming world, </w:t>
      </w:r>
      <w:r w:rsidRPr="00AC719E">
        <w:rPr>
          <w:rStyle w:val="Emphasis"/>
        </w:rPr>
        <w:t xml:space="preserve">exacerbating </w:t>
      </w:r>
      <w:r w:rsidRPr="001C4420">
        <w:rPr>
          <w:rStyle w:val="Emphasis"/>
          <w:highlight w:val="cyan"/>
        </w:rPr>
        <w:t>inequities</w:t>
      </w:r>
      <w:r w:rsidRPr="00AC719E">
        <w:rPr>
          <w:sz w:val="16"/>
        </w:rPr>
        <w:t>.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(43).</w:t>
      </w:r>
      <w:r>
        <w:rPr>
          <w:sz w:val="16"/>
        </w:rPr>
        <w:t xml:space="preserve"> </w:t>
      </w:r>
      <w:r w:rsidRPr="00AC719E">
        <w:rPr>
          <w:sz w:val="16"/>
        </w:rPr>
        <w:t>Fig. 1 omitted.</w:t>
      </w:r>
      <w:r>
        <w:rPr>
          <w:sz w:val="16"/>
        </w:rPr>
        <w:t xml:space="preserve"> </w:t>
      </w:r>
      <w:r w:rsidRPr="00AC719E">
        <w:rPr>
          <w:sz w:val="16"/>
        </w:rPr>
        <w:t xml:space="preserve">Overlap between future population distribution and extreme heat. CMIP6 model data [from nine GCM models available from the </w:t>
      </w:r>
      <w:proofErr w:type="spellStart"/>
      <w:r w:rsidRPr="00AC719E">
        <w:rPr>
          <w:sz w:val="16"/>
        </w:rPr>
        <w:t>WorldClim</w:t>
      </w:r>
      <w:proofErr w:type="spellEnd"/>
      <w:r w:rsidRPr="00AC719E">
        <w:rPr>
          <w:sz w:val="16"/>
        </w:rPr>
        <w:t xml:space="preserve"> database (45)] were used to calculate MAT under SSP3-7.0 during around 2070 (2060–2080) alongside Shared SSP3 demographic projections to </w:t>
      </w:r>
      <w:r w:rsidRPr="00AC719E">
        <w:rPr>
          <w:rFonts w:ascii="Cambria Math" w:hAnsi="Cambria Math" w:cs="Cambria Math"/>
          <w:sz w:val="16"/>
        </w:rPr>
        <w:t>∼</w:t>
      </w:r>
      <w:r w:rsidRPr="00AC719E">
        <w:rPr>
          <w:sz w:val="16"/>
        </w:rPr>
        <w:t>2070 (46). The shaded areas depict regions where MAT exceeds 29 °C, while the colored topography details the spread of population density.</w:t>
      </w:r>
      <w:r>
        <w:rPr>
          <w:sz w:val="16"/>
        </w:rPr>
        <w:t xml:space="preserve"> </w:t>
      </w:r>
      <w:r w:rsidRPr="00AC719E">
        <w:rPr>
          <w:rStyle w:val="StyleUnderline"/>
        </w:rPr>
        <w:t>Extreme temperatures</w:t>
      </w:r>
      <w:r w:rsidRPr="00AC719E">
        <w:rPr>
          <w:sz w:val="16"/>
        </w:rPr>
        <w:t xml:space="preserve"> combined with high humidity can negatively affect outdoor worker productivity and yields of major cereal crops. These deadly heat conditions </w:t>
      </w:r>
      <w:r w:rsidRPr="00AC719E">
        <w:rPr>
          <w:rStyle w:val="StyleUnderline"/>
        </w:rPr>
        <w:t xml:space="preserve">could significantly affect populated areas in South and southwest </w:t>
      </w:r>
      <w:proofErr w:type="gramStart"/>
      <w:r w:rsidRPr="00AC719E">
        <w:rPr>
          <w:rStyle w:val="StyleUnderline"/>
        </w:rPr>
        <w:t>Asia(</w:t>
      </w:r>
      <w:proofErr w:type="gramEnd"/>
      <w:r w:rsidRPr="00AC719E">
        <w:rPr>
          <w:rStyle w:val="StyleUnderline"/>
        </w:rPr>
        <w:t>47).</w:t>
      </w:r>
      <w:r>
        <w:rPr>
          <w:rStyle w:val="StyleUnderline"/>
        </w:rPr>
        <w:t xml:space="preserve"> </w:t>
      </w:r>
      <w:r w:rsidRPr="00AC719E">
        <w:rPr>
          <w:sz w:val="16"/>
        </w:rPr>
        <w:t xml:space="preserve">Fig. 2 takes a political lens on extreme heat, overlapping SSP3-7.0 or SSP5-8.5 projections of &gt;29 °C MAT circa 2070, with the Fragile States Index (a measurement of the instability of states). There is a striking overlap between currently vulnerable states and future areas of extreme warming. </w:t>
      </w:r>
      <w:r w:rsidRPr="00AC719E">
        <w:rPr>
          <w:rStyle w:val="StyleUnderline"/>
        </w:rPr>
        <w:t>If</w:t>
      </w:r>
      <w:r w:rsidRPr="00AC719E">
        <w:rPr>
          <w:sz w:val="16"/>
        </w:rPr>
        <w:t xml:space="preserve"> </w:t>
      </w:r>
      <w:r w:rsidRPr="00AC719E">
        <w:rPr>
          <w:rStyle w:val="StyleUnderline"/>
        </w:rPr>
        <w:t>current</w:t>
      </w:r>
      <w:r w:rsidRPr="00AC719E">
        <w:rPr>
          <w:sz w:val="16"/>
        </w:rPr>
        <w:t xml:space="preserve"> political </w:t>
      </w:r>
      <w:r w:rsidRPr="00AC719E">
        <w:rPr>
          <w:rStyle w:val="StyleUnderline"/>
        </w:rPr>
        <w:t>fragility</w:t>
      </w:r>
      <w:r w:rsidRPr="00AC719E">
        <w:rPr>
          <w:sz w:val="16"/>
        </w:rPr>
        <w:t xml:space="preserve"> </w:t>
      </w:r>
      <w:r w:rsidRPr="00AC719E">
        <w:rPr>
          <w:rStyle w:val="StyleUnderline"/>
        </w:rPr>
        <w:t>does not improve</w:t>
      </w:r>
      <w:r w:rsidRPr="00AC719E">
        <w:rPr>
          <w:sz w:val="16"/>
        </w:rPr>
        <w:t xml:space="preserve"> significantly in the coming decades, then </w:t>
      </w:r>
      <w:r w:rsidRPr="001C4420">
        <w:rPr>
          <w:rStyle w:val="Emphasis"/>
          <w:highlight w:val="cyan"/>
        </w:rPr>
        <w:t>a belt of instability</w:t>
      </w:r>
      <w:r w:rsidRPr="00AC719E">
        <w:rPr>
          <w:rStyle w:val="Emphasis"/>
        </w:rPr>
        <w:t xml:space="preserve"> </w:t>
      </w:r>
      <w:r w:rsidRPr="001C4420">
        <w:rPr>
          <w:rStyle w:val="Emphasis"/>
          <w:highlight w:val="cyan"/>
        </w:rPr>
        <w:t>with</w:t>
      </w:r>
      <w:r w:rsidRPr="00AC719E">
        <w:rPr>
          <w:rStyle w:val="Emphasis"/>
        </w:rPr>
        <w:t xml:space="preserve"> potentially </w:t>
      </w:r>
      <w:r w:rsidRPr="001C4420">
        <w:rPr>
          <w:rStyle w:val="Emphasis"/>
          <w:highlight w:val="cyan"/>
        </w:rPr>
        <w:t>serious ramifications could occur.</w:t>
      </w:r>
      <w:r>
        <w:rPr>
          <w:rStyle w:val="Emphasis"/>
        </w:rPr>
        <w:t xml:space="preserve"> </w:t>
      </w:r>
      <w:r w:rsidRPr="00AC719E">
        <w:rPr>
          <w:sz w:val="16"/>
        </w:rPr>
        <w:t>Fig. 2 omitted.</w:t>
      </w:r>
      <w:r>
        <w:rPr>
          <w:sz w:val="16"/>
        </w:rPr>
        <w:t xml:space="preserve"> </w:t>
      </w:r>
      <w:r w:rsidRPr="001C4420">
        <w:rPr>
          <w:rStyle w:val="StyleUnderline"/>
          <w:highlight w:val="cyan"/>
        </w:rPr>
        <w:t>Fragile</w:t>
      </w:r>
      <w:r w:rsidRPr="00AC719E">
        <w:rPr>
          <w:rStyle w:val="StyleUnderline"/>
        </w:rPr>
        <w:t xml:space="preserve"> </w:t>
      </w:r>
      <w:r w:rsidRPr="001C4420">
        <w:rPr>
          <w:rStyle w:val="StyleUnderline"/>
          <w:highlight w:val="cyan"/>
        </w:rPr>
        <w:t>heat</w:t>
      </w:r>
      <w:r w:rsidRPr="00AC719E">
        <w:rPr>
          <w:rStyle w:val="StyleUnderline"/>
        </w:rPr>
        <w:t>:</w:t>
      </w:r>
      <w:r w:rsidRPr="00AC719E">
        <w:rPr>
          <w:sz w:val="16"/>
        </w:rPr>
        <w:t xml:space="preserve"> the </w:t>
      </w:r>
      <w:r w:rsidRPr="001C4420">
        <w:rPr>
          <w:rStyle w:val="Emphasis"/>
          <w:highlight w:val="cyan"/>
        </w:rPr>
        <w:t>overlap</w:t>
      </w:r>
      <w:r w:rsidRPr="00AC719E">
        <w:rPr>
          <w:rStyle w:val="Emphasis"/>
        </w:rPr>
        <w:t xml:space="preserve"> between </w:t>
      </w:r>
      <w:r w:rsidRPr="001C4420">
        <w:rPr>
          <w:rStyle w:val="Emphasis"/>
          <w:highlight w:val="cyan"/>
        </w:rPr>
        <w:t>state fragility,</w:t>
      </w:r>
      <w:r w:rsidRPr="00AC719E">
        <w:rPr>
          <w:rStyle w:val="Emphasis"/>
        </w:rPr>
        <w:t xml:space="preserve"> </w:t>
      </w:r>
      <w:r w:rsidRPr="001C4420">
        <w:rPr>
          <w:rStyle w:val="Emphasis"/>
          <w:highlight w:val="cyan"/>
        </w:rPr>
        <w:t>extreme heat,</w:t>
      </w:r>
      <w:r w:rsidRPr="00AC719E">
        <w:rPr>
          <w:rStyle w:val="Emphasis"/>
        </w:rPr>
        <w:t xml:space="preserve"> </w:t>
      </w:r>
      <w:r w:rsidRPr="001C4420">
        <w:rPr>
          <w:rStyle w:val="Emphasis"/>
          <w:highlight w:val="cyan"/>
        </w:rPr>
        <w:t>and</w:t>
      </w:r>
      <w:r w:rsidRPr="00AC719E">
        <w:rPr>
          <w:rStyle w:val="Emphasis"/>
        </w:rPr>
        <w:t xml:space="preserve"> </w:t>
      </w:r>
      <w:r w:rsidRPr="001C4420">
        <w:rPr>
          <w:rStyle w:val="Emphasis"/>
          <w:highlight w:val="cyan"/>
        </w:rPr>
        <w:t>nuclear and biological catastrophic hazards</w:t>
      </w:r>
      <w:r w:rsidRPr="00AC719E">
        <w:rPr>
          <w:rStyle w:val="Emphasis"/>
        </w:rPr>
        <w:t xml:space="preserve">. </w:t>
      </w:r>
      <w:r w:rsidRPr="00AC719E">
        <w:rPr>
          <w:sz w:val="16"/>
        </w:rPr>
        <w:t xml:space="preserve">GCM model data [from the </w:t>
      </w:r>
      <w:proofErr w:type="spellStart"/>
      <w:r w:rsidRPr="00AC719E">
        <w:rPr>
          <w:sz w:val="16"/>
        </w:rPr>
        <w:t>WorldClim</w:t>
      </w:r>
      <w:proofErr w:type="spellEnd"/>
      <w:r w:rsidRPr="00AC719E">
        <w:rPr>
          <w:sz w:val="16"/>
        </w:rPr>
        <w:t xml:space="preserve"> database (45)] was used to calculate mean annual warming rates under SSP3-7.0 and SSP5-8.5. This results in a temperature rise of 2.8 °C in </w:t>
      </w:r>
      <w:r w:rsidRPr="00AC719E">
        <w:rPr>
          <w:rFonts w:ascii="Cambria Math" w:hAnsi="Cambria Math" w:cs="Cambria Math"/>
          <w:sz w:val="16"/>
        </w:rPr>
        <w:t>∼</w:t>
      </w:r>
      <w:r w:rsidRPr="00AC719E">
        <w:rPr>
          <w:sz w:val="16"/>
        </w:rPr>
        <w:t xml:space="preserve">2070 (48) for SSP3-7.0, and 3.2 °C for SSP5-8.5. The shaded areas depict regions where MAT exceeds 29 °C. These projections are overlapped with the 2021 Fragile State Index (FSI) (49). This is a necessarily rough proxy because FSI only estimates current fragility levels. While such measurements of fragility and stability are contested and have limitations, the FSI provides one of the more robust indices. This Figure also identifies the </w:t>
      </w:r>
      <w:r w:rsidRPr="00AC719E">
        <w:rPr>
          <w:rStyle w:val="Emphasis"/>
        </w:rPr>
        <w:t>capitals of states with nuclear weapons, and the location of maximum containment Biosafety Level 4 (BS4) laboratories which handle the most dangerous pathogens in the world</w:t>
      </w:r>
      <w:r w:rsidRPr="00AC719E">
        <w:rPr>
          <w:rStyle w:val="StyleUnderline"/>
        </w:rPr>
        <w:t xml:space="preserve">. These are provided as one rough proxy for nuclear and biological </w:t>
      </w:r>
      <w:proofErr w:type="spellStart"/>
      <w:r w:rsidRPr="00AC719E">
        <w:rPr>
          <w:rStyle w:val="StyleUnderline"/>
        </w:rPr>
        <w:t>catastrophc</w:t>
      </w:r>
      <w:proofErr w:type="spellEnd"/>
      <w:r w:rsidRPr="00AC719E">
        <w:rPr>
          <w:rStyle w:val="StyleUnderline"/>
        </w:rPr>
        <w:t xml:space="preserve"> hazards.</w:t>
      </w:r>
      <w:r>
        <w:rPr>
          <w:rStyle w:val="StyleUnderline"/>
        </w:rPr>
        <w:t xml:space="preserve"> </w:t>
      </w:r>
      <w:r w:rsidRPr="00AC719E">
        <w:rPr>
          <w:sz w:val="16"/>
        </w:rPr>
        <w:t xml:space="preserve">Finally, </w:t>
      </w:r>
      <w:r w:rsidRPr="001C4420">
        <w:rPr>
          <w:rStyle w:val="StyleUnderline"/>
          <w:highlight w:val="cyan"/>
        </w:rPr>
        <w:t>climate change</w:t>
      </w:r>
      <w:r w:rsidRPr="00AC719E">
        <w:rPr>
          <w:rStyle w:val="StyleUnderline"/>
        </w:rPr>
        <w:t xml:space="preserve"> </w:t>
      </w:r>
      <w:r w:rsidRPr="00AC719E">
        <w:rPr>
          <w:sz w:val="16"/>
        </w:rPr>
        <w:t xml:space="preserve">could irrevocably </w:t>
      </w:r>
      <w:r w:rsidRPr="001C4420">
        <w:rPr>
          <w:rStyle w:val="Emphasis"/>
          <w:highlight w:val="cyan"/>
        </w:rPr>
        <w:t>undermine</w:t>
      </w:r>
      <w:r w:rsidRPr="00AC719E">
        <w:rPr>
          <w:rStyle w:val="Emphasis"/>
        </w:rPr>
        <w:t xml:space="preserve"> </w:t>
      </w:r>
      <w:r w:rsidRPr="001C4420">
        <w:rPr>
          <w:rStyle w:val="Emphasis"/>
          <w:highlight w:val="cyan"/>
        </w:rPr>
        <w:t>humanity’s</w:t>
      </w:r>
      <w:r w:rsidRPr="00AC719E">
        <w:rPr>
          <w:rStyle w:val="Emphasis"/>
        </w:rPr>
        <w:t xml:space="preserve"> </w:t>
      </w:r>
      <w:r w:rsidRPr="001C4420">
        <w:rPr>
          <w:rStyle w:val="Emphasis"/>
          <w:highlight w:val="cyan"/>
        </w:rPr>
        <w:t>ability</w:t>
      </w:r>
      <w:r w:rsidRPr="00AC719E">
        <w:rPr>
          <w:rStyle w:val="Emphasis"/>
        </w:rPr>
        <w:t xml:space="preserve"> </w:t>
      </w:r>
      <w:r w:rsidRPr="001C4420">
        <w:rPr>
          <w:rStyle w:val="Emphasis"/>
          <w:highlight w:val="cyan"/>
        </w:rPr>
        <w:t>to recover</w:t>
      </w:r>
      <w:r w:rsidRPr="00AC719E">
        <w:rPr>
          <w:rStyle w:val="Emphasis"/>
        </w:rPr>
        <w:t xml:space="preserve"> from</w:t>
      </w:r>
      <w:r w:rsidRPr="00AC719E">
        <w:rPr>
          <w:sz w:val="16"/>
        </w:rPr>
        <w:t xml:space="preserve"> another </w:t>
      </w:r>
      <w:r w:rsidRPr="001C4420">
        <w:rPr>
          <w:rStyle w:val="Emphasis"/>
          <w:highlight w:val="cyan"/>
        </w:rPr>
        <w:t>cataclysm</w:t>
      </w:r>
      <w:r w:rsidRPr="00AC719E">
        <w:rPr>
          <w:sz w:val="16"/>
        </w:rPr>
        <w:t>, such as nuclear war. That is, it could create significant latent risks (Table 1): Impacts that may be manageable during times of stability become dire when responding to and recovering from catastrophe. These different causes for catastrophic concern are interrelated and must be examined together.</w:t>
      </w:r>
      <w:r>
        <w:rPr>
          <w:sz w:val="16"/>
        </w:rPr>
        <w:t xml:space="preserve"> </w:t>
      </w:r>
      <w:r w:rsidRPr="00AC719E">
        <w:rPr>
          <w:sz w:val="16"/>
        </w:rPr>
        <w:t>Table 1 omitted.</w:t>
      </w:r>
      <w:r>
        <w:rPr>
          <w:sz w:val="16"/>
        </w:rPr>
        <w:t xml:space="preserve"> </w:t>
      </w:r>
      <w:r w:rsidRPr="00AC719E">
        <w:rPr>
          <w:sz w:val="16"/>
        </w:rPr>
        <w:t>Defining the Key Terms</w:t>
      </w:r>
      <w:r>
        <w:rPr>
          <w:sz w:val="16"/>
        </w:rPr>
        <w:t xml:space="preserve"> </w:t>
      </w:r>
      <w:r w:rsidRPr="00AC719E">
        <w:rPr>
          <w:sz w:val="16"/>
        </w:rPr>
        <w:t>Although bad-to-worst case scenarios remain underexplored in the scientific literature, statements labeling climate change as catastrophic are not uncommon. UN Secretary-General António Guterres called climate change an “existential threat.” Academic studies have warned that warming above 5 °C is likely to be “beyond catastrophic” (50), and above 6 °C constitutes “an indisputable global catastrophe” (9).</w:t>
      </w:r>
      <w:r>
        <w:rPr>
          <w:sz w:val="16"/>
        </w:rPr>
        <w:t xml:space="preserve"> </w:t>
      </w:r>
      <w:r w:rsidRPr="00AC719E">
        <w:rPr>
          <w:sz w:val="16"/>
        </w:rPr>
        <w:t>Current discussions over climate catastrophe are undermined by unclear terminology. The term “catastrophic climate change” has not been conclusively defined. An existential risk is usually defined as a risk that cause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r>
        <w:rPr>
          <w:sz w:val="16"/>
        </w:rPr>
        <w:t xml:space="preserve"> </w:t>
      </w:r>
      <w:r w:rsidRPr="00AC719E">
        <w:rPr>
          <w:sz w:val="16"/>
        </w:rPr>
        <w:t>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global catastrophic and decimation risks are intended as general heuristics and not concrete numerical boundaries. Other factors such as morbidity, and cultural and economic loss, need to be considered.</w:t>
      </w:r>
      <w:r>
        <w:rPr>
          <w:sz w:val="16"/>
        </w:rPr>
        <w:t xml:space="preserve"> </w:t>
      </w:r>
      <w:r w:rsidRPr="00AC719E">
        <w:rPr>
          <w:sz w:val="16"/>
        </w:rPr>
        <w:t xml:space="preserve">We define risk as the probability that exposure to </w:t>
      </w:r>
      <w:r w:rsidRPr="00FF5362">
        <w:rPr>
          <w:rStyle w:val="StyleUnderline"/>
        </w:rPr>
        <w:t xml:space="preserve">climate change </w:t>
      </w:r>
      <w:r w:rsidRPr="001C4420">
        <w:rPr>
          <w:rStyle w:val="StyleUnderline"/>
          <w:highlight w:val="cyan"/>
        </w:rPr>
        <w:t>impacts</w:t>
      </w:r>
      <w:r w:rsidRPr="00AC719E">
        <w:rPr>
          <w:rStyle w:val="StyleUnderline"/>
        </w:rPr>
        <w:t xml:space="preserve"> and responses will result in adverse consequences for human or ecological systems</w:t>
      </w:r>
      <w:r w:rsidRPr="00AC719E">
        <w:rPr>
          <w:sz w:val="16"/>
        </w:rPr>
        <w:t xml:space="preserve">. For the Climate Endgame agenda, </w:t>
      </w:r>
      <w:r w:rsidRPr="00AC719E">
        <w:rPr>
          <w:rStyle w:val="StyleUnderline"/>
        </w:rPr>
        <w:t xml:space="preserve">we are particularly interested in </w:t>
      </w:r>
      <w:r w:rsidRPr="00AC719E">
        <w:rPr>
          <w:rStyle w:val="Emphasis"/>
        </w:rPr>
        <w:t>catastrophic consequences</w:t>
      </w:r>
      <w:r w:rsidRPr="00AC719E">
        <w:rPr>
          <w:rStyle w:val="StyleUnderline"/>
        </w:rPr>
        <w:t>.</w:t>
      </w:r>
      <w:r w:rsidRPr="00AC719E">
        <w:rPr>
          <w:sz w:val="16"/>
        </w:rPr>
        <w:t xml:space="preserve"> Any risk is composed of four determinants: hazard, exposure, vulnerability, and response (3).</w:t>
      </w:r>
      <w:r>
        <w:rPr>
          <w:sz w:val="16"/>
        </w:rPr>
        <w:t xml:space="preserve"> </w:t>
      </w:r>
      <w:r w:rsidRPr="00AC719E">
        <w:rPr>
          <w:sz w:val="16"/>
        </w:rPr>
        <w:t xml:space="preserve">We have set </w:t>
      </w:r>
      <w:r w:rsidRPr="00AC719E">
        <w:rPr>
          <w:rStyle w:val="StyleUnderline"/>
        </w:rPr>
        <w:t>global warming of 3 °C</w:t>
      </w:r>
      <w:r w:rsidRPr="00AC719E">
        <w:rPr>
          <w:sz w:val="16"/>
        </w:rPr>
        <w:t xml:space="preserve"> or more by the end of the century as a marker for extreme climate change. This threshold is chosen for four reasons: Such a temperature rise well exceeds internationally agreed targets, all the IPCC “reasons for concern” in climate impacts are either “high” or “very high” risk between 2 °C and 3 °C, there are substantially heightened risks of self-amplifying changes that would make it impossible to limit warming to 3 °C, and these </w:t>
      </w:r>
      <w:r w:rsidRPr="00AC719E">
        <w:rPr>
          <w:rStyle w:val="Emphasis"/>
        </w:rPr>
        <w:t xml:space="preserve">levels </w:t>
      </w:r>
      <w:r w:rsidRPr="001C4420">
        <w:rPr>
          <w:rStyle w:val="Emphasis"/>
          <w:highlight w:val="cyan"/>
        </w:rPr>
        <w:t>relate to</w:t>
      </w:r>
      <w:r w:rsidRPr="00AC719E">
        <w:rPr>
          <w:rStyle w:val="Emphasis"/>
        </w:rPr>
        <w:t xml:space="preserve"> far greater </w:t>
      </w:r>
      <w:r w:rsidRPr="001C4420">
        <w:rPr>
          <w:rStyle w:val="Emphasis"/>
          <w:highlight w:val="cyan"/>
        </w:rPr>
        <w:t>uncertainty</w:t>
      </w:r>
      <w:r w:rsidRPr="00AC719E">
        <w:rPr>
          <w:rStyle w:val="Emphasis"/>
        </w:rPr>
        <w:t xml:space="preserve"> in impacts</w:t>
      </w:r>
      <w:r w:rsidRPr="00AC719E">
        <w:rPr>
          <w:sz w:val="16"/>
        </w:rPr>
        <w:t>.</w:t>
      </w:r>
      <w:r>
        <w:rPr>
          <w:sz w:val="16"/>
        </w:rPr>
        <w:t xml:space="preserve"> </w:t>
      </w:r>
      <w:r w:rsidRPr="00AC719E">
        <w:rPr>
          <w:sz w:val="16"/>
        </w:rPr>
        <w:t>Key Research Thus Far</w:t>
      </w:r>
      <w:r>
        <w:rPr>
          <w:sz w:val="16"/>
        </w:rPr>
        <w:t xml:space="preserve"> </w:t>
      </w:r>
      <w:r w:rsidRPr="00AC719E">
        <w:rPr>
          <w:sz w:val="16"/>
        </w:rPr>
        <w:t xml:space="preserve">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w:t>
      </w:r>
      <w:r w:rsidRPr="00AC719E">
        <w:rPr>
          <w:rStyle w:val="StyleUnderline"/>
        </w:rPr>
        <w:t>global temperature rise of 6 °C “</w:t>
      </w:r>
      <w:r w:rsidRPr="001C4420">
        <w:rPr>
          <w:rStyle w:val="Emphasis"/>
          <w:highlight w:val="cyan"/>
        </w:rPr>
        <w:t>imperils</w:t>
      </w:r>
      <w:r w:rsidRPr="00AC719E">
        <w:rPr>
          <w:rStyle w:val="Emphasis"/>
        </w:rPr>
        <w:t xml:space="preserve"> even the </w:t>
      </w:r>
      <w:r w:rsidRPr="001C4420">
        <w:rPr>
          <w:rStyle w:val="Emphasis"/>
          <w:highlight w:val="cyan"/>
        </w:rPr>
        <w:t>survival of humans</w:t>
      </w:r>
      <w:r w:rsidRPr="00AC719E">
        <w:rPr>
          <w:rStyle w:val="Emphasis"/>
        </w:rPr>
        <w:t xml:space="preserve"> as a </w:t>
      </w:r>
      <w:r w:rsidRPr="001C4420">
        <w:rPr>
          <w:rStyle w:val="Emphasis"/>
          <w:highlight w:val="cyan"/>
        </w:rPr>
        <w:t>species</w:t>
      </w:r>
      <w:r w:rsidRPr="00AC719E">
        <w:rPr>
          <w:rStyle w:val="Emphasis"/>
        </w:rPr>
        <w:t>” (10).</w:t>
      </w:r>
      <w:r>
        <w:rPr>
          <w:rStyle w:val="Emphasis"/>
        </w:rPr>
        <w:t xml:space="preserve"> </w:t>
      </w:r>
      <w:r w:rsidRPr="00AC719E">
        <w:rPr>
          <w:sz w:val="16"/>
        </w:rPr>
        <w:t xml:space="preserve">We know that </w:t>
      </w:r>
      <w:r w:rsidRPr="00AC719E">
        <w:rPr>
          <w:rStyle w:val="StyleUnderline"/>
        </w:rPr>
        <w:t>health risks worsen with rising temperatures</w:t>
      </w:r>
      <w:r w:rsidRPr="00AC719E">
        <w:rPr>
          <w:sz w:val="16"/>
        </w:rPr>
        <w:t xml:space="preserve"> (54). For example, there is already an increasing probability of multiple “breadbasket failures” (causing a food price shock) with higher temperatures (55). For the top four maize-producing regions (accounting for 87% of maize production), the likelihood of production losses greater than 10% jumps from 7% annually under a 2 °C temperature rise to 86% under 4 °C (56). The IPCC notes, in its Sixth Assessment Report, that 50 to 75% of the global population could be exposed to life-threatening climatic conditions by the end of the century due to extreme heat and humidity (6). SI Appendix provides further details on several key studies of extreme climate change.</w:t>
      </w:r>
      <w:r>
        <w:rPr>
          <w:sz w:val="16"/>
        </w:rPr>
        <w:t xml:space="preserve"> </w:t>
      </w:r>
      <w:r w:rsidRPr="00AC719E">
        <w:rPr>
          <w:sz w:val="16"/>
        </w:rPr>
        <w:t>The IPCC reports synthesize peer-reviewed literature regarding climate change, impacts and vulnerabilities, and mitigation. Despite identifying 15 tipping elements in biosphere, oceans, and cryosphere in the Working Group 1 contribution to the Sixth Assessment Report, many with irreversible thresholds, there were very few publications on catastrophic scenarios that could be assessed. The most notable coverage is the Working Group II “reasons for concern” syntheses that have been reported since 2001. These syntheses were designed to inform determination of what is “dangerous anthropogenic interference” with the climate system, that the UNFCCC aims to prevent. The five concerns are unique and threatened ecosystems, frequency and severity of extreme weather events, global distribution and balance of impacts, total economic and ecological impact, and irreversible, large-scale, abrupt transitions.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All five concerns are now at “high” or “very high” for 2 °C to 3 °C of warming (57).</w:t>
      </w:r>
      <w:r>
        <w:rPr>
          <w:sz w:val="16"/>
        </w:rPr>
        <w:t xml:space="preserve"> </w:t>
      </w:r>
      <w:r w:rsidRPr="00AC719E">
        <w:rPr>
          <w:sz w:val="16"/>
        </w:rPr>
        <w:t>A Sample Research Agenda: Extreme Earth System States, Mass Mortality, Societal Fragility, and Integrated Climate Catastrophe Assessments</w:t>
      </w:r>
      <w:r>
        <w:rPr>
          <w:sz w:val="16"/>
        </w:rPr>
        <w:t xml:space="preserve"> </w:t>
      </w:r>
      <w:r w:rsidRPr="00AC719E">
        <w:rPr>
          <w:sz w:val="16"/>
        </w:rPr>
        <w:t>We suggest a research agenda for catastrophic climate change that focuses on four key strands:</w:t>
      </w:r>
      <w:r>
        <w:rPr>
          <w:sz w:val="16"/>
        </w:rPr>
        <w:t xml:space="preserve"> </w:t>
      </w:r>
      <w:r w:rsidRPr="00AC719E">
        <w:rPr>
          <w:sz w:val="16"/>
        </w:rPr>
        <w:t>• Understanding extreme climate change dynamics and impacts in the long term</w:t>
      </w:r>
      <w:r>
        <w:rPr>
          <w:sz w:val="16"/>
        </w:rPr>
        <w:t xml:space="preserve"> </w:t>
      </w:r>
      <w:r w:rsidRPr="00AC719E">
        <w:rPr>
          <w:sz w:val="16"/>
        </w:rPr>
        <w:t>• Exploring climate-triggered pathways to mass morbidity and mortality</w:t>
      </w:r>
      <w:r>
        <w:rPr>
          <w:sz w:val="16"/>
        </w:rPr>
        <w:t xml:space="preserve"> </w:t>
      </w:r>
      <w:r w:rsidRPr="00AC719E">
        <w:rPr>
          <w:sz w:val="16"/>
        </w:rPr>
        <w:t>• Investigating social fragility: vulnerabilities, risk cascades, and risk responses</w:t>
      </w:r>
      <w:r>
        <w:rPr>
          <w:sz w:val="16"/>
        </w:rPr>
        <w:t xml:space="preserve"> </w:t>
      </w:r>
      <w:r w:rsidRPr="00AC719E">
        <w:rPr>
          <w:sz w:val="16"/>
        </w:rPr>
        <w:t>• Synthesizing the research findings into “integrated catastrophe assessments”</w:t>
      </w:r>
      <w:r>
        <w:rPr>
          <w:sz w:val="16"/>
        </w:rPr>
        <w:t xml:space="preserve"> </w:t>
      </w:r>
      <w:r w:rsidRPr="00AC719E">
        <w:rPr>
          <w:sz w:val="16"/>
        </w:rPr>
        <w:t>Our proposed agenda learns from and builds on integrated assessment models that are being adapted to better assess large-scale harms.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r>
        <w:rPr>
          <w:sz w:val="16"/>
        </w:rPr>
        <w:t xml:space="preserve"> </w:t>
      </w:r>
      <w:r w:rsidRPr="00AC719E">
        <w:rPr>
          <w:sz w:val="16"/>
        </w:rPr>
        <w:t xml:space="preserve">There are large, important aspects missing from these models that are highlighted in the research agenda: </w:t>
      </w:r>
      <w:r w:rsidRPr="00AC719E">
        <w:rPr>
          <w:rStyle w:val="StyleUnderline"/>
        </w:rPr>
        <w:t>longer-term impacts under extreme climate change</w:t>
      </w:r>
      <w:r w:rsidRPr="00AC719E">
        <w:rPr>
          <w:sz w:val="16"/>
        </w:rPr>
        <w:t xml:space="preserve">, </w:t>
      </w:r>
      <w:r w:rsidRPr="00AC719E">
        <w:rPr>
          <w:rStyle w:val="StyleUnderline"/>
        </w:rPr>
        <w:t xml:space="preserve">pathways </w:t>
      </w:r>
      <w:r w:rsidRPr="001C4420">
        <w:rPr>
          <w:rStyle w:val="StyleUnderline"/>
          <w:highlight w:val="cyan"/>
        </w:rPr>
        <w:t xml:space="preserve">toward </w:t>
      </w:r>
      <w:r w:rsidRPr="001C4420">
        <w:rPr>
          <w:rStyle w:val="Emphasis"/>
          <w:highlight w:val="cyan"/>
        </w:rPr>
        <w:t>mass morbidity</w:t>
      </w:r>
      <w:r w:rsidRPr="001C4420">
        <w:rPr>
          <w:sz w:val="16"/>
          <w:highlight w:val="cyan"/>
        </w:rPr>
        <w:t xml:space="preserve"> </w:t>
      </w:r>
      <w:r w:rsidRPr="001C4420">
        <w:rPr>
          <w:rStyle w:val="StyleUnderline"/>
          <w:highlight w:val="cyan"/>
        </w:rPr>
        <w:t>and</w:t>
      </w:r>
      <w:r w:rsidRPr="001C4420">
        <w:rPr>
          <w:sz w:val="16"/>
          <w:highlight w:val="cyan"/>
        </w:rPr>
        <w:t xml:space="preserve"> </w:t>
      </w:r>
      <w:r w:rsidRPr="001C4420">
        <w:rPr>
          <w:rStyle w:val="Emphasis"/>
          <w:highlight w:val="cyan"/>
        </w:rPr>
        <w:t>mortality</w:t>
      </w:r>
      <w:r w:rsidRPr="00AC719E">
        <w:rPr>
          <w:sz w:val="16"/>
        </w:rPr>
        <w:t xml:space="preserve">, </w:t>
      </w:r>
      <w:r w:rsidRPr="00AC719E">
        <w:rPr>
          <w:rStyle w:val="StyleUnderline"/>
        </w:rPr>
        <w:t>and the risk cascades and systemic risks that extreme climate impacts could trigger</w:t>
      </w:r>
      <w:r w:rsidRPr="00AC719E">
        <w:rPr>
          <w:sz w:val="16"/>
        </w:rPr>
        <w:t>.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r>
        <w:rPr>
          <w:sz w:val="16"/>
        </w:rPr>
        <w:t xml:space="preserve"> </w:t>
      </w:r>
      <w:r w:rsidRPr="00AC719E">
        <w:rPr>
          <w:sz w:val="16"/>
        </w:rPr>
        <w:t>Finally, we invite other scholars to revise and improve upon this proposed agenda.</w:t>
      </w:r>
      <w:r>
        <w:rPr>
          <w:sz w:val="16"/>
        </w:rPr>
        <w:t xml:space="preserve"> </w:t>
      </w:r>
      <w:r w:rsidRPr="00AC719E">
        <w:rPr>
          <w:sz w:val="16"/>
        </w:rPr>
        <w:t>Extreme Earth System States.</w:t>
      </w:r>
      <w:r>
        <w:rPr>
          <w:sz w:val="16"/>
        </w:rPr>
        <w:t xml:space="preserve"> </w:t>
      </w:r>
      <w:r w:rsidRPr="00AC719E">
        <w:rPr>
          <w:sz w:val="16"/>
        </w:rPr>
        <w:t xml:space="preserve">We need to understand potential long-term states of the Earth system under extreme climate change. This means mapping different “Hothouse Earth” scenarios (21) or other extreme scenarios, such as alternative circulation regimes or large, irreversible changes in ice cover and sea level. This research will require consideration of long-term climate dynamics and their impacts on other planetary-level processes. Research suggests that </w:t>
      </w:r>
      <w:r w:rsidRPr="00AC719E">
        <w:rPr>
          <w:rStyle w:val="StyleUnderline"/>
        </w:rPr>
        <w:t xml:space="preserve">previous mass extinction events occurred due to </w:t>
      </w:r>
      <w:r w:rsidRPr="00AC719E">
        <w:rPr>
          <w:rStyle w:val="Emphasis"/>
        </w:rPr>
        <w:t>threshold effects</w:t>
      </w:r>
      <w:r w:rsidRPr="00AC719E">
        <w:rPr>
          <w:rStyle w:val="StyleUnderline"/>
        </w:rPr>
        <w:t xml:space="preserve"> in the carbon cycle that we could cross this century</w:t>
      </w:r>
      <w:r w:rsidRPr="00AC719E">
        <w:rPr>
          <w:sz w:val="16"/>
        </w:rPr>
        <w:t xml:space="preserve"> (40, 63). </w:t>
      </w:r>
      <w:r w:rsidRPr="00AC719E">
        <w:rPr>
          <w:rStyle w:val="Emphasis"/>
        </w:rPr>
        <w:t xml:space="preserve">Key </w:t>
      </w:r>
      <w:r w:rsidRPr="001C4420">
        <w:rPr>
          <w:rStyle w:val="Emphasis"/>
          <w:highlight w:val="cyan"/>
        </w:rPr>
        <w:t>impacts in previous mass extinctions</w:t>
      </w:r>
      <w:r w:rsidRPr="00AC719E">
        <w:rPr>
          <w:sz w:val="16"/>
        </w:rPr>
        <w:t xml:space="preserve">, such as </w:t>
      </w:r>
      <w:r w:rsidRPr="001C4420">
        <w:rPr>
          <w:rStyle w:val="StyleUnderline"/>
          <w:highlight w:val="cyan"/>
        </w:rPr>
        <w:t>ocean hypoxia and anoxia</w:t>
      </w:r>
      <w:r w:rsidRPr="00AC719E">
        <w:rPr>
          <w:rStyle w:val="StyleUnderline"/>
        </w:rPr>
        <w:t xml:space="preserve">, </w:t>
      </w:r>
      <w:r w:rsidRPr="001C4420">
        <w:rPr>
          <w:rStyle w:val="StyleUnderline"/>
          <w:highlight w:val="cyan"/>
        </w:rPr>
        <w:t>could</w:t>
      </w:r>
      <w:r w:rsidRPr="00AC719E">
        <w:rPr>
          <w:rStyle w:val="StyleUnderline"/>
        </w:rPr>
        <w:t xml:space="preserve"> also </w:t>
      </w:r>
      <w:r w:rsidRPr="001C4420">
        <w:rPr>
          <w:rStyle w:val="StyleUnderline"/>
          <w:highlight w:val="cyan"/>
        </w:rPr>
        <w:t>escalate</w:t>
      </w:r>
      <w:r w:rsidRPr="00AC719E">
        <w:rPr>
          <w:rStyle w:val="StyleUnderline"/>
        </w:rPr>
        <w:t xml:space="preserve"> in the longer term</w:t>
      </w:r>
      <w:r w:rsidRPr="00AC719E">
        <w:rPr>
          <w:sz w:val="16"/>
        </w:rPr>
        <w:t xml:space="preserve"> (40, 64).</w:t>
      </w:r>
      <w:r>
        <w:rPr>
          <w:sz w:val="16"/>
        </w:rPr>
        <w:t xml:space="preserve"> </w:t>
      </w:r>
      <w:r w:rsidRPr="00AC719E">
        <w:rPr>
          <w:sz w:val="16"/>
        </w:rPr>
        <w:t xml:space="preserve">Studying potential tipping points and irreversible “committed” changes of ecological and climate systems is essential. For instance, modeling of the Antarctic ice sheet suggests there are several tipping points that exhibit hysteresis (65). Irreversible loss of the West Antarctic ice sheet was found to be triggered at </w:t>
      </w:r>
      <w:r w:rsidRPr="00AC719E">
        <w:rPr>
          <w:rFonts w:ascii="Cambria Math" w:hAnsi="Cambria Math" w:cs="Cambria Math"/>
          <w:sz w:val="16"/>
        </w:rPr>
        <w:t>∼</w:t>
      </w:r>
      <w:r w:rsidRPr="00AC719E">
        <w:rPr>
          <w:sz w:val="16"/>
        </w:rPr>
        <w:t>2 °C global warming, and the current ice sheet configuration cannot be regained even if temperatures return to present-day levels. At a 6 °C to 9 °C rise in global temperature, slow, irreversible loss of the East Antarctic ice sheet and over 40 m of sea level rise equivalent could be triggered (65). Similar studies of areas such as the Greenland ice sheet, permafrost, and terrestrial vegetation would be helpful. Identifying all the potential Earth system tipping elements is crucial. This should include a consideration of wider planetary boundaries, such as biodiversity, that will influence tipping points (66), feedbacks beyond the climate system, and how tipping elements could cascade together (67).</w:t>
      </w:r>
      <w:r>
        <w:rPr>
          <w:sz w:val="16"/>
        </w:rPr>
        <w:t xml:space="preserve"> </w:t>
      </w:r>
      <w:r w:rsidRPr="00AC719E">
        <w:rPr>
          <w:sz w:val="16"/>
        </w:rPr>
        <w:t>Mass Morbidity and Mortality.</w:t>
      </w:r>
      <w:r>
        <w:rPr>
          <w:sz w:val="16"/>
        </w:rPr>
        <w:t xml:space="preserve"> </w:t>
      </w:r>
      <w:r w:rsidRPr="00AC719E">
        <w:rPr>
          <w:sz w:val="16"/>
        </w:rPr>
        <w:t>There are many potential contributors to climate-induced morbidity and mortality, but the “four horsemen” of the climate change end game are likely to be famine and undernutrition, extreme weather events, conflict, and vector-borne diseases. These will be worsened by additional risks and impacts such as mortality from air pollution and sea level rise.</w:t>
      </w:r>
      <w:r>
        <w:rPr>
          <w:sz w:val="16"/>
        </w:rPr>
        <w:t xml:space="preserve"> </w:t>
      </w:r>
      <w:r w:rsidRPr="00AC719E">
        <w:rPr>
          <w:sz w:val="16"/>
        </w:rPr>
        <w:t>These pathways require further study. Empirical estimates of even direct fatalities from heat stress thus far in the United States are systematically underestimated (68). A review of the health and climate change literature from 1985 to 2013 (with a proxy review up to 2017) found that, of 2,143 papers, only 189 (9%) included a dedicated discussion of more-extreme health impacts or systemic risk (relating to migration, famine, or conflict) (69). Models also rarely include adaptive responses. Thus, the overall mortality estimates are uncertain.</w:t>
      </w:r>
      <w:r>
        <w:rPr>
          <w:sz w:val="16"/>
        </w:rPr>
        <w:t xml:space="preserve"> </w:t>
      </w:r>
      <w:r w:rsidRPr="00AC719E">
        <w:rPr>
          <w:sz w:val="16"/>
        </w:rPr>
        <w:t>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incorporating morbidity and mortality resulting from a climate-triggered food price shock.</w:t>
      </w:r>
      <w:r>
        <w:rPr>
          <w:sz w:val="16"/>
        </w:rPr>
        <w:t xml:space="preserve"> </w:t>
      </w:r>
      <w:r w:rsidRPr="00AC719E">
        <w:rPr>
          <w:sz w:val="16"/>
        </w:rPr>
        <w:t>Societal Fragility: Vulnerabilities, Risk Cascades, and Risk Responses.</w:t>
      </w:r>
      <w:r>
        <w:rPr>
          <w:sz w:val="16"/>
        </w:rPr>
        <w:t xml:space="preserve"> </w:t>
      </w:r>
      <w:r w:rsidRPr="00AC719E">
        <w:rPr>
          <w:sz w:val="16"/>
        </w:rPr>
        <w:t>More-complex risk assessments are generally more realistic. The determinants of risk are not just hazards, vulnerabilities, and exposures, but also responses (3, 72). A complete risk assessment needs to consider climate impacts, differential exposure, systemic vulnerabilities, responses of societies and actors, and the knock-on effects across borders and sectors (73), potentially resulting in systemic crises. In the worst case(s), a domino effect or spiral could continuously worsen the initial risk.</w:t>
      </w:r>
      <w:r>
        <w:rPr>
          <w:sz w:val="16"/>
        </w:rPr>
        <w:t xml:space="preserve"> </w:t>
      </w:r>
      <w:r w:rsidRPr="00AC719E">
        <w:rPr>
          <w:rStyle w:val="StyleUnderline"/>
        </w:rPr>
        <w:t xml:space="preserve">Societal risk </w:t>
      </w:r>
      <w:r w:rsidRPr="001C4420">
        <w:rPr>
          <w:rStyle w:val="StyleUnderline"/>
          <w:highlight w:val="cyan"/>
        </w:rPr>
        <w:t>cascades</w:t>
      </w:r>
      <w:r w:rsidRPr="00AC719E">
        <w:rPr>
          <w:rStyle w:val="StyleUnderline"/>
        </w:rPr>
        <w:t xml:space="preserve"> </w:t>
      </w:r>
      <w:r w:rsidRPr="001C4420">
        <w:rPr>
          <w:rStyle w:val="StyleUnderline"/>
          <w:highlight w:val="cyan"/>
        </w:rPr>
        <w:t xml:space="preserve">could involve </w:t>
      </w:r>
      <w:r w:rsidRPr="001C4420">
        <w:rPr>
          <w:rStyle w:val="Emphasis"/>
          <w:highlight w:val="cyan"/>
        </w:rPr>
        <w:t>conflict, disease, political change, and economic crises</w:t>
      </w:r>
      <w:r w:rsidRPr="00AC719E">
        <w:rPr>
          <w:sz w:val="16"/>
        </w:rPr>
        <w:t xml:space="preserve">. </w:t>
      </w:r>
      <w:r w:rsidRPr="00AC719E">
        <w:rPr>
          <w:rStyle w:val="StyleUnderline"/>
        </w:rPr>
        <w:t>Climate change</w:t>
      </w:r>
      <w:r w:rsidRPr="00AC719E">
        <w:rPr>
          <w:sz w:val="16"/>
        </w:rPr>
        <w:t xml:space="preserve"> has a complicated relationship with conflict, including, possibly, as a risk factor (74) especially in areas with preexisting ethnic conflict (75). Climate change could </w:t>
      </w:r>
      <w:r w:rsidRPr="00AC719E">
        <w:rPr>
          <w:rStyle w:val="StyleUnderline"/>
        </w:rPr>
        <w:t>affect the spread and transmission of infectious diseases, as well as the expansion and severity of different zoonotic infections</w:t>
      </w:r>
      <w:r w:rsidRPr="00AC719E">
        <w:rPr>
          <w:sz w:val="16"/>
        </w:rPr>
        <w:t xml:space="preserve"> (76), creating conditions for novel outbreaks and infections (6,77). </w:t>
      </w:r>
      <w:r w:rsidRPr="001C4420">
        <w:rPr>
          <w:rStyle w:val="StyleUnderline"/>
          <w:highlight w:val="cyan"/>
        </w:rPr>
        <w:t>Epidemics</w:t>
      </w:r>
      <w:r w:rsidRPr="00AC719E">
        <w:rPr>
          <w:sz w:val="16"/>
        </w:rPr>
        <w:t xml:space="preserve"> can, in turn, </w:t>
      </w:r>
      <w:r w:rsidRPr="001C4420">
        <w:rPr>
          <w:rStyle w:val="Emphasis"/>
          <w:highlight w:val="cyan"/>
        </w:rPr>
        <w:t>trigger</w:t>
      </w:r>
      <w:r w:rsidRPr="00AC719E">
        <w:rPr>
          <w:rStyle w:val="Emphasis"/>
        </w:rPr>
        <w:t xml:space="preserve"> </w:t>
      </w:r>
      <w:r w:rsidRPr="001C4420">
        <w:rPr>
          <w:rStyle w:val="Emphasis"/>
          <w:highlight w:val="cyan"/>
        </w:rPr>
        <w:t>cascading</w:t>
      </w:r>
      <w:r w:rsidRPr="00AC719E">
        <w:rPr>
          <w:rStyle w:val="Emphasis"/>
        </w:rPr>
        <w:t xml:space="preserve"> </w:t>
      </w:r>
      <w:r w:rsidRPr="001C4420">
        <w:rPr>
          <w:rStyle w:val="Emphasis"/>
          <w:highlight w:val="cyan"/>
        </w:rPr>
        <w:t>impacts</w:t>
      </w:r>
      <w:r w:rsidRPr="00AC719E">
        <w:rPr>
          <w:sz w:val="16"/>
        </w:rPr>
        <w:t>, as in the case of COVID-19. Exposure to ecological stress and natural disasters are key determinants for the cultural “tightness” (strictness of rules, adherence to tradition, and severity of punishment) of societies (78). The literature on the median economic damages of climate change is profuse, but there is far less on financial tail risks, such as the possibility of global financial crises.</w:t>
      </w:r>
      <w:r>
        <w:rPr>
          <w:sz w:val="16"/>
        </w:rPr>
        <w:t xml:space="preserve"> </w:t>
      </w:r>
      <w:r w:rsidRPr="00AC719E">
        <w:rPr>
          <w:sz w:val="16"/>
        </w:rPr>
        <w:t xml:space="preserve">Past studies could be drawn upon to investigate societal risk. Relatively small, </w:t>
      </w:r>
      <w:r w:rsidRPr="001C4420">
        <w:rPr>
          <w:rStyle w:val="Emphasis"/>
          <w:highlight w:val="cyan"/>
        </w:rPr>
        <w:t>regional</w:t>
      </w:r>
      <w:r w:rsidRPr="00AC719E">
        <w:rPr>
          <w:rStyle w:val="Emphasis"/>
        </w:rPr>
        <w:t xml:space="preserve"> </w:t>
      </w:r>
      <w:r w:rsidRPr="001C4420">
        <w:rPr>
          <w:rStyle w:val="Emphasis"/>
          <w:highlight w:val="cyan"/>
        </w:rPr>
        <w:t>climate changes</w:t>
      </w:r>
      <w:r w:rsidRPr="00AC719E">
        <w:rPr>
          <w:rStyle w:val="Emphasis"/>
        </w:rPr>
        <w:t xml:space="preserve"> are </w:t>
      </w:r>
      <w:r w:rsidRPr="001C4420">
        <w:rPr>
          <w:rStyle w:val="Emphasis"/>
          <w:highlight w:val="cyan"/>
        </w:rPr>
        <w:t>linked to</w:t>
      </w:r>
      <w:r w:rsidRPr="00AC719E">
        <w:rPr>
          <w:rStyle w:val="Emphasis"/>
        </w:rPr>
        <w:t xml:space="preserve"> the transformation and even </w:t>
      </w:r>
      <w:r w:rsidRPr="001C4420">
        <w:rPr>
          <w:rStyle w:val="Emphasis"/>
          <w:highlight w:val="cyan"/>
        </w:rPr>
        <w:t>collapse</w:t>
      </w:r>
      <w:r w:rsidRPr="00AC719E">
        <w:rPr>
          <w:rStyle w:val="Emphasis"/>
        </w:rPr>
        <w:t xml:space="preserve"> </w:t>
      </w:r>
      <w:r w:rsidRPr="001C4420">
        <w:rPr>
          <w:rStyle w:val="Emphasis"/>
          <w:highlight w:val="cyan"/>
        </w:rPr>
        <w:t>of previous societies</w:t>
      </w:r>
      <w:r w:rsidRPr="00AC719E">
        <w:rPr>
          <w:sz w:val="16"/>
        </w:rPr>
        <w:t xml:space="preserve"> (79, 80). This could be due to declining resilience and the passing of tipping points in these societies. There is some evidence for critical slowing down in societies prior to their collapse (81, 82). However, </w:t>
      </w:r>
      <w:r w:rsidRPr="00AC719E">
        <w:rPr>
          <w:rStyle w:val="StyleUnderline"/>
        </w:rPr>
        <w:t>care is needed in drawing lessons from premodern case studies.</w:t>
      </w:r>
      <w:r w:rsidRPr="00AC719E">
        <w:rPr>
          <w:sz w:val="16"/>
        </w:rPr>
        <w:t xml:space="preserve"> Prehistory and history should be studied to determine not just how past societies were affected by specific climate hazards but how those effects differ as societies change with respect to, for example, population density, wealth inequality, and governance regime. Such framing will allow past and current societies to be brought under a single system of analysis (37).</w:t>
      </w:r>
      <w:r>
        <w:rPr>
          <w:sz w:val="16"/>
        </w:rPr>
        <w:t xml:space="preserve"> </w:t>
      </w:r>
      <w:r w:rsidRPr="00AC719E">
        <w:rPr>
          <w:sz w:val="16"/>
        </w:rPr>
        <w:t xml:space="preserve">The characteristics and vulnerabilities of a modern globalized world where food and transport distribution systems can buffer against traumas will need to feature in work on societal sensitivity. Such large, </w:t>
      </w:r>
      <w:r w:rsidRPr="00AC719E">
        <w:rPr>
          <w:rStyle w:val="StyleUnderline"/>
        </w:rPr>
        <w:t>interconnected systems bring their own sources of fragility</w:t>
      </w:r>
      <w:r w:rsidRPr="00AC719E">
        <w:rPr>
          <w:sz w:val="16"/>
        </w:rPr>
        <w:t xml:space="preserve">, particularly if networks are relatively homogeneous, </w:t>
      </w:r>
      <w:r w:rsidRPr="00AC719E">
        <w:rPr>
          <w:rStyle w:val="Emphasis"/>
        </w:rPr>
        <w:t xml:space="preserve">with a few dominant nodes highly connected to everyone else </w:t>
      </w:r>
      <w:r w:rsidRPr="00AC719E">
        <w:rPr>
          <w:sz w:val="16"/>
        </w:rPr>
        <w:t xml:space="preserve">(83). </w:t>
      </w:r>
      <w:r w:rsidRPr="00AC719E">
        <w:rPr>
          <w:rStyle w:val="StyleUnderline"/>
        </w:rPr>
        <w:t xml:space="preserve">Other important modern-day </w:t>
      </w:r>
      <w:r w:rsidRPr="001C4420">
        <w:rPr>
          <w:rStyle w:val="StyleUnderline"/>
          <w:highlight w:val="cyan"/>
        </w:rPr>
        <w:t>vulnerabilities</w:t>
      </w:r>
      <w:r w:rsidRPr="00AC719E">
        <w:rPr>
          <w:rStyle w:val="StyleUnderline"/>
        </w:rPr>
        <w:t xml:space="preserve"> </w:t>
      </w:r>
      <w:r w:rsidRPr="001C4420">
        <w:rPr>
          <w:rStyle w:val="StyleUnderline"/>
          <w:highlight w:val="cyan"/>
        </w:rPr>
        <w:t>include</w:t>
      </w:r>
      <w:r w:rsidRPr="00AC719E">
        <w:rPr>
          <w:sz w:val="16"/>
        </w:rPr>
        <w:t xml:space="preserve"> the </w:t>
      </w:r>
      <w:r w:rsidRPr="00AC719E">
        <w:rPr>
          <w:rStyle w:val="Emphasis"/>
        </w:rPr>
        <w:t xml:space="preserve">rapid spread of misinformation and </w:t>
      </w:r>
      <w:r w:rsidRPr="001C4420">
        <w:rPr>
          <w:rStyle w:val="Emphasis"/>
          <w:highlight w:val="cyan"/>
        </w:rPr>
        <w:t>disinformation</w:t>
      </w:r>
      <w:r w:rsidRPr="00AC719E">
        <w:rPr>
          <w:sz w:val="16"/>
        </w:rPr>
        <w:t xml:space="preserve">. </w:t>
      </w:r>
      <w:r w:rsidRPr="00AC719E">
        <w:rPr>
          <w:rStyle w:val="Emphasis"/>
        </w:rPr>
        <w:t xml:space="preserve">These epistemic risks are serious concerns for public health crises (84) and have </w:t>
      </w:r>
      <w:r w:rsidRPr="001C4420">
        <w:rPr>
          <w:rStyle w:val="Emphasis"/>
          <w:highlight w:val="cyan"/>
        </w:rPr>
        <w:t>already hindered climate action</w:t>
      </w:r>
      <w:r w:rsidRPr="00AC719E">
        <w:rPr>
          <w:rStyle w:val="Emphasis"/>
        </w:rPr>
        <w:t xml:space="preserve">. </w:t>
      </w:r>
      <w:r w:rsidRPr="00AC719E">
        <w:rPr>
          <w:sz w:val="16"/>
        </w:rPr>
        <w:t>A high-level and simplified depiction of how risk cascades could unfold is provided in Fig. 3.</w:t>
      </w:r>
    </w:p>
    <w:p w14:paraId="7CD98F72" w14:textId="77777777" w:rsidR="00A622E4" w:rsidRPr="00A622E4" w:rsidRDefault="00A622E4" w:rsidP="00A622E4"/>
    <w:p w14:paraId="6A34CA40" w14:textId="325A5D96" w:rsidR="00A622E4" w:rsidRPr="00A622E4" w:rsidRDefault="00A622E4" w:rsidP="00A622E4">
      <w:pPr>
        <w:pStyle w:val="Heading3"/>
      </w:pPr>
      <w:r>
        <w:t>1nc – Developing Economies Impact</w:t>
      </w:r>
    </w:p>
    <w:p w14:paraId="13F631F9" w14:textId="26B34B65" w:rsidR="003D178E" w:rsidRPr="00B65D10" w:rsidRDefault="00A622E4" w:rsidP="0080736F">
      <w:pPr>
        <w:pStyle w:val="Heading4"/>
      </w:pPr>
      <w:r>
        <w:t xml:space="preserve">c. </w:t>
      </w:r>
      <w:r w:rsidR="0080736F" w:rsidRPr="00B65D10">
        <w:t>Impacts:</w:t>
      </w:r>
    </w:p>
    <w:p w14:paraId="34CC2141" w14:textId="6C85D219" w:rsidR="00047F89" w:rsidRPr="00B65D10" w:rsidRDefault="00047F89" w:rsidP="00047F89">
      <w:pPr>
        <w:pStyle w:val="Heading4"/>
      </w:pPr>
      <w:r w:rsidRPr="00B65D10">
        <w:t xml:space="preserve">1. Rate hikes spill over – they’ll collapse developing economies </w:t>
      </w:r>
      <w:r w:rsidR="00B65D10" w:rsidRPr="00B65D10">
        <w:t>around the world</w:t>
      </w:r>
      <w:r w:rsidRPr="00B65D10">
        <w:t xml:space="preserve">.  </w:t>
      </w:r>
    </w:p>
    <w:p w14:paraId="16249A4D" w14:textId="77777777" w:rsidR="00047F89" w:rsidRPr="00B65D10" w:rsidRDefault="00047F89" w:rsidP="00047F89">
      <w:r w:rsidRPr="00B65D10">
        <w:rPr>
          <w:rStyle w:val="Style13ptBold"/>
        </w:rPr>
        <w:t>Martin ’22</w:t>
      </w:r>
      <w:r w:rsidRPr="00B65D10">
        <w:t xml:space="preserve"> (Jamie is a history professor at Georgetown University, “The U.S. Wants to Tackle Inflation. Here’s Why That Should Worry the Rest of the World,” April 28, 2022, </w:t>
      </w:r>
      <w:hyperlink r:id="rId11" w:history="1">
        <w:r w:rsidRPr="00B65D10">
          <w:rPr>
            <w:rStyle w:val="Hyperlink"/>
          </w:rPr>
          <w:t>https://www.nytimes.com/2022/04/28/opinion/fed-inflation-interest-rates-third-world-debt.html</w:t>
        </w:r>
      </w:hyperlink>
      <w:r w:rsidRPr="00B65D10">
        <w:t>)</w:t>
      </w:r>
    </w:p>
    <w:p w14:paraId="15402DBA" w14:textId="77777777" w:rsidR="00047F89" w:rsidRPr="00B65D10" w:rsidRDefault="00047F89" w:rsidP="00047F89">
      <w:pPr>
        <w:rPr>
          <w:rStyle w:val="StyleUnderline"/>
        </w:rPr>
      </w:pPr>
      <w:r w:rsidRPr="00B65D10">
        <w:rPr>
          <w:sz w:val="14"/>
        </w:rPr>
        <w:t xml:space="preserve">As the Federal Reserve begins to raise interest rates to tackle the highest inflation the United States has seen in decades, it confronts a growing risk that it will spark a recession in the process. The trade-off faced by </w:t>
      </w:r>
      <w:r w:rsidRPr="00B65D10">
        <w:rPr>
          <w:rStyle w:val="StyleUnderline"/>
        </w:rPr>
        <w:t xml:space="preserve">the Fed </w:t>
      </w:r>
      <w:r w:rsidRPr="00B65D10">
        <w:rPr>
          <w:sz w:val="14"/>
        </w:rPr>
        <w:t xml:space="preserve">— between price stability and employment — </w:t>
      </w:r>
      <w:r w:rsidRPr="00B65D10">
        <w:rPr>
          <w:rStyle w:val="StyleUnderline"/>
        </w:rPr>
        <w:t>is usually framed in</w:t>
      </w:r>
      <w:r w:rsidRPr="00B65D10">
        <w:rPr>
          <w:sz w:val="14"/>
        </w:rPr>
        <w:t xml:space="preserve"> strictly </w:t>
      </w:r>
      <w:r w:rsidRPr="00B65D10">
        <w:rPr>
          <w:rStyle w:val="StyleUnderline"/>
        </w:rPr>
        <w:t xml:space="preserve">domestic terms. But aggressive efforts to quell inflation in the United States can have </w:t>
      </w:r>
      <w:r w:rsidRPr="00B65D10">
        <w:rPr>
          <w:rStyle w:val="Emphasis"/>
        </w:rPr>
        <w:t>major, unpredictable</w:t>
      </w:r>
      <w:r w:rsidRPr="00B65D10">
        <w:rPr>
          <w:rStyle w:val="StyleUnderline"/>
        </w:rPr>
        <w:t xml:space="preserve"> effects around the world, often with </w:t>
      </w:r>
      <w:r w:rsidRPr="00B65D10">
        <w:rPr>
          <w:rStyle w:val="Emphasis"/>
        </w:rPr>
        <w:t>long-lasting, negative</w:t>
      </w:r>
      <w:r w:rsidRPr="00B65D10">
        <w:rPr>
          <w:rStyle w:val="StyleUnderline"/>
        </w:rPr>
        <w:t xml:space="preserve"> consequences for countries in the </w:t>
      </w:r>
      <w:r w:rsidRPr="00B65D10">
        <w:rPr>
          <w:rStyle w:val="Emphasis"/>
        </w:rPr>
        <w:t>Global South</w:t>
      </w:r>
      <w:r w:rsidRPr="00B65D10">
        <w:rPr>
          <w:sz w:val="14"/>
        </w:rPr>
        <w:t xml:space="preserve">. And the United States will not be immune to worldwide economic trends. The inflation hawks should consider all of this as they figure out how to address rising prices in the United States today. </w:t>
      </w:r>
      <w:r w:rsidRPr="00B65D10">
        <w:rPr>
          <w:rStyle w:val="Emphasis"/>
        </w:rPr>
        <w:t>History</w:t>
      </w:r>
      <w:r w:rsidRPr="00B65D10">
        <w:rPr>
          <w:rStyle w:val="StyleUnderline"/>
        </w:rPr>
        <w:t xml:space="preserve"> is a good guide to how </w:t>
      </w:r>
      <w:r w:rsidRPr="00B65D10">
        <w:rPr>
          <w:rStyle w:val="Emphasis"/>
        </w:rPr>
        <w:t>destructive the Fed’s policies can be for the rest of the world</w:t>
      </w:r>
      <w:r w:rsidRPr="00B65D10">
        <w:rPr>
          <w:sz w:val="14"/>
        </w:rPr>
        <w:t xml:space="preserve">. Just look back to the 1980s. After several years of rising prices, President Jimmy Carter appointed Paul Volcker to lead the Fed in 1979. Mr. </w:t>
      </w:r>
      <w:r w:rsidRPr="00B65D10">
        <w:rPr>
          <w:rStyle w:val="StyleUnderline"/>
        </w:rPr>
        <w:t>Volcker</w:t>
      </w:r>
      <w:r w:rsidRPr="00B65D10">
        <w:rPr>
          <w:sz w:val="14"/>
        </w:rPr>
        <w:t xml:space="preserve"> raised the federal funds rate — the interest rate that banks charge one another for short-term </w:t>
      </w:r>
      <w:proofErr w:type="gramStart"/>
      <w:r w:rsidRPr="00B65D10">
        <w:rPr>
          <w:sz w:val="14"/>
        </w:rPr>
        <w:t>borrowing</w:t>
      </w:r>
      <w:proofErr w:type="gramEnd"/>
      <w:r w:rsidRPr="00B65D10">
        <w:rPr>
          <w:sz w:val="14"/>
        </w:rPr>
        <w:t xml:space="preserve"> and which guides other interest rates — up to nearly 20 percent. By the end of 1982, unemployment had reached 10.8 percent in the United States, but inflation slowed, and Mr. Volcker acquired a mythic status as a farsighted leader unafraid to make tough decisions. That’s why he </w:t>
      </w:r>
      <w:r w:rsidRPr="00B65D10">
        <w:rPr>
          <w:rStyle w:val="StyleUnderline"/>
        </w:rPr>
        <w:t>is cited in so many calls for the Fed to aggressively tackle inflation today.</w:t>
      </w:r>
      <w:r w:rsidRPr="00B65D10">
        <w:rPr>
          <w:sz w:val="14"/>
        </w:rPr>
        <w:t xml:space="preserve"> </w:t>
      </w:r>
      <w:r w:rsidRPr="00B65D10">
        <w:rPr>
          <w:rStyle w:val="StyleUnderline"/>
        </w:rPr>
        <w:t>But the effects of Mr. Volcker’s decisions were felt beyond the United States’ borders</w:t>
      </w:r>
      <w:r w:rsidRPr="00B65D10">
        <w:rPr>
          <w:sz w:val="14"/>
        </w:rPr>
        <w:t xml:space="preserve">. </w:t>
      </w:r>
      <w:r w:rsidRPr="00B65D10">
        <w:rPr>
          <w:rStyle w:val="StyleUnderline"/>
        </w:rPr>
        <w:t xml:space="preserve">As interest rates rose, debts accrued by foreign countries became more difficult to service. This led to a </w:t>
      </w:r>
      <w:r w:rsidRPr="00B65D10">
        <w:rPr>
          <w:rStyle w:val="Emphasis"/>
        </w:rPr>
        <w:t>wave of defaults</w:t>
      </w:r>
      <w:r w:rsidRPr="00B65D10">
        <w:rPr>
          <w:rStyle w:val="StyleUnderline"/>
        </w:rPr>
        <w:t xml:space="preserve"> among countries that had borrowed heavily on international markets</w:t>
      </w:r>
      <w:r w:rsidRPr="00B65D10">
        <w:rPr>
          <w:sz w:val="14"/>
        </w:rPr>
        <w:t xml:space="preserve"> in the years before, beginning with Mexico in 1982 and then spreading throughout Latin America and beyond. </w:t>
      </w:r>
      <w:r w:rsidRPr="00B65D10">
        <w:rPr>
          <w:rStyle w:val="StyleUnderline"/>
        </w:rPr>
        <w:t>In developing countries, the debt crisis</w:t>
      </w:r>
      <w:r w:rsidRPr="00B65D10">
        <w:rPr>
          <w:sz w:val="14"/>
        </w:rPr>
        <w:t xml:space="preserve"> that followed the so-called Volcker </w:t>
      </w:r>
      <w:r w:rsidRPr="00B65D10">
        <w:rPr>
          <w:rStyle w:val="StyleUnderline"/>
        </w:rPr>
        <w:t>shock was profoundly traumatic</w:t>
      </w:r>
      <w:r w:rsidRPr="00B65D10">
        <w:rPr>
          <w:sz w:val="14"/>
        </w:rPr>
        <w:t xml:space="preserve">. </w:t>
      </w:r>
      <w:r w:rsidRPr="00B65D10">
        <w:rPr>
          <w:rStyle w:val="StyleUnderline"/>
        </w:rPr>
        <w:t>Across Latin America, it led to a collapse in G.D.P., rising unemployment and skyrocketing levels of poverty,</w:t>
      </w:r>
      <w:r w:rsidRPr="00B65D10">
        <w:rPr>
          <w:sz w:val="14"/>
        </w:rPr>
        <w:t xml:space="preserve"> from which the region made a slow and imperfect recovery over the “lost decade” that followed. Even those who claim Mr. Volcker made the right decision admit that he precipitated what may have been the “worst financial disaster the world had ever seen” in Latin America — the consequences of which were even worse than those of the Great Depression. </w:t>
      </w:r>
      <w:r w:rsidRPr="00B65D10">
        <w:rPr>
          <w:rStyle w:val="StyleUnderline"/>
        </w:rPr>
        <w:t>Among heavily indebted states in Africa, the effects were similar</w:t>
      </w:r>
      <w:r w:rsidRPr="00B65D10">
        <w:rPr>
          <w:sz w:val="14"/>
        </w:rPr>
        <w:t xml:space="preserve">. But American policymakers at the time did not give much attention to the global repercussions of their decisions. As Mr. Volcker himself later admitted, “Africa was not even on my radar screen.” An even more relevant example may be from the early 20th century. The first time that the Fed — along with other major central banks — helped spark a global recession was in 1920. By the end of World War I, two years earlier, the world was facing a serious inflationary crisis caused by many of the same forces at work today: global supply chain disruptions, shipping shortages and loose monetary policies. Then, as now, the price of wheat soared as Russian sources disappeared from global markets. From the Gold Coast (now Ghana) to Argentina, food, </w:t>
      </w:r>
      <w:proofErr w:type="gramStart"/>
      <w:r w:rsidRPr="00B65D10">
        <w:rPr>
          <w:sz w:val="14"/>
        </w:rPr>
        <w:t>fuel</w:t>
      </w:r>
      <w:proofErr w:type="gramEnd"/>
      <w:r w:rsidRPr="00B65D10">
        <w:rPr>
          <w:sz w:val="14"/>
        </w:rPr>
        <w:t xml:space="preserve"> and clothing became unaffordable, at the same time that an influenza pandemic killed millions. As wages failed to keep pace with rising costs of living, a wave of uprisings, racist mob violence and mass strikes broke out around the world. The immediate cause was the war’s effects on trade, </w:t>
      </w:r>
      <w:proofErr w:type="gramStart"/>
      <w:r w:rsidRPr="00B65D10">
        <w:rPr>
          <w:sz w:val="14"/>
        </w:rPr>
        <w:t>shipping</w:t>
      </w:r>
      <w:proofErr w:type="gramEnd"/>
      <w:r w:rsidRPr="00B65D10">
        <w:rPr>
          <w:sz w:val="14"/>
        </w:rPr>
        <w:t xml:space="preserve"> and finance. But even after the war’s conclusion, these inflationary pressures did not subside. In early 1920 the Fed, alongside other major central banks, sharply raised interest rates. This reined in inflation, but it came at the cost of a worldwide recession: In 1920-21, unemployment in Britain reached heights rivaling those of the Depression; the United States saw a deep, though relatively short-lived, deflationary crisis. The longest-lasting effects of this recession were in poorer, </w:t>
      </w:r>
      <w:proofErr w:type="spellStart"/>
      <w:r w:rsidRPr="00B65D10">
        <w:rPr>
          <w:sz w:val="14"/>
        </w:rPr>
        <w:t>nonindustrialized</w:t>
      </w:r>
      <w:proofErr w:type="spellEnd"/>
      <w:r w:rsidRPr="00B65D10">
        <w:rPr>
          <w:sz w:val="14"/>
        </w:rPr>
        <w:t xml:space="preserve"> economies throughout Europe’s colonial empires and Latin America. When commodity prices collapsed, the producers and exporters of goods like wheat, sugar and rubber were devastated. The long-term effects of the crash of 1920-21 on these economies was </w:t>
      </w:r>
      <w:proofErr w:type="gramStart"/>
      <w:r w:rsidRPr="00B65D10">
        <w:rPr>
          <w:sz w:val="14"/>
        </w:rPr>
        <w:t>similar to</w:t>
      </w:r>
      <w:proofErr w:type="gramEnd"/>
      <w:r w:rsidRPr="00B65D10">
        <w:rPr>
          <w:sz w:val="14"/>
        </w:rPr>
        <w:t xml:space="preserve"> those of the Depression and the slump of the 1980s. What will be the effects of the Fed’s efforts to tackle inflation today? It’s not just distant history that counsels caution. In 2013, the slightest hint by Ben Bernanke, then the chairman of the Fed, that monetary tightening was around the corner was enough to send many emerging market economies into a tailspin. </w:t>
      </w:r>
      <w:r w:rsidRPr="00B65D10">
        <w:rPr>
          <w:rStyle w:val="StyleUnderline"/>
        </w:rPr>
        <w:t xml:space="preserve">The prospect of higher borrowing costs led to capital outflows and currency instability that battered Indonesia, Brazil, India, South </w:t>
      </w:r>
      <w:proofErr w:type="gramStart"/>
      <w:r w:rsidRPr="00B65D10">
        <w:rPr>
          <w:rStyle w:val="StyleUnderline"/>
        </w:rPr>
        <w:t>Africa</w:t>
      </w:r>
      <w:proofErr w:type="gramEnd"/>
      <w:r w:rsidRPr="00B65D10">
        <w:rPr>
          <w:rStyle w:val="StyleUnderline"/>
        </w:rPr>
        <w:t xml:space="preserve"> and Turkey with particular severity</w:t>
      </w:r>
      <w:r w:rsidRPr="00B65D10">
        <w:rPr>
          <w:sz w:val="14"/>
        </w:rPr>
        <w:t xml:space="preserve">. The decade that followed saw sluggish performance for many emerging market economies. </w:t>
      </w:r>
      <w:r w:rsidRPr="00B65D10">
        <w:rPr>
          <w:rStyle w:val="Emphasis"/>
        </w:rPr>
        <w:t>Conditions are now ripe for the Fed to precipitate another global crisis.</w:t>
      </w:r>
      <w:r w:rsidRPr="00B65D10">
        <w:rPr>
          <w:sz w:val="14"/>
        </w:rPr>
        <w:t xml:space="preserve"> Of particular concern are extremely high levels of emerging-market debt. The International Monetary Fund estimates that about 60 percent of low-income developing countries are experiencing debt distress or are close to it. </w:t>
      </w:r>
      <w:r w:rsidRPr="00B65D10">
        <w:rPr>
          <w:rStyle w:val="StyleUnderline"/>
        </w:rPr>
        <w:t>Sri Lanka’s recent default may be the first domino to fall.</w:t>
      </w:r>
      <w:r w:rsidRPr="00B65D10">
        <w:rPr>
          <w:sz w:val="14"/>
        </w:rPr>
        <w:t xml:space="preserve"> </w:t>
      </w:r>
      <w:r w:rsidRPr="00B65D10">
        <w:rPr>
          <w:rStyle w:val="StyleUnderline"/>
        </w:rPr>
        <w:t>Tighter monetary policy</w:t>
      </w:r>
      <w:r w:rsidRPr="00B65D10">
        <w:rPr>
          <w:sz w:val="14"/>
        </w:rPr>
        <w:t xml:space="preserve"> in the United States will push many other countries to raise their </w:t>
      </w:r>
      <w:proofErr w:type="gramStart"/>
      <w:r w:rsidRPr="00B65D10">
        <w:rPr>
          <w:sz w:val="14"/>
        </w:rPr>
        <w:t>interests</w:t>
      </w:r>
      <w:proofErr w:type="gramEnd"/>
      <w:r w:rsidRPr="00B65D10">
        <w:rPr>
          <w:sz w:val="14"/>
        </w:rPr>
        <w:t xml:space="preserve"> rates to prevent capital flight and currency instability. But this </w:t>
      </w:r>
      <w:r w:rsidRPr="00B65D10">
        <w:rPr>
          <w:rStyle w:val="StyleUnderline"/>
        </w:rPr>
        <w:t>will contract their economies, threatening recovery from the pandemic and delivering another blow to their long-term growth.</w:t>
      </w:r>
    </w:p>
    <w:p w14:paraId="6397A38C" w14:textId="77777777" w:rsidR="00F374E6" w:rsidRPr="00B65D10" w:rsidRDefault="00F374E6" w:rsidP="00F374E6"/>
    <w:p w14:paraId="4B6A26AC" w14:textId="4AEFC8A0" w:rsidR="00F374E6" w:rsidRPr="00B65D10" w:rsidRDefault="00B65D10" w:rsidP="00F374E6">
      <w:pPr>
        <w:pStyle w:val="Heading4"/>
        <w:rPr>
          <w:rFonts w:asciiTheme="minorHAnsi" w:hAnsiTheme="minorHAnsi" w:cstheme="minorHAnsi"/>
        </w:rPr>
      </w:pPr>
      <w:r w:rsidRPr="00B65D10">
        <w:rPr>
          <w:rFonts w:asciiTheme="minorHAnsi" w:hAnsiTheme="minorHAnsi" w:cstheme="minorHAnsi"/>
        </w:rPr>
        <w:t>2. Global economic insecurity will cascade and cause nuclear war.</w:t>
      </w:r>
    </w:p>
    <w:p w14:paraId="425A7524" w14:textId="7673995C" w:rsidR="00F374E6" w:rsidRPr="00B65D10" w:rsidRDefault="00F374E6" w:rsidP="00F374E6">
      <w:pPr>
        <w:rPr>
          <w:rFonts w:asciiTheme="minorHAnsi" w:hAnsiTheme="minorHAnsi" w:cstheme="minorHAnsi"/>
        </w:rPr>
      </w:pPr>
      <w:proofErr w:type="spellStart"/>
      <w:r w:rsidRPr="00B65D10">
        <w:rPr>
          <w:rStyle w:val="Style13ptBold"/>
          <w:rFonts w:asciiTheme="minorHAnsi" w:hAnsiTheme="minorHAnsi" w:cstheme="minorHAnsi"/>
        </w:rPr>
        <w:t>Maavak</w:t>
      </w:r>
      <w:proofErr w:type="spellEnd"/>
      <w:r w:rsidRPr="00B65D10">
        <w:rPr>
          <w:rStyle w:val="Style13ptBold"/>
          <w:rFonts w:asciiTheme="minorHAnsi" w:hAnsiTheme="minorHAnsi" w:cstheme="minorHAnsi"/>
        </w:rPr>
        <w:t xml:space="preserve"> </w:t>
      </w:r>
      <w:r w:rsidR="00B65D10" w:rsidRPr="00B65D10">
        <w:rPr>
          <w:rStyle w:val="Style13ptBold"/>
          <w:rFonts w:asciiTheme="minorHAnsi" w:hAnsiTheme="minorHAnsi" w:cstheme="minorHAnsi"/>
        </w:rPr>
        <w:t>‘</w:t>
      </w:r>
      <w:r w:rsidRPr="00B65D10">
        <w:rPr>
          <w:rStyle w:val="Style13ptBold"/>
          <w:rFonts w:asciiTheme="minorHAnsi" w:hAnsiTheme="minorHAnsi" w:cstheme="minorHAnsi"/>
        </w:rPr>
        <w:t>21</w:t>
      </w:r>
      <w:r w:rsidR="00B65D10" w:rsidRPr="00B65D10">
        <w:rPr>
          <w:rFonts w:asciiTheme="minorHAnsi" w:hAnsiTheme="minorHAnsi" w:cstheme="minorHAnsi"/>
        </w:rPr>
        <w:t xml:space="preserve"> (Mathew, </w:t>
      </w:r>
      <w:r w:rsidRPr="00B65D10">
        <w:rPr>
          <w:rFonts w:asciiTheme="minorHAnsi" w:hAnsiTheme="minorHAnsi" w:cstheme="minorHAnsi"/>
        </w:rPr>
        <w:t xml:space="preserve">PhD in Risk Foresight from the </w:t>
      </w:r>
      <w:proofErr w:type="spellStart"/>
      <w:r w:rsidRPr="00B65D10">
        <w:rPr>
          <w:rFonts w:asciiTheme="minorHAnsi" w:hAnsiTheme="minorHAnsi" w:cstheme="minorHAnsi"/>
        </w:rPr>
        <w:t>Universiti</w:t>
      </w:r>
      <w:proofErr w:type="spellEnd"/>
      <w:r w:rsidRPr="00B65D10">
        <w:rPr>
          <w:rFonts w:asciiTheme="minorHAnsi" w:hAnsiTheme="minorHAnsi" w:cstheme="minorHAnsi"/>
        </w:rPr>
        <w:t xml:space="preserve"> </w:t>
      </w:r>
      <w:proofErr w:type="spellStart"/>
      <w:r w:rsidRPr="00B65D10">
        <w:rPr>
          <w:rFonts w:asciiTheme="minorHAnsi" w:hAnsiTheme="minorHAnsi" w:cstheme="minorHAnsi"/>
        </w:rPr>
        <w:t>Teknologi</w:t>
      </w:r>
      <w:proofErr w:type="spellEnd"/>
      <w:r w:rsidRPr="00B65D10">
        <w:rPr>
          <w:rFonts w:asciiTheme="minorHAnsi" w:hAnsiTheme="minorHAnsi" w:cstheme="minorHAnsi"/>
        </w:rPr>
        <w:t xml:space="preserve"> Malaysia,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r w:rsidR="00B65D10" w:rsidRPr="00B65D10">
        <w:rPr>
          <w:rFonts w:asciiTheme="minorHAnsi" w:hAnsiTheme="minorHAnsi" w:cstheme="minorHAnsi"/>
        </w:rPr>
        <w:t>)</w:t>
      </w:r>
    </w:p>
    <w:p w14:paraId="234CCC0F" w14:textId="0BD69C45" w:rsidR="00F374E6" w:rsidRPr="00B65D10" w:rsidRDefault="00F374E6" w:rsidP="00F374E6">
      <w:pPr>
        <w:rPr>
          <w:rFonts w:asciiTheme="minorHAnsi" w:hAnsiTheme="minorHAnsi" w:cstheme="minorHAnsi"/>
          <w:sz w:val="16"/>
        </w:rPr>
      </w:pPr>
      <w:r w:rsidRPr="00B65D10">
        <w:rPr>
          <w:rFonts w:asciiTheme="minorHAnsi" w:hAnsiTheme="minorHAnsi" w:cstheme="minorHAnsi"/>
          <w:sz w:val="16"/>
        </w:rPr>
        <w:t xml:space="preserve">Various </w:t>
      </w:r>
      <w:r w:rsidRPr="00B65D10">
        <w:rPr>
          <w:rStyle w:val="StyleUnderline"/>
          <w:rFonts w:asciiTheme="minorHAnsi" w:hAnsiTheme="minorHAnsi" w:cstheme="minorHAnsi"/>
        </w:rPr>
        <w:t>scholars</w:t>
      </w:r>
      <w:r w:rsidRPr="00B65D10">
        <w:rPr>
          <w:rFonts w:asciiTheme="minorHAnsi" w:hAnsiTheme="minorHAnsi" w:cstheme="minorHAnsi"/>
          <w:sz w:val="16"/>
        </w:rPr>
        <w:t xml:space="preserve"> and institutions </w:t>
      </w:r>
      <w:r w:rsidRPr="00B65D10">
        <w:rPr>
          <w:rStyle w:val="StyleUnderline"/>
          <w:rFonts w:asciiTheme="minorHAnsi" w:hAnsiTheme="minorHAnsi" w:cstheme="minorHAnsi"/>
        </w:rPr>
        <w:t xml:space="preserve">regard </w:t>
      </w:r>
      <w:r w:rsidRPr="006841BD">
        <w:rPr>
          <w:rStyle w:val="Emphasis"/>
          <w:rFonts w:asciiTheme="minorHAnsi" w:hAnsiTheme="minorHAnsi" w:cstheme="minorHAnsi"/>
          <w:highlight w:val="cyan"/>
        </w:rPr>
        <w:t>global</w:t>
      </w:r>
      <w:r w:rsidRPr="00B65D10">
        <w:rPr>
          <w:rStyle w:val="Emphasis"/>
          <w:rFonts w:asciiTheme="minorHAnsi" w:hAnsiTheme="minorHAnsi" w:cstheme="minorHAnsi"/>
        </w:rPr>
        <w:t xml:space="preserve"> social </w:t>
      </w:r>
      <w:r w:rsidRPr="006841BD">
        <w:rPr>
          <w:rStyle w:val="Emphasis"/>
          <w:rFonts w:asciiTheme="minorHAnsi" w:hAnsiTheme="minorHAnsi" w:cstheme="minorHAnsi"/>
          <w:highlight w:val="cyan"/>
        </w:rPr>
        <w:t>instability</w:t>
      </w:r>
      <w:r w:rsidRPr="00B65D10">
        <w:rPr>
          <w:rStyle w:val="StyleUnderline"/>
          <w:rFonts w:asciiTheme="minorHAnsi" w:hAnsiTheme="minorHAnsi" w:cstheme="minorHAnsi"/>
        </w:rPr>
        <w:t xml:space="preserve"> as </w:t>
      </w:r>
      <w:r w:rsidRPr="006841BD">
        <w:rPr>
          <w:rStyle w:val="StyleUnderline"/>
          <w:rFonts w:asciiTheme="minorHAnsi" w:hAnsiTheme="minorHAnsi" w:cstheme="minorHAnsi"/>
          <w:highlight w:val="cyan"/>
        </w:rPr>
        <w:t xml:space="preserve">the </w:t>
      </w:r>
      <w:r w:rsidRPr="006841BD">
        <w:rPr>
          <w:rStyle w:val="Emphasis"/>
          <w:rFonts w:asciiTheme="minorHAnsi" w:hAnsiTheme="minorHAnsi" w:cstheme="minorHAnsi"/>
          <w:highlight w:val="cyan"/>
        </w:rPr>
        <w:t>greatest threat</w:t>
      </w:r>
      <w:r w:rsidRPr="00B65D10">
        <w:rPr>
          <w:rFonts w:asciiTheme="minorHAnsi" w:hAnsiTheme="minorHAnsi" w:cstheme="minorHAnsi"/>
          <w:sz w:val="16"/>
        </w:rPr>
        <w:t xml:space="preserve"> facing this decade. </w:t>
      </w:r>
      <w:r w:rsidRPr="00B65D10">
        <w:rPr>
          <w:rStyle w:val="StyleUnderline"/>
          <w:rFonts w:asciiTheme="minorHAnsi" w:hAnsiTheme="minorHAnsi" w:cstheme="minorHAnsi"/>
        </w:rPr>
        <w:t xml:space="preserve">The catalyst has been postulated to be a </w:t>
      </w:r>
      <w:r w:rsidRPr="00B65D10">
        <w:rPr>
          <w:rStyle w:val="Emphasis"/>
          <w:rFonts w:asciiTheme="minorHAnsi" w:hAnsiTheme="minorHAnsi" w:cstheme="minorHAnsi"/>
        </w:rPr>
        <w:t>Second Great Depression</w:t>
      </w:r>
      <w:r w:rsidRPr="00B65D10">
        <w:rPr>
          <w:rStyle w:val="StyleUnderline"/>
          <w:rFonts w:asciiTheme="minorHAnsi" w:hAnsiTheme="minorHAnsi" w:cstheme="minorHAnsi"/>
        </w:rPr>
        <w:t xml:space="preserve"> which, in turn, will have </w:t>
      </w:r>
      <w:r w:rsidRPr="00B65D10">
        <w:rPr>
          <w:rStyle w:val="Emphasis"/>
          <w:rFonts w:asciiTheme="minorHAnsi" w:hAnsiTheme="minorHAnsi" w:cstheme="minorHAnsi"/>
        </w:rPr>
        <w:t>profound implications</w:t>
      </w:r>
      <w:r w:rsidRPr="00B65D10">
        <w:rPr>
          <w:rStyle w:val="StyleUnderline"/>
          <w:rFonts w:asciiTheme="minorHAnsi" w:hAnsiTheme="minorHAnsi" w:cstheme="minorHAnsi"/>
        </w:rPr>
        <w:t xml:space="preserve"> for </w:t>
      </w:r>
      <w:r w:rsidRPr="00B65D10">
        <w:rPr>
          <w:rStyle w:val="Emphasis"/>
          <w:rFonts w:asciiTheme="minorHAnsi" w:hAnsiTheme="minorHAnsi" w:cstheme="minorHAnsi"/>
        </w:rPr>
        <w:t>global security</w:t>
      </w:r>
      <w:r w:rsidRPr="00B65D10">
        <w:rPr>
          <w:rStyle w:val="StyleUnderline"/>
          <w:rFonts w:asciiTheme="minorHAnsi" w:hAnsiTheme="minorHAnsi" w:cstheme="minorHAnsi"/>
        </w:rPr>
        <w:t xml:space="preserve"> and national integrity</w:t>
      </w:r>
      <w:r w:rsidRPr="00B65D10">
        <w:rPr>
          <w:rFonts w:asciiTheme="minorHAnsi" w:hAnsiTheme="minorHAnsi" w:cstheme="minorHAnsi"/>
          <w:sz w:val="16"/>
        </w:rPr>
        <w:t xml:space="preserve">. </w:t>
      </w:r>
      <w:r w:rsidRPr="00B65D10">
        <w:rPr>
          <w:sz w:val="16"/>
        </w:rPr>
        <w:t>This paper, written from a broad systems perspective, illustrates how emerging risks are getting more complex and intertwined; blurring boundaries bet</w:t>
      </w:r>
      <w:r w:rsidRPr="00B65D10">
        <w:rPr>
          <w:rFonts w:asciiTheme="minorHAnsi" w:hAnsiTheme="minorHAnsi" w:cstheme="minorHAnsi"/>
          <w:sz w:val="16"/>
        </w:rPr>
        <w:t xml:space="preserve">ween the economic, environmental, geopolitical, </w:t>
      </w:r>
      <w:proofErr w:type="gramStart"/>
      <w:r w:rsidRPr="00B65D10">
        <w:rPr>
          <w:rFonts w:asciiTheme="minorHAnsi" w:hAnsiTheme="minorHAnsi" w:cstheme="minorHAnsi"/>
          <w:sz w:val="16"/>
        </w:rPr>
        <w:t>societal</w:t>
      </w:r>
      <w:proofErr w:type="gramEnd"/>
      <w:r w:rsidRPr="00B65D10">
        <w:rPr>
          <w:rFonts w:asciiTheme="minorHAnsi" w:hAnsiTheme="minorHAnsi" w:cstheme="minorHAnsi"/>
          <w:sz w:val="16"/>
        </w:rPr>
        <w:t xml:space="preserve"> and technological taxonomy used by the World Economic Forum for its annual global risk forecasts. </w:t>
      </w:r>
      <w:r w:rsidRPr="00B65D10">
        <w:rPr>
          <w:rStyle w:val="Emphasis"/>
          <w:rFonts w:asciiTheme="minorHAnsi" w:hAnsiTheme="minorHAnsi" w:cstheme="minorHAnsi"/>
        </w:rPr>
        <w:t xml:space="preserve">Tight </w:t>
      </w:r>
      <w:r w:rsidRPr="006841BD">
        <w:rPr>
          <w:rStyle w:val="Emphasis"/>
          <w:rFonts w:asciiTheme="minorHAnsi" w:hAnsiTheme="minorHAnsi" w:cstheme="minorHAnsi"/>
          <w:highlight w:val="cyan"/>
        </w:rPr>
        <w:t>couplings</w:t>
      </w:r>
      <w:r w:rsidRPr="006841BD">
        <w:rPr>
          <w:rStyle w:val="StyleUnderline"/>
          <w:rFonts w:asciiTheme="minorHAnsi" w:hAnsiTheme="minorHAnsi" w:cstheme="minorHAnsi"/>
          <w:highlight w:val="cyan"/>
        </w:rPr>
        <w:t xml:space="preserve"> in</w:t>
      </w:r>
      <w:r w:rsidRPr="00B65D10">
        <w:rPr>
          <w:rFonts w:asciiTheme="minorHAnsi" w:hAnsiTheme="minorHAnsi" w:cstheme="minorHAnsi"/>
          <w:sz w:val="16"/>
        </w:rPr>
        <w:t xml:space="preserve"> our </w:t>
      </w:r>
      <w:r w:rsidRPr="00B65D10">
        <w:rPr>
          <w:rStyle w:val="Emphasis"/>
          <w:rFonts w:asciiTheme="minorHAnsi" w:hAnsiTheme="minorHAnsi" w:cstheme="minorHAnsi"/>
        </w:rPr>
        <w:t xml:space="preserve">global </w:t>
      </w:r>
      <w:r w:rsidRPr="006841BD">
        <w:rPr>
          <w:rStyle w:val="Emphasis"/>
          <w:rFonts w:asciiTheme="minorHAnsi" w:hAnsiTheme="minorHAnsi" w:cstheme="minorHAnsi"/>
          <w:highlight w:val="cyan"/>
        </w:rPr>
        <w:t>systems</w:t>
      </w:r>
      <w:r w:rsidRPr="00B65D10">
        <w:rPr>
          <w:rStyle w:val="StyleUnderline"/>
          <w:rFonts w:asciiTheme="minorHAnsi" w:hAnsiTheme="minorHAnsi" w:cstheme="minorHAnsi"/>
        </w:rPr>
        <w:t xml:space="preserve"> have</w:t>
      </w:r>
      <w:r w:rsidRPr="00B65D10">
        <w:rPr>
          <w:rFonts w:asciiTheme="minorHAnsi" w:hAnsiTheme="minorHAnsi" w:cstheme="minorHAnsi"/>
          <w:sz w:val="16"/>
        </w:rPr>
        <w:t xml:space="preserve"> also </w:t>
      </w:r>
      <w:r w:rsidRPr="00B65D10">
        <w:rPr>
          <w:rStyle w:val="StyleUnderline"/>
          <w:rFonts w:asciiTheme="minorHAnsi" w:hAnsiTheme="minorHAnsi" w:cstheme="minorHAnsi"/>
        </w:rPr>
        <w:t xml:space="preserve">enabled risks </w:t>
      </w:r>
      <w:r w:rsidRPr="006841BD">
        <w:rPr>
          <w:rStyle w:val="StyleUnderline"/>
          <w:rFonts w:asciiTheme="minorHAnsi" w:hAnsiTheme="minorHAnsi" w:cstheme="minorHAnsi"/>
          <w:highlight w:val="cyan"/>
        </w:rPr>
        <w:t>accrue</w:t>
      </w:r>
      <w:r w:rsidRPr="00B65D10">
        <w:rPr>
          <w:rStyle w:val="StyleUnderline"/>
          <w:rFonts w:asciiTheme="minorHAnsi" w:hAnsiTheme="minorHAnsi" w:cstheme="minorHAnsi"/>
        </w:rPr>
        <w:t xml:space="preserve">d </w:t>
      </w:r>
      <w:r w:rsidRPr="006841BD">
        <w:rPr>
          <w:rStyle w:val="StyleUnderline"/>
          <w:rFonts w:asciiTheme="minorHAnsi" w:hAnsiTheme="minorHAnsi" w:cstheme="minorHAnsi"/>
          <w:highlight w:val="cyan"/>
        </w:rPr>
        <w:t xml:space="preserve">in </w:t>
      </w:r>
      <w:r w:rsidRPr="006841BD">
        <w:rPr>
          <w:rStyle w:val="Emphasis"/>
          <w:rFonts w:asciiTheme="minorHAnsi" w:hAnsiTheme="minorHAnsi" w:cstheme="minorHAnsi"/>
          <w:highlight w:val="cyan"/>
        </w:rPr>
        <w:t>one area</w:t>
      </w:r>
      <w:r w:rsidRPr="006841BD">
        <w:rPr>
          <w:rStyle w:val="StyleUnderline"/>
          <w:rFonts w:asciiTheme="minorHAnsi" w:hAnsiTheme="minorHAnsi" w:cstheme="minorHAnsi"/>
          <w:highlight w:val="cyan"/>
        </w:rPr>
        <w:t xml:space="preserve"> to </w:t>
      </w:r>
      <w:r w:rsidRPr="006841BD">
        <w:rPr>
          <w:rStyle w:val="Emphasis"/>
          <w:rFonts w:asciiTheme="minorHAnsi" w:hAnsiTheme="minorHAnsi" w:cstheme="minorHAnsi"/>
          <w:highlight w:val="cyan"/>
        </w:rPr>
        <w:t>snowball</w:t>
      </w:r>
      <w:r w:rsidRPr="006841BD">
        <w:rPr>
          <w:rStyle w:val="StyleUnderline"/>
          <w:rFonts w:asciiTheme="minorHAnsi" w:hAnsiTheme="minorHAnsi" w:cstheme="minorHAnsi"/>
          <w:highlight w:val="cyan"/>
        </w:rPr>
        <w:t xml:space="preserve"> into a </w:t>
      </w:r>
      <w:r w:rsidRPr="006841BD">
        <w:rPr>
          <w:rStyle w:val="Emphasis"/>
          <w:rFonts w:asciiTheme="minorHAnsi" w:hAnsiTheme="minorHAnsi" w:cstheme="minorHAnsi"/>
          <w:highlight w:val="cyan"/>
        </w:rPr>
        <w:t>full-blown crisis</w:t>
      </w:r>
      <w:r w:rsidRPr="006841BD">
        <w:rPr>
          <w:rStyle w:val="StyleUnderline"/>
          <w:rFonts w:asciiTheme="minorHAnsi" w:hAnsiTheme="minorHAnsi" w:cstheme="minorHAnsi"/>
          <w:highlight w:val="cyan"/>
        </w:rPr>
        <w:t xml:space="preserve"> </w:t>
      </w:r>
      <w:r w:rsidRPr="006841BD">
        <w:rPr>
          <w:rStyle w:val="Emphasis"/>
          <w:rFonts w:asciiTheme="minorHAnsi" w:hAnsiTheme="minorHAnsi" w:cstheme="minorHAnsi"/>
          <w:highlight w:val="cyan"/>
        </w:rPr>
        <w:t>elsewhere</w:t>
      </w:r>
      <w:r w:rsidRPr="00B65D10">
        <w:rPr>
          <w:rFonts w:asciiTheme="minorHAnsi" w:hAnsiTheme="minorHAnsi" w:cstheme="minorHAnsi"/>
          <w:sz w:val="16"/>
          <w:szCs w:val="18"/>
        </w:rPr>
        <w:t xml:space="preserve">. </w:t>
      </w:r>
      <w:r w:rsidRPr="00B65D10">
        <w:rPr>
          <w:sz w:val="16"/>
        </w:rPr>
        <w:t>The COVID-19 pandemic and its socioeconomic fallouts exemplify this systemic chain-reaction. Once</w:t>
      </w:r>
      <w:r w:rsidR="00250095">
        <w:rPr>
          <w:sz w:val="16"/>
        </w:rPr>
        <w:t xml:space="preserve"> </w:t>
      </w:r>
      <w:r w:rsidRPr="00B65D10">
        <w:rPr>
          <w:sz w:val="16"/>
        </w:rPr>
        <w:t xml:space="preserv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 Key Words: Global Systems, Emergence, VUCA, COVID-9, Social Instability, Big Tech, Great Reset INTRODUCTION 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w:t>
      </w:r>
      <w:proofErr w:type="gramStart"/>
      <w:r w:rsidRPr="00B65D10">
        <w:rPr>
          <w:sz w:val="16"/>
        </w:rPr>
        <w:t>complexity</w:t>
      </w:r>
      <w:proofErr w:type="gramEnd"/>
      <w:r w:rsidRPr="00B65D10">
        <w:rPr>
          <w:sz w:val="16"/>
        </w:rPr>
        <w:t xml:space="preserve"> and ambiguity (VUCA). But what exactly is a global system? Our planet itself is an autonomous and </w:t>
      </w:r>
      <w:proofErr w:type="spellStart"/>
      <w:r w:rsidRPr="00B65D10">
        <w:rPr>
          <w:sz w:val="16"/>
        </w:rPr>
        <w:t>selfsustaining</w:t>
      </w:r>
      <w:proofErr w:type="spellEnd"/>
      <w:r w:rsidRPr="00B65D10">
        <w:rPr>
          <w:sz w:val="16"/>
        </w:rPr>
        <w:t xml:space="preserve"> mega-system, marked by periodic cycles and elemental vagaries. Human activities within however are not system isolates as </w:t>
      </w:r>
      <w:r w:rsidRPr="00B65D10">
        <w:rPr>
          <w:rFonts w:asciiTheme="minorHAnsi" w:hAnsiTheme="minorHAnsi" w:cstheme="minorHAnsi"/>
          <w:sz w:val="16"/>
        </w:rPr>
        <w:t xml:space="preserve">our </w:t>
      </w:r>
      <w:r w:rsidRPr="00B65D10">
        <w:rPr>
          <w:rStyle w:val="StyleUnderline"/>
          <w:rFonts w:asciiTheme="minorHAnsi" w:hAnsiTheme="minorHAnsi" w:cstheme="minorHAnsi"/>
        </w:rPr>
        <w:t xml:space="preserve">banking, utility, farming, </w:t>
      </w:r>
      <w:proofErr w:type="gramStart"/>
      <w:r w:rsidRPr="00B65D10">
        <w:rPr>
          <w:rStyle w:val="Emphasis"/>
          <w:rFonts w:asciiTheme="minorHAnsi" w:hAnsiTheme="minorHAnsi" w:cstheme="minorHAnsi"/>
        </w:rPr>
        <w:t>health</w:t>
      </w:r>
      <w:r w:rsidRPr="00B65D10">
        <w:rPr>
          <w:rStyle w:val="StyleUnderline"/>
          <w:rFonts w:asciiTheme="minorHAnsi" w:hAnsiTheme="minorHAnsi" w:cstheme="minorHAnsi"/>
        </w:rPr>
        <w:t>care</w:t>
      </w:r>
      <w:proofErr w:type="gramEnd"/>
      <w:r w:rsidRPr="00B65D10">
        <w:rPr>
          <w:rStyle w:val="StyleUnderline"/>
          <w:rFonts w:asciiTheme="minorHAnsi" w:hAnsiTheme="minorHAnsi" w:cstheme="minorHAnsi"/>
        </w:rPr>
        <w:t xml:space="preserve"> and retail sectors etc. are increasingly </w:t>
      </w:r>
      <w:r w:rsidRPr="00B65D10">
        <w:rPr>
          <w:rStyle w:val="Emphasis"/>
          <w:rFonts w:asciiTheme="minorHAnsi" w:hAnsiTheme="minorHAnsi" w:cstheme="minorHAnsi"/>
        </w:rPr>
        <w:t>entwined</w:t>
      </w:r>
      <w:r w:rsidRPr="00B65D10">
        <w:rPr>
          <w:rStyle w:val="StyleUnderline"/>
          <w:rFonts w:asciiTheme="minorHAnsi" w:hAnsiTheme="minorHAnsi" w:cstheme="minorHAnsi"/>
        </w:rPr>
        <w:t xml:space="preserve">. Risks accrued in </w:t>
      </w:r>
      <w:r w:rsidRPr="00B65D10">
        <w:rPr>
          <w:rStyle w:val="Emphasis"/>
          <w:rFonts w:asciiTheme="minorHAnsi" w:hAnsiTheme="minorHAnsi" w:cstheme="minorHAnsi"/>
        </w:rPr>
        <w:t>one system</w:t>
      </w:r>
      <w:r w:rsidRPr="00B65D10">
        <w:rPr>
          <w:rStyle w:val="StyleUnderline"/>
          <w:rFonts w:asciiTheme="minorHAnsi" w:hAnsiTheme="minorHAnsi" w:cstheme="minorHAnsi"/>
        </w:rPr>
        <w:t xml:space="preserve"> may </w:t>
      </w:r>
      <w:r w:rsidRPr="00B65D10">
        <w:rPr>
          <w:rStyle w:val="Emphasis"/>
          <w:rFonts w:asciiTheme="minorHAnsi" w:hAnsiTheme="minorHAnsi" w:cstheme="minorHAnsi"/>
        </w:rPr>
        <w:t>cascade</w:t>
      </w:r>
      <w:r w:rsidRPr="00B65D10">
        <w:rPr>
          <w:rStyle w:val="StyleUnderline"/>
          <w:rFonts w:asciiTheme="minorHAnsi" w:hAnsiTheme="minorHAnsi" w:cstheme="minorHAnsi"/>
        </w:rPr>
        <w:t xml:space="preserve"> into an </w:t>
      </w:r>
      <w:r w:rsidRPr="00B65D10">
        <w:rPr>
          <w:rStyle w:val="Emphasis"/>
          <w:rFonts w:asciiTheme="minorHAnsi" w:hAnsiTheme="minorHAnsi" w:cstheme="minorHAnsi"/>
        </w:rPr>
        <w:t>unforeseen crisis</w:t>
      </w:r>
      <w:r w:rsidRPr="00B65D10">
        <w:rPr>
          <w:rFonts w:asciiTheme="minorHAnsi" w:hAnsiTheme="minorHAnsi" w:cstheme="minorHAnsi"/>
          <w:sz w:val="16"/>
        </w:rPr>
        <w:t xml:space="preserve"> within and/or without (Choo, Smith &amp; McCusker, 2007). Scholars call this phenomenon “emergence”; one where </w:t>
      </w:r>
      <w:r w:rsidRPr="00B65D10">
        <w:rPr>
          <w:rStyle w:val="StyleUnderline"/>
          <w:rFonts w:asciiTheme="minorHAnsi" w:hAnsiTheme="minorHAnsi" w:cstheme="minorHAnsi"/>
        </w:rPr>
        <w:t xml:space="preserve">the </w:t>
      </w:r>
      <w:proofErr w:type="spellStart"/>
      <w:r w:rsidRPr="00B65D10">
        <w:rPr>
          <w:rStyle w:val="StyleUnderline"/>
          <w:rFonts w:asciiTheme="minorHAnsi" w:hAnsiTheme="minorHAnsi" w:cstheme="minorHAnsi"/>
        </w:rPr>
        <w:t>behaviour</w:t>
      </w:r>
      <w:proofErr w:type="spellEnd"/>
      <w:r w:rsidRPr="00B65D10">
        <w:rPr>
          <w:rStyle w:val="StyleUnderline"/>
          <w:rFonts w:asciiTheme="minorHAnsi" w:hAnsiTheme="minorHAnsi" w:cstheme="minorHAnsi"/>
        </w:rPr>
        <w:t xml:space="preserve"> of </w:t>
      </w:r>
      <w:r w:rsidRPr="00B65D10">
        <w:rPr>
          <w:rStyle w:val="Emphasis"/>
          <w:rFonts w:asciiTheme="minorHAnsi" w:hAnsiTheme="minorHAnsi" w:cstheme="minorHAnsi"/>
        </w:rPr>
        <w:t>intersecting systems</w:t>
      </w:r>
      <w:r w:rsidRPr="00B65D10">
        <w:rPr>
          <w:rStyle w:val="StyleUnderline"/>
          <w:rFonts w:asciiTheme="minorHAnsi" w:hAnsiTheme="minorHAnsi" w:cstheme="minorHAnsi"/>
        </w:rPr>
        <w:t xml:space="preserve"> is determined by </w:t>
      </w:r>
      <w:r w:rsidRPr="00B65D10">
        <w:rPr>
          <w:rStyle w:val="Emphasis"/>
          <w:rFonts w:asciiTheme="minorHAnsi" w:hAnsiTheme="minorHAnsi" w:cstheme="minorHAnsi"/>
        </w:rPr>
        <w:t>complex</w:t>
      </w:r>
      <w:r w:rsidRPr="00B65D10">
        <w:rPr>
          <w:rStyle w:val="StyleUnderline"/>
          <w:rFonts w:asciiTheme="minorHAnsi" w:hAnsiTheme="minorHAnsi" w:cstheme="minorHAnsi"/>
        </w:rPr>
        <w:t xml:space="preserve"> and largely </w:t>
      </w:r>
      <w:r w:rsidRPr="00B65D10">
        <w:rPr>
          <w:rStyle w:val="Emphasis"/>
          <w:rFonts w:asciiTheme="minorHAnsi" w:hAnsiTheme="minorHAnsi" w:cstheme="minorHAnsi"/>
        </w:rPr>
        <w:t>invisible interactions</w:t>
      </w:r>
      <w:r w:rsidRPr="00B65D10">
        <w:rPr>
          <w:rStyle w:val="StyleUnderline"/>
          <w:rFonts w:asciiTheme="minorHAnsi" w:hAnsiTheme="minorHAnsi" w:cstheme="minorHAnsi"/>
        </w:rPr>
        <w:t xml:space="preserve"> at the </w:t>
      </w:r>
      <w:r w:rsidRPr="00B65D10">
        <w:rPr>
          <w:rStyle w:val="Emphasis"/>
          <w:rFonts w:asciiTheme="minorHAnsi" w:hAnsiTheme="minorHAnsi" w:cstheme="minorHAnsi"/>
        </w:rPr>
        <w:t>substratum</w:t>
      </w:r>
      <w:r w:rsidRPr="00B65D10">
        <w:rPr>
          <w:rFonts w:asciiTheme="minorHAnsi" w:hAnsiTheme="minorHAnsi" w:cstheme="minorHAnsi"/>
          <w:sz w:val="16"/>
        </w:rPr>
        <w:t xml:space="preserve"> (Goldstein, 1999; Holland, 1998). </w:t>
      </w:r>
      <w:r w:rsidRPr="00B65D10">
        <w:rPr>
          <w:sz w:val="16"/>
        </w:rPr>
        <w:t xml:space="preserve">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w:t>
      </w:r>
      <w:proofErr w:type="gramStart"/>
      <w:r w:rsidRPr="00B65D10">
        <w:rPr>
          <w:sz w:val="16"/>
        </w:rPr>
        <w:t>products, and</w:t>
      </w:r>
      <w:proofErr w:type="gramEnd"/>
      <w:r w:rsidRPr="00B65D10">
        <w:rPr>
          <w:sz w:val="16"/>
        </w:rPr>
        <w:t xml:space="preserve"> had generated nearly 20% of global imports in 2015 alone (Cousin, 2020). The pharmaceutical sector is particularly vulnerable. Nearly “85% of medicines in the U.S. strategic national stockpile” sources components from China (Owens, 2020). An initial </w:t>
      </w:r>
      <w:proofErr w:type="gramStart"/>
      <w:r w:rsidRPr="00B65D10">
        <w:rPr>
          <w:sz w:val="16"/>
        </w:rPr>
        <w:t>run on</w:t>
      </w:r>
      <w:proofErr w:type="gramEnd"/>
      <w:r w:rsidRPr="00B65D10">
        <w:rPr>
          <w:sz w:val="16"/>
        </w:rPr>
        <w:t xml:space="preserve"> respiratory masks has now been eclipsed by rowdy queues at supermarkets and the bankruptcy of small businesses. The entire global population – save for major pockets such as Sweden, Belarus, </w:t>
      </w:r>
      <w:proofErr w:type="gramStart"/>
      <w:r w:rsidRPr="00B65D10">
        <w:rPr>
          <w:sz w:val="16"/>
        </w:rPr>
        <w:t>Taiwan</w:t>
      </w:r>
      <w:proofErr w:type="gramEnd"/>
      <w:r w:rsidRPr="00B65D10">
        <w:rPr>
          <w:sz w:val="16"/>
        </w:rPr>
        <w:t xml:space="preserve"> and Japan – have been subjected to cyclical lockdowns and quarantines. </w:t>
      </w:r>
      <w:proofErr w:type="gramStart"/>
      <w:r w:rsidRPr="00B65D10">
        <w:rPr>
          <w:sz w:val="16"/>
        </w:rPr>
        <w:t>Never before</w:t>
      </w:r>
      <w:proofErr w:type="gramEnd"/>
      <w:r w:rsidRPr="00B65D10">
        <w:rPr>
          <w:sz w:val="16"/>
        </w:rPr>
        <w:t xml:space="preserve"> in history have humans faced such a systemic, borderless calamity. COVID-19 represents a classic emergent crisis that necessitates real-time response and adaptivity in a real-time world, particularly since the global Just-in-Time (JIT) production and delivery system serves as both an enabler and vector for transboundary risks. From a </w:t>
      </w:r>
      <w:proofErr w:type="gramStart"/>
      <w:r w:rsidRPr="00B65D10">
        <w:rPr>
          <w:sz w:val="16"/>
        </w:rPr>
        <w:t>systems</w:t>
      </w:r>
      <w:proofErr w:type="gramEnd"/>
      <w:r w:rsidRPr="00B65D10">
        <w:rPr>
          <w:sz w:val="16"/>
        </w:rPr>
        <w:t xml:space="preserve">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w:t>
      </w:r>
      <w:proofErr w:type="spellStart"/>
      <w:r w:rsidRPr="00B65D10">
        <w:rPr>
          <w:sz w:val="16"/>
        </w:rPr>
        <w:t>Maavak</w:t>
      </w:r>
      <w:proofErr w:type="spellEnd"/>
      <w:r w:rsidRPr="00B65D10">
        <w:rPr>
          <w:sz w:val="16"/>
        </w:rPr>
        <w:t xml:space="preserve">, 2019a). As traditional forces of globalization unravel, security professionals should take cognizance of emerging threats through a </w:t>
      </w:r>
      <w:proofErr w:type="gramStart"/>
      <w:r w:rsidRPr="00B65D10">
        <w:rPr>
          <w:sz w:val="16"/>
        </w:rPr>
        <w:t>systems</w:t>
      </w:r>
      <w:proofErr w:type="gramEnd"/>
      <w:r w:rsidRPr="00B65D10">
        <w:rPr>
          <w:sz w:val="16"/>
        </w:rPr>
        <w:t xml:space="preserve">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w:t>
      </w:r>
      <w:proofErr w:type="spellStart"/>
      <w:r w:rsidRPr="00B65D10">
        <w:rPr>
          <w:sz w:val="16"/>
        </w:rPr>
        <w:t>Boli</w:t>
      </w:r>
      <w:proofErr w:type="spellEnd"/>
      <w:r w:rsidRPr="00B65D10">
        <w:rPr>
          <w:sz w:val="16"/>
        </w:rPr>
        <w:t xml:space="preserve"> &amp; Thomas, 1997; Meyer, 2000; Young et al, 2006); • Interconnections in the global system (Homer-Dixon et al, 2015; Lee &amp; Preston, 2012); • Interactions of actors, events and components in the global system (</w:t>
      </w:r>
      <w:proofErr w:type="spellStart"/>
      <w:r w:rsidRPr="00B65D10">
        <w:rPr>
          <w:sz w:val="16"/>
        </w:rPr>
        <w:t>Buldyrev</w:t>
      </w:r>
      <w:proofErr w:type="spellEnd"/>
      <w:r w:rsidRPr="00B65D10">
        <w:rPr>
          <w:sz w:val="16"/>
        </w:rPr>
        <w:t xml:space="preserve"> et al, 2010; Bashan et al, 2013; Homer-Dixon et al, 2015); and • Adaptive qualities in particular systems (</w:t>
      </w:r>
      <w:proofErr w:type="spellStart"/>
      <w:r w:rsidRPr="00B65D10">
        <w:rPr>
          <w:sz w:val="16"/>
        </w:rPr>
        <w:t>Bodin</w:t>
      </w:r>
      <w:proofErr w:type="spellEnd"/>
      <w:r w:rsidRPr="00B65D10">
        <w:rPr>
          <w:sz w:val="16"/>
        </w:rPr>
        <w:t xml:space="preserve"> &amp; Norberg, 2005; </w:t>
      </w:r>
      <w:proofErr w:type="spellStart"/>
      <w:r w:rsidRPr="00B65D10">
        <w:rPr>
          <w:sz w:val="16"/>
        </w:rPr>
        <w:t>Scheffer</w:t>
      </w:r>
      <w:proofErr w:type="spellEnd"/>
      <w:r w:rsidRPr="00B65D10">
        <w:rPr>
          <w:sz w:val="16"/>
        </w:rPr>
        <w:t xml:space="preserve"> et al, 2012) Since scholastic material on this topic remains somewhat inchoate, this paper buttresses many of its contentions through secondary (i.e. news/institutional) sources. </w:t>
      </w:r>
      <w:r w:rsidRPr="00B65D10">
        <w:rPr>
          <w:rStyle w:val="Emphasis"/>
        </w:rPr>
        <w:t>ECONOMY</w:t>
      </w:r>
      <w:r w:rsidRPr="00B65D10">
        <w:rPr>
          <w:sz w:val="16"/>
        </w:rPr>
        <w:t xml:space="preserve"> Ac</w:t>
      </w:r>
      <w:r w:rsidRPr="00B65D10">
        <w:rPr>
          <w:rFonts w:asciiTheme="minorHAnsi" w:hAnsiTheme="minorHAnsi" w:cstheme="minorHAnsi"/>
          <w:sz w:val="16"/>
        </w:rPr>
        <w:t xml:space="preserve">cording to Professor Stanislaw </w:t>
      </w:r>
      <w:proofErr w:type="spellStart"/>
      <w:r w:rsidRPr="00B65D10">
        <w:rPr>
          <w:rFonts w:asciiTheme="minorHAnsi" w:hAnsiTheme="minorHAnsi" w:cstheme="minorHAnsi"/>
          <w:sz w:val="16"/>
        </w:rPr>
        <w:t>Drozdz</w:t>
      </w:r>
      <w:proofErr w:type="spellEnd"/>
      <w:r w:rsidRPr="00B65D10">
        <w:rPr>
          <w:rFonts w:asciiTheme="minorHAnsi" w:hAnsiTheme="minorHAnsi" w:cstheme="minorHAnsi"/>
          <w:sz w:val="16"/>
        </w:rPr>
        <w:t xml:space="preserve"> (2018) of the Polish Academy of Sciences, “</w:t>
      </w:r>
      <w:r w:rsidRPr="006841BD">
        <w:rPr>
          <w:rStyle w:val="Emphasis"/>
          <w:highlight w:val="cyan"/>
        </w:rPr>
        <w:t>a global financial crash</w:t>
      </w:r>
      <w:r w:rsidRPr="00B65D10">
        <w:rPr>
          <w:rFonts w:asciiTheme="minorHAnsi" w:hAnsiTheme="minorHAnsi" w:cstheme="minorHAnsi"/>
          <w:sz w:val="16"/>
        </w:rPr>
        <w:t xml:space="preserve"> of a previously unprecedented scale </w:t>
      </w:r>
      <w:r w:rsidRPr="006841BD">
        <w:rPr>
          <w:rStyle w:val="Emphasis"/>
          <w:highlight w:val="cyan"/>
        </w:rPr>
        <w:t>is</w:t>
      </w:r>
      <w:r w:rsidRPr="00B65D10">
        <w:rPr>
          <w:rStyle w:val="Emphasis"/>
        </w:rPr>
        <w:t xml:space="preserve"> highly </w:t>
      </w:r>
      <w:r w:rsidRPr="006841BD">
        <w:rPr>
          <w:rStyle w:val="Emphasis"/>
          <w:highlight w:val="cyan"/>
        </w:rPr>
        <w:t>probable</w:t>
      </w:r>
      <w:r w:rsidRPr="00B65D10">
        <w:rPr>
          <w:rFonts w:asciiTheme="minorHAnsi" w:hAnsiTheme="minorHAnsi" w:cstheme="minorHAnsi"/>
          <w:sz w:val="16"/>
        </w:rPr>
        <w:t xml:space="preserve">” by the mid- 2020s. This </w:t>
      </w:r>
      <w:r w:rsidRPr="00B65D10">
        <w:rPr>
          <w:rStyle w:val="StyleUnderline"/>
          <w:rFonts w:asciiTheme="minorHAnsi" w:hAnsiTheme="minorHAnsi" w:cstheme="minorHAnsi"/>
        </w:rPr>
        <w:t xml:space="preserve">will lead to </w:t>
      </w:r>
      <w:r w:rsidRPr="006841BD">
        <w:rPr>
          <w:rStyle w:val="StyleUnderline"/>
          <w:rFonts w:asciiTheme="minorHAnsi" w:hAnsiTheme="minorHAnsi" w:cstheme="minorHAnsi"/>
          <w:highlight w:val="cyan"/>
        </w:rPr>
        <w:t xml:space="preserve">a </w:t>
      </w:r>
      <w:r w:rsidRPr="006841BD">
        <w:rPr>
          <w:rStyle w:val="Emphasis"/>
          <w:rFonts w:asciiTheme="minorHAnsi" w:hAnsiTheme="minorHAnsi" w:cstheme="minorHAnsi"/>
          <w:highlight w:val="cyan"/>
        </w:rPr>
        <w:t>trickle-down meltdown</w:t>
      </w:r>
      <w:r w:rsidRPr="00B65D10">
        <w:rPr>
          <w:rStyle w:val="StyleUnderline"/>
          <w:rFonts w:asciiTheme="minorHAnsi" w:hAnsiTheme="minorHAnsi" w:cstheme="minorHAnsi"/>
        </w:rPr>
        <w:t xml:space="preserve">, impacting </w:t>
      </w:r>
      <w:r w:rsidRPr="00B65D10">
        <w:rPr>
          <w:rStyle w:val="Emphasis"/>
          <w:rFonts w:asciiTheme="minorHAnsi" w:hAnsiTheme="minorHAnsi" w:cstheme="minorHAnsi"/>
        </w:rPr>
        <w:t>all areas</w:t>
      </w:r>
      <w:r w:rsidRPr="00B65D10">
        <w:rPr>
          <w:rStyle w:val="StyleUnderline"/>
          <w:rFonts w:asciiTheme="minorHAnsi" w:hAnsiTheme="minorHAnsi" w:cstheme="minorHAnsi"/>
        </w:rPr>
        <w:t xml:space="preserve"> of human activity</w:t>
      </w:r>
      <w:r w:rsidRPr="00B65D10">
        <w:rPr>
          <w:rFonts w:asciiTheme="minorHAnsi" w:hAnsiTheme="minorHAnsi" w:cstheme="minorHAnsi"/>
          <w:sz w:val="16"/>
        </w:rPr>
        <w:t xml:space="preserve">. The economist John Mauldin (2018) similarly warns that the “2020s might be the worst decade in US history” </w:t>
      </w:r>
      <w:r w:rsidRPr="00B65D10">
        <w:rPr>
          <w:rStyle w:val="StyleUnderline"/>
          <w:rFonts w:asciiTheme="minorHAnsi" w:hAnsiTheme="minorHAnsi" w:cstheme="minorHAnsi"/>
        </w:rPr>
        <w:t>and</w:t>
      </w:r>
      <w:r w:rsidRPr="00B65D10">
        <w:rPr>
          <w:rFonts w:asciiTheme="minorHAnsi" w:hAnsiTheme="minorHAnsi" w:cstheme="minorHAnsi"/>
          <w:sz w:val="16"/>
        </w:rPr>
        <w:t xml:space="preserve"> may </w:t>
      </w:r>
      <w:r w:rsidRPr="00B65D10">
        <w:rPr>
          <w:rStyle w:val="StyleUnderline"/>
          <w:rFonts w:asciiTheme="minorHAnsi" w:hAnsiTheme="minorHAnsi" w:cstheme="minorHAnsi"/>
        </w:rPr>
        <w:t xml:space="preserve">lead to a </w:t>
      </w:r>
      <w:r w:rsidRPr="00B65D10">
        <w:rPr>
          <w:rStyle w:val="Emphasis"/>
          <w:rFonts w:asciiTheme="minorHAnsi" w:hAnsiTheme="minorHAnsi" w:cstheme="minorHAnsi"/>
        </w:rPr>
        <w:t>Second Great Depression</w:t>
      </w:r>
      <w:r w:rsidRPr="00B65D10">
        <w:rPr>
          <w:rFonts w:asciiTheme="minorHAnsi" w:hAnsiTheme="minorHAnsi" w:cstheme="minorHAnsi"/>
          <w:sz w:val="16"/>
          <w:szCs w:val="18"/>
        </w:rPr>
        <w:t xml:space="preserve">. </w:t>
      </w:r>
      <w:r w:rsidRPr="00B65D10">
        <w:rPr>
          <w:rStyle w:val="StyleUnderline"/>
        </w:rPr>
        <w:t>Other forecasts are equally alarming. According to the International Institute of Finance, global debt may have surpassed $255 trillion by 2020</w:t>
      </w:r>
      <w:r w:rsidRPr="00B65D10">
        <w:rPr>
          <w:sz w:val="16"/>
        </w:rPr>
        <w:t xml:space="preserve"> (IIF, 2019). Yet another study revealed that global debts and liabilities amounted to a staggering $2.5 quadrillion (</w:t>
      </w:r>
      <w:proofErr w:type="spellStart"/>
      <w:r w:rsidRPr="00B65D10">
        <w:rPr>
          <w:sz w:val="16"/>
        </w:rPr>
        <w:t>Ausman</w:t>
      </w:r>
      <w:proofErr w:type="spellEnd"/>
      <w:r w:rsidRPr="00B65D10">
        <w:rPr>
          <w:sz w:val="16"/>
        </w:rPr>
        <w:t xml:space="preserve">, 2018). The reader should note that these figures were tabulated before the COVID-19 outbreak. </w:t>
      </w:r>
      <w:r w:rsidRPr="006841BD">
        <w:rPr>
          <w:rStyle w:val="Emphasis"/>
          <w:highlight w:val="cyan"/>
        </w:rPr>
        <w:t>The IMF singles out widening income inequality as the trigger for the next Great Depression</w:t>
      </w:r>
      <w:r w:rsidRPr="00B65D10">
        <w:rPr>
          <w:sz w:val="16"/>
        </w:rPr>
        <w:t xml:space="preserve">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w:t>
      </w:r>
      <w:r w:rsidRPr="006841BD">
        <w:rPr>
          <w:rStyle w:val="Emphasis"/>
          <w:highlight w:val="cyan"/>
        </w:rPr>
        <w:t>the global middle class is facing catastrophic debt</w:t>
      </w:r>
      <w:r w:rsidRPr="00B65D10">
        <w:rPr>
          <w:rStyle w:val="Emphasis"/>
        </w:rPr>
        <w:t xml:space="preserve"> and unemployment </w:t>
      </w:r>
      <w:r w:rsidRPr="006841BD">
        <w:rPr>
          <w:rStyle w:val="Emphasis"/>
          <w:highlight w:val="cyan"/>
        </w:rPr>
        <w:t>levels</w:t>
      </w:r>
      <w:r w:rsidRPr="00B65D10">
        <w:rPr>
          <w:rStyle w:val="Emphasis"/>
        </w:rPr>
        <w:t>,</w:t>
      </w:r>
      <w:r w:rsidRPr="00B65D10">
        <w:rPr>
          <w:sz w:val="16"/>
        </w:rPr>
        <w:t xml:space="preserve"> widespread social disaffection may morph into outright anarchy (</w:t>
      </w:r>
      <w:proofErr w:type="spellStart"/>
      <w:r w:rsidRPr="00B65D10">
        <w:rPr>
          <w:sz w:val="16"/>
        </w:rPr>
        <w:t>Maavak</w:t>
      </w:r>
      <w:proofErr w:type="spellEnd"/>
      <w:r w:rsidRPr="00B65D10">
        <w:rPr>
          <w:sz w:val="16"/>
        </w:rPr>
        <w:t>, 2012; DCDC, 2007</w:t>
      </w:r>
      <w:r w:rsidRPr="00B65D10">
        <w:rPr>
          <w:rFonts w:asciiTheme="minorHAnsi" w:hAnsiTheme="minorHAnsi" w:cstheme="minorHAnsi"/>
          <w:sz w:val="16"/>
          <w:szCs w:val="18"/>
        </w:rPr>
        <w:t xml:space="preserve">). </w:t>
      </w:r>
      <w:r w:rsidRPr="00B65D10">
        <w:rPr>
          <w:rStyle w:val="StyleUnderline"/>
          <w:rFonts w:asciiTheme="minorHAnsi" w:hAnsiTheme="minorHAnsi" w:cstheme="minorHAnsi"/>
        </w:rPr>
        <w:t xml:space="preserve">Economic </w:t>
      </w:r>
      <w:r w:rsidRPr="006841BD">
        <w:rPr>
          <w:rStyle w:val="StyleUnderline"/>
          <w:rFonts w:asciiTheme="minorHAnsi" w:hAnsiTheme="minorHAnsi" w:cstheme="minorHAnsi"/>
          <w:highlight w:val="cyan"/>
        </w:rPr>
        <w:t>stressors</w:t>
      </w:r>
      <w:r w:rsidRPr="00B65D10">
        <w:rPr>
          <w:rFonts w:asciiTheme="minorHAnsi" w:hAnsiTheme="minorHAnsi" w:cstheme="minorHAnsi"/>
          <w:sz w:val="16"/>
        </w:rPr>
        <w:t xml:space="preserve">, in transcendent VUCA fashion, </w:t>
      </w:r>
      <w:r w:rsidRPr="006841BD">
        <w:rPr>
          <w:rStyle w:val="StyleUnderline"/>
          <w:rFonts w:asciiTheme="minorHAnsi" w:hAnsiTheme="minorHAnsi" w:cstheme="minorHAnsi"/>
          <w:highlight w:val="cyan"/>
        </w:rPr>
        <w:t>may</w:t>
      </w:r>
      <w:r w:rsidRPr="00B65D10">
        <w:rPr>
          <w:rFonts w:asciiTheme="minorHAnsi" w:hAnsiTheme="minorHAnsi" w:cstheme="minorHAnsi"/>
          <w:sz w:val="16"/>
        </w:rPr>
        <w:t xml:space="preserve"> also </w:t>
      </w:r>
      <w:r w:rsidRPr="006841BD">
        <w:rPr>
          <w:rStyle w:val="StyleUnderline"/>
          <w:rFonts w:asciiTheme="minorHAnsi" w:hAnsiTheme="minorHAnsi" w:cstheme="minorHAnsi"/>
          <w:highlight w:val="cyan"/>
        </w:rPr>
        <w:t xml:space="preserve">induce </w:t>
      </w:r>
      <w:r w:rsidRPr="006841BD">
        <w:rPr>
          <w:rStyle w:val="Emphasis"/>
          <w:rFonts w:asciiTheme="minorHAnsi" w:hAnsiTheme="minorHAnsi" w:cstheme="minorHAnsi"/>
          <w:highlight w:val="cyan"/>
        </w:rPr>
        <w:t>radical geopolitical realignments</w:t>
      </w:r>
      <w:r w:rsidRPr="00B65D10">
        <w:rPr>
          <w:rStyle w:val="StyleUnderline"/>
          <w:rFonts w:asciiTheme="minorHAnsi" w:hAnsiTheme="minorHAnsi" w:cstheme="minorHAnsi"/>
        </w:rPr>
        <w:t xml:space="preserve">. Bullions now carry more weight than NATO’s </w:t>
      </w:r>
      <w:r w:rsidRPr="00B65D10">
        <w:rPr>
          <w:rStyle w:val="Emphasis"/>
          <w:rFonts w:asciiTheme="minorHAnsi" w:hAnsiTheme="minorHAnsi" w:cstheme="minorHAnsi"/>
        </w:rPr>
        <w:t>security guarantees</w:t>
      </w:r>
      <w:r w:rsidRPr="00B65D10">
        <w:rPr>
          <w:rStyle w:val="StyleUnderline"/>
          <w:rFonts w:asciiTheme="minorHAnsi" w:hAnsiTheme="minorHAnsi" w:cstheme="minorHAnsi"/>
        </w:rPr>
        <w:t xml:space="preserve"> in </w:t>
      </w:r>
      <w:r w:rsidRPr="00B65D10">
        <w:rPr>
          <w:rStyle w:val="Emphasis"/>
          <w:rFonts w:asciiTheme="minorHAnsi" w:hAnsiTheme="minorHAnsi" w:cstheme="minorHAnsi"/>
        </w:rPr>
        <w:t>Eastern Europe</w:t>
      </w:r>
      <w:r w:rsidRPr="00B65D10">
        <w:rPr>
          <w:rFonts w:asciiTheme="minorHAnsi" w:hAnsiTheme="minorHAnsi" w:cstheme="minorHAnsi"/>
          <w:sz w:val="16"/>
        </w:rPr>
        <w:t xml:space="preserve">. After Poland repatriated 100 tons of gold from the Bank of England in 2019, Slovakia, Serbia and Hungary quickly followed suit. According to former Slovak Premier Robert Fico, </w:t>
      </w:r>
      <w:r w:rsidRPr="00B65D10">
        <w:rPr>
          <w:rStyle w:val="StyleUnderline"/>
          <w:rFonts w:asciiTheme="minorHAnsi" w:hAnsiTheme="minorHAnsi" w:cstheme="minorHAnsi"/>
        </w:rPr>
        <w:t xml:space="preserve">this </w:t>
      </w:r>
      <w:r w:rsidRPr="00D07973">
        <w:rPr>
          <w:rStyle w:val="Emphasis"/>
          <w:rFonts w:asciiTheme="minorHAnsi" w:hAnsiTheme="minorHAnsi" w:cstheme="minorHAnsi"/>
          <w:highlight w:val="cyan"/>
        </w:rPr>
        <w:t>erosion</w:t>
      </w:r>
      <w:r w:rsidRPr="00D07973">
        <w:rPr>
          <w:rStyle w:val="StyleUnderline"/>
          <w:rFonts w:asciiTheme="minorHAnsi" w:hAnsiTheme="minorHAnsi" w:cstheme="minorHAnsi"/>
          <w:highlight w:val="cyan"/>
        </w:rPr>
        <w:t xml:space="preserve"> in </w:t>
      </w:r>
      <w:r w:rsidRPr="00D07973">
        <w:rPr>
          <w:rStyle w:val="Emphasis"/>
          <w:rFonts w:asciiTheme="minorHAnsi" w:hAnsiTheme="minorHAnsi" w:cstheme="minorHAnsi"/>
          <w:highlight w:val="cyan"/>
        </w:rPr>
        <w:t>regional trust</w:t>
      </w:r>
      <w:r w:rsidRPr="00B65D10">
        <w:rPr>
          <w:rStyle w:val="StyleUnderline"/>
          <w:rFonts w:asciiTheme="minorHAnsi" w:hAnsiTheme="minorHAnsi" w:cstheme="minorHAnsi"/>
        </w:rPr>
        <w:t xml:space="preserve"> was based on historical precedents</w:t>
      </w:r>
      <w:r w:rsidRPr="00B65D10">
        <w:rPr>
          <w:rFonts w:asciiTheme="minorHAnsi" w:hAnsiTheme="minorHAnsi" w:cstheme="minorHAnsi"/>
          <w:sz w:val="16"/>
        </w:rPr>
        <w:t xml:space="preserve"> – </w:t>
      </w:r>
      <w:proofErr w:type="gramStart"/>
      <w:r w:rsidRPr="00B65D10">
        <w:rPr>
          <w:rFonts w:asciiTheme="minorHAnsi" w:hAnsiTheme="minorHAnsi" w:cstheme="minorHAnsi"/>
          <w:sz w:val="16"/>
        </w:rPr>
        <w:t>in particular the</w:t>
      </w:r>
      <w:proofErr w:type="gramEnd"/>
      <w:r w:rsidRPr="00B65D10">
        <w:rPr>
          <w:rFonts w:asciiTheme="minorHAnsi" w:hAnsiTheme="minorHAnsi" w:cstheme="minorHAnsi"/>
          <w:sz w:val="16"/>
        </w:rPr>
        <w:t xml:space="preserve"> 1938 Munich Agreement which ceded Czechoslovakia’s Sudetenland to Nazi Germany. As Fico reiterated (</w:t>
      </w:r>
      <w:proofErr w:type="spellStart"/>
      <w:r w:rsidRPr="00B65D10">
        <w:rPr>
          <w:rFonts w:asciiTheme="minorHAnsi" w:hAnsiTheme="minorHAnsi" w:cstheme="minorHAnsi"/>
          <w:sz w:val="16"/>
        </w:rPr>
        <w:t>Dudik</w:t>
      </w:r>
      <w:proofErr w:type="spellEnd"/>
      <w:r w:rsidRPr="00B65D10">
        <w:rPr>
          <w:rFonts w:asciiTheme="minorHAnsi" w:hAnsiTheme="minorHAnsi" w:cstheme="minorHAnsi"/>
          <w:sz w:val="16"/>
        </w:rPr>
        <w:t xml:space="preserve"> &amp; Tomek, 2019): “You can hardly trust even the closest allies after the Munich Agreement… I guarantee that if something happens, we won’t see a single gram of this (offshore-held) gold. Let’s do it (repatriation) as quickly as possible.” (Parenthesis added by author). President Aleksandar Vucic of Serbia (a non-NATO nation) justified his central bank’s gold-repatriation program by hinting at economic headwinds ahead: “We see in which direction the crisis in the world is moving” (</w:t>
      </w:r>
      <w:proofErr w:type="spellStart"/>
      <w:r w:rsidRPr="00B65D10">
        <w:rPr>
          <w:rFonts w:asciiTheme="minorHAnsi" w:hAnsiTheme="minorHAnsi" w:cstheme="minorHAnsi"/>
          <w:sz w:val="16"/>
        </w:rPr>
        <w:t>Dudik</w:t>
      </w:r>
      <w:proofErr w:type="spellEnd"/>
      <w:r w:rsidRPr="00B65D10">
        <w:rPr>
          <w:rFonts w:asciiTheme="minorHAnsi" w:hAnsiTheme="minorHAnsi" w:cstheme="minorHAnsi"/>
          <w:sz w:val="16"/>
        </w:rPr>
        <w:t xml:space="preserve"> &amp; Tomek, 2019). Indeed, </w:t>
      </w:r>
      <w:r w:rsidRPr="00B65D10">
        <w:rPr>
          <w:rStyle w:val="StyleUnderline"/>
          <w:rFonts w:asciiTheme="minorHAnsi" w:hAnsiTheme="minorHAnsi" w:cstheme="minorHAnsi"/>
        </w:rPr>
        <w:t xml:space="preserve">with two global </w:t>
      </w:r>
      <w:proofErr w:type="spellStart"/>
      <w:r w:rsidRPr="00B65D10">
        <w:rPr>
          <w:rStyle w:val="StyleUnderline"/>
          <w:rFonts w:asciiTheme="minorHAnsi" w:hAnsiTheme="minorHAnsi" w:cstheme="minorHAnsi"/>
        </w:rPr>
        <w:t>Titanics</w:t>
      </w:r>
      <w:proofErr w:type="spellEnd"/>
      <w:r w:rsidRPr="00B65D10">
        <w:rPr>
          <w:rStyle w:val="StyleUnderline"/>
          <w:rFonts w:asciiTheme="minorHAnsi" w:hAnsiTheme="minorHAnsi" w:cstheme="minorHAnsi"/>
        </w:rPr>
        <w:t xml:space="preserve"> – the </w:t>
      </w:r>
      <w:r w:rsidRPr="00B65D10">
        <w:rPr>
          <w:rStyle w:val="Emphasis"/>
          <w:rFonts w:asciiTheme="minorHAnsi" w:hAnsiTheme="minorHAnsi" w:cstheme="minorHAnsi"/>
        </w:rPr>
        <w:t>U</w:t>
      </w:r>
      <w:r w:rsidRPr="00B65D10">
        <w:rPr>
          <w:rFonts w:asciiTheme="minorHAnsi" w:hAnsiTheme="minorHAnsi" w:cstheme="minorHAnsi"/>
          <w:sz w:val="16"/>
        </w:rPr>
        <w:t xml:space="preserve">nited </w:t>
      </w:r>
      <w:r w:rsidRPr="00B65D10">
        <w:rPr>
          <w:rStyle w:val="Emphasis"/>
          <w:rFonts w:asciiTheme="minorHAnsi" w:hAnsiTheme="minorHAnsi" w:cstheme="minorHAnsi"/>
        </w:rPr>
        <w:t>S</w:t>
      </w:r>
      <w:r w:rsidRPr="00B65D10">
        <w:rPr>
          <w:rFonts w:asciiTheme="minorHAnsi" w:hAnsiTheme="minorHAnsi" w:cstheme="minorHAnsi"/>
          <w:sz w:val="16"/>
        </w:rPr>
        <w:t xml:space="preserve">tates </w:t>
      </w:r>
      <w:r w:rsidRPr="00B65D10">
        <w:rPr>
          <w:rStyle w:val="StyleUnderline"/>
          <w:rFonts w:asciiTheme="minorHAnsi" w:hAnsiTheme="minorHAnsi" w:cstheme="minorHAnsi"/>
        </w:rPr>
        <w:t>and China</w:t>
      </w:r>
      <w:r w:rsidRPr="00B65D10">
        <w:rPr>
          <w:rFonts w:asciiTheme="minorHAnsi" w:hAnsiTheme="minorHAnsi" w:cstheme="minorHAnsi"/>
          <w:sz w:val="16"/>
        </w:rPr>
        <w:t xml:space="preserve"> – set </w:t>
      </w:r>
      <w:r w:rsidRPr="00B65D10">
        <w:rPr>
          <w:rStyle w:val="StyleUnderline"/>
          <w:rFonts w:asciiTheme="minorHAnsi" w:hAnsiTheme="minorHAnsi" w:cstheme="minorHAnsi"/>
        </w:rPr>
        <w:t xml:space="preserve">on a </w:t>
      </w:r>
      <w:r w:rsidRPr="00B65D10">
        <w:rPr>
          <w:rStyle w:val="Emphasis"/>
          <w:rFonts w:asciiTheme="minorHAnsi" w:hAnsiTheme="minorHAnsi" w:cstheme="minorHAnsi"/>
        </w:rPr>
        <w:t>collision course</w:t>
      </w:r>
      <w:r w:rsidRPr="00B65D10">
        <w:rPr>
          <w:rFonts w:asciiTheme="minorHAnsi" w:hAnsiTheme="minorHAnsi" w:cstheme="minorHAnsi"/>
          <w:sz w:val="16"/>
        </w:rPr>
        <w:t xml:space="preserve"> with a quadrillions-denominated iceberg in the middle, and a viral outbreak on its tip, </w:t>
      </w:r>
      <w:r w:rsidRPr="00B65D10">
        <w:rPr>
          <w:rStyle w:val="StyleUnderline"/>
          <w:rFonts w:asciiTheme="minorHAnsi" w:hAnsiTheme="minorHAnsi" w:cstheme="minorHAnsi"/>
        </w:rPr>
        <w:t xml:space="preserve">the </w:t>
      </w:r>
      <w:r w:rsidRPr="00B65D10">
        <w:rPr>
          <w:rStyle w:val="Emphasis"/>
          <w:rFonts w:asciiTheme="minorHAnsi" w:hAnsiTheme="minorHAnsi" w:cstheme="minorHAnsi"/>
        </w:rPr>
        <w:t>seismic ripples</w:t>
      </w:r>
      <w:r w:rsidRPr="00B65D10">
        <w:rPr>
          <w:rStyle w:val="StyleUnderline"/>
          <w:rFonts w:asciiTheme="minorHAnsi" w:hAnsiTheme="minorHAnsi" w:cstheme="minorHAnsi"/>
        </w:rPr>
        <w:t xml:space="preserve"> will be felt </w:t>
      </w:r>
      <w:r w:rsidRPr="00B65D10">
        <w:rPr>
          <w:rStyle w:val="Emphasis"/>
          <w:rFonts w:asciiTheme="minorHAnsi" w:hAnsiTheme="minorHAnsi" w:cstheme="minorHAnsi"/>
        </w:rPr>
        <w:t>far</w:t>
      </w:r>
      <w:r w:rsidRPr="00B65D10">
        <w:rPr>
          <w:rStyle w:val="StyleUnderline"/>
          <w:rFonts w:asciiTheme="minorHAnsi" w:hAnsiTheme="minorHAnsi" w:cstheme="minorHAnsi"/>
        </w:rPr>
        <w:t xml:space="preserve">, </w:t>
      </w:r>
      <w:r w:rsidRPr="00B65D10">
        <w:rPr>
          <w:rStyle w:val="Emphasis"/>
          <w:rFonts w:asciiTheme="minorHAnsi" w:hAnsiTheme="minorHAnsi" w:cstheme="minorHAnsi"/>
        </w:rPr>
        <w:t>wide</w:t>
      </w:r>
      <w:r w:rsidRPr="00B65D10">
        <w:rPr>
          <w:rStyle w:val="StyleUnderline"/>
          <w:rFonts w:asciiTheme="minorHAnsi" w:hAnsiTheme="minorHAnsi" w:cstheme="minorHAnsi"/>
        </w:rPr>
        <w:t xml:space="preserve"> and for a </w:t>
      </w:r>
      <w:r w:rsidRPr="00B65D10">
        <w:rPr>
          <w:rStyle w:val="Emphasis"/>
          <w:rFonts w:asciiTheme="minorHAnsi" w:hAnsiTheme="minorHAnsi" w:cstheme="minorHAnsi"/>
        </w:rPr>
        <w:t>considerable period</w:t>
      </w:r>
      <w:r w:rsidRPr="00B65D10">
        <w:rPr>
          <w:rFonts w:asciiTheme="minorHAnsi" w:hAnsiTheme="minorHAnsi" w:cstheme="minorHAnsi"/>
          <w:sz w:val="16"/>
        </w:rPr>
        <w:t xml:space="preserve">. </w:t>
      </w:r>
      <w:r w:rsidRPr="00B65D10">
        <w:rPr>
          <w:sz w:val="16"/>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w:t>
      </w:r>
      <w:proofErr w:type="spellStart"/>
      <w:r w:rsidRPr="00B65D10">
        <w:rPr>
          <w:sz w:val="16"/>
        </w:rPr>
        <w:t>smouldering</w:t>
      </w:r>
      <w:proofErr w:type="spellEnd"/>
      <w:r w:rsidRPr="00B65D10">
        <w:rPr>
          <w:sz w:val="16"/>
        </w:rPr>
        <w:t xml:space="preserve"> since the 2008 Great Recession (</w:t>
      </w:r>
      <w:proofErr w:type="spellStart"/>
      <w:r w:rsidRPr="00B65D10">
        <w:rPr>
          <w:sz w:val="16"/>
        </w:rPr>
        <w:t>Maavak</w:t>
      </w:r>
      <w:proofErr w:type="spellEnd"/>
      <w:r w:rsidRPr="00B65D10">
        <w:rPr>
          <w:sz w:val="16"/>
        </w:rPr>
        <w:t xml:space="preserve">, 2020a). We also see how the four main pillars of systems thinking (diversity, interconnectivity, interactivity and “adaptivity”) form the mise </w:t>
      </w:r>
      <w:proofErr w:type="spellStart"/>
      <w:r w:rsidRPr="00B65D10">
        <w:rPr>
          <w:sz w:val="16"/>
        </w:rPr>
        <w:t>en</w:t>
      </w:r>
      <w:proofErr w:type="spellEnd"/>
      <w:r w:rsidRPr="00B65D10">
        <w:rPr>
          <w:sz w:val="16"/>
        </w:rPr>
        <w:t xml:space="preserve"> scene in a VUCA decade. ENVIRONMENTAL</w:t>
      </w:r>
      <w:r w:rsidRPr="00B65D10">
        <w:rPr>
          <w:rFonts w:asciiTheme="minorHAnsi" w:hAnsiTheme="minorHAnsi" w:cstheme="minorHAnsi"/>
          <w:sz w:val="16"/>
          <w:szCs w:val="18"/>
        </w:rPr>
        <w:t xml:space="preserve"> </w:t>
      </w:r>
      <w:r w:rsidRPr="00B65D10">
        <w:rPr>
          <w:rStyle w:val="StyleUnderline"/>
          <w:rFonts w:asciiTheme="minorHAnsi" w:hAnsiTheme="minorHAnsi" w:cstheme="minorHAnsi"/>
        </w:rPr>
        <w:t xml:space="preserve">What happens to the </w:t>
      </w:r>
      <w:r w:rsidRPr="00B65D10">
        <w:rPr>
          <w:rStyle w:val="Emphasis"/>
          <w:rFonts w:asciiTheme="minorHAnsi" w:hAnsiTheme="minorHAnsi" w:cstheme="minorHAnsi"/>
        </w:rPr>
        <w:t>environment</w:t>
      </w:r>
      <w:r w:rsidRPr="00B65D10">
        <w:rPr>
          <w:rStyle w:val="StyleUnderline"/>
          <w:rFonts w:asciiTheme="minorHAnsi" w:hAnsiTheme="minorHAnsi" w:cstheme="minorHAnsi"/>
        </w:rPr>
        <w:t xml:space="preserve"> </w:t>
      </w:r>
      <w:r w:rsidRPr="00D07973">
        <w:rPr>
          <w:rStyle w:val="StyleUnderline"/>
          <w:rFonts w:asciiTheme="minorHAnsi" w:hAnsiTheme="minorHAnsi" w:cstheme="minorHAnsi"/>
          <w:highlight w:val="cyan"/>
        </w:rPr>
        <w:t xml:space="preserve">when our </w:t>
      </w:r>
      <w:r w:rsidRPr="00D07973">
        <w:rPr>
          <w:rStyle w:val="Emphasis"/>
          <w:rFonts w:asciiTheme="minorHAnsi" w:hAnsiTheme="minorHAnsi" w:cstheme="minorHAnsi"/>
          <w:highlight w:val="cyan"/>
        </w:rPr>
        <w:t>economies implode</w:t>
      </w:r>
      <w:r w:rsidRPr="00B65D10">
        <w:rPr>
          <w:rStyle w:val="StyleUnderline"/>
          <w:rFonts w:asciiTheme="minorHAnsi" w:hAnsiTheme="minorHAnsi" w:cstheme="minorHAnsi"/>
        </w:rPr>
        <w:t xml:space="preserve">? Think of a </w:t>
      </w:r>
      <w:r w:rsidRPr="00B65D10">
        <w:rPr>
          <w:rStyle w:val="Emphasis"/>
          <w:rFonts w:asciiTheme="minorHAnsi" w:hAnsiTheme="minorHAnsi" w:cstheme="minorHAnsi"/>
        </w:rPr>
        <w:t>debt-laden</w:t>
      </w:r>
      <w:r w:rsidRPr="00B65D10">
        <w:rPr>
          <w:rStyle w:val="StyleUnderline"/>
          <w:rFonts w:asciiTheme="minorHAnsi" w:hAnsiTheme="minorHAnsi" w:cstheme="minorHAnsi"/>
        </w:rPr>
        <w:t xml:space="preserve"> workforce at sensitive </w:t>
      </w:r>
      <w:r w:rsidRPr="00D07973">
        <w:rPr>
          <w:rStyle w:val="Emphasis"/>
          <w:rFonts w:asciiTheme="minorHAnsi" w:hAnsiTheme="minorHAnsi" w:cstheme="minorHAnsi"/>
          <w:highlight w:val="cyan"/>
        </w:rPr>
        <w:t>nuclear</w:t>
      </w:r>
      <w:r w:rsidRPr="00D07973">
        <w:rPr>
          <w:rStyle w:val="StyleUnderline"/>
          <w:rFonts w:asciiTheme="minorHAnsi" w:hAnsiTheme="minorHAnsi" w:cstheme="minorHAnsi"/>
          <w:highlight w:val="cyan"/>
        </w:rPr>
        <w:t xml:space="preserve"> and </w:t>
      </w:r>
      <w:r w:rsidRPr="00D07973">
        <w:rPr>
          <w:rStyle w:val="Emphasis"/>
          <w:rFonts w:asciiTheme="minorHAnsi" w:hAnsiTheme="minorHAnsi" w:cstheme="minorHAnsi"/>
          <w:highlight w:val="cyan"/>
        </w:rPr>
        <w:t>chemical plants</w:t>
      </w:r>
      <w:r w:rsidRPr="00B65D10">
        <w:rPr>
          <w:rStyle w:val="StyleUnderline"/>
          <w:rFonts w:asciiTheme="minorHAnsi" w:hAnsiTheme="minorHAnsi" w:cstheme="minorHAnsi"/>
        </w:rPr>
        <w:t xml:space="preserve">, along with a concomitant </w:t>
      </w:r>
      <w:r w:rsidRPr="00B65D10">
        <w:rPr>
          <w:rStyle w:val="Emphasis"/>
          <w:rFonts w:asciiTheme="minorHAnsi" w:hAnsiTheme="minorHAnsi" w:cstheme="minorHAnsi"/>
        </w:rPr>
        <w:t>surge</w:t>
      </w:r>
      <w:r w:rsidRPr="00B65D10">
        <w:rPr>
          <w:rStyle w:val="StyleUnderline"/>
          <w:rFonts w:asciiTheme="minorHAnsi" w:hAnsiTheme="minorHAnsi" w:cstheme="minorHAnsi"/>
        </w:rPr>
        <w:t xml:space="preserve"> in </w:t>
      </w:r>
      <w:r w:rsidRPr="00B65D10">
        <w:rPr>
          <w:rStyle w:val="Emphasis"/>
          <w:rFonts w:asciiTheme="minorHAnsi" w:hAnsiTheme="minorHAnsi" w:cstheme="minorHAnsi"/>
        </w:rPr>
        <w:t>industrial accidents</w:t>
      </w:r>
      <w:r w:rsidRPr="00B65D10">
        <w:rPr>
          <w:rStyle w:val="StyleUnderline"/>
          <w:rFonts w:asciiTheme="minorHAnsi" w:hAnsiTheme="minorHAnsi" w:cstheme="minorHAnsi"/>
        </w:rPr>
        <w:t xml:space="preserve">? </w:t>
      </w:r>
      <w:r w:rsidRPr="00B65D10">
        <w:rPr>
          <w:rStyle w:val="Emphasis"/>
          <w:rFonts w:asciiTheme="minorHAnsi" w:hAnsiTheme="minorHAnsi" w:cstheme="minorHAnsi"/>
        </w:rPr>
        <w:t>Economic stressors</w:t>
      </w:r>
      <w:r w:rsidRPr="00B65D10">
        <w:rPr>
          <w:rFonts w:asciiTheme="minorHAnsi" w:hAnsiTheme="minorHAnsi" w:cstheme="minorHAnsi"/>
          <w:sz w:val="16"/>
        </w:rPr>
        <w:t xml:space="preserve">, workforce demoralization and rampant profiteering – rather than manmade climate change – arguably </w:t>
      </w:r>
      <w:r w:rsidRPr="00D07973">
        <w:rPr>
          <w:rStyle w:val="StyleUnderline"/>
          <w:rFonts w:asciiTheme="minorHAnsi" w:hAnsiTheme="minorHAnsi" w:cstheme="minorHAnsi"/>
          <w:highlight w:val="cyan"/>
        </w:rPr>
        <w:t>pose</w:t>
      </w:r>
      <w:r w:rsidRPr="00B65D10">
        <w:rPr>
          <w:rStyle w:val="StyleUnderline"/>
          <w:rFonts w:asciiTheme="minorHAnsi" w:hAnsiTheme="minorHAnsi" w:cstheme="minorHAnsi"/>
        </w:rPr>
        <w:t xml:space="preserve"> the </w:t>
      </w:r>
      <w:r w:rsidRPr="00B65D10">
        <w:rPr>
          <w:rStyle w:val="Emphasis"/>
          <w:rFonts w:asciiTheme="minorHAnsi" w:hAnsiTheme="minorHAnsi" w:cstheme="minorHAnsi"/>
        </w:rPr>
        <w:t xml:space="preserve">biggest </w:t>
      </w:r>
      <w:r w:rsidRPr="00D07973">
        <w:rPr>
          <w:rStyle w:val="Emphasis"/>
          <w:rFonts w:asciiTheme="minorHAnsi" w:hAnsiTheme="minorHAnsi" w:cstheme="minorHAnsi"/>
          <w:highlight w:val="cyan"/>
        </w:rPr>
        <w:t>threats</w:t>
      </w:r>
      <w:r w:rsidRPr="00D07973">
        <w:rPr>
          <w:rStyle w:val="StyleUnderline"/>
          <w:rFonts w:asciiTheme="minorHAnsi" w:hAnsiTheme="minorHAnsi" w:cstheme="minorHAnsi"/>
          <w:highlight w:val="cyan"/>
        </w:rPr>
        <w:t xml:space="preserve"> to the environment</w:t>
      </w:r>
      <w:r w:rsidRPr="00B65D10">
        <w:rPr>
          <w:rFonts w:asciiTheme="minorHAnsi" w:hAnsiTheme="minorHAnsi" w:cstheme="minorHAnsi"/>
          <w:sz w:val="16"/>
        </w:rPr>
        <w:t xml:space="preserve">. In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economic risk rather than an environmental one? In line with the systems thinking approach, however, </w:t>
      </w:r>
      <w:r w:rsidRPr="00B65D10">
        <w:rPr>
          <w:rStyle w:val="StyleUnderline"/>
          <w:rFonts w:asciiTheme="minorHAnsi" w:hAnsiTheme="minorHAnsi" w:cstheme="minorHAnsi"/>
        </w:rPr>
        <w:t xml:space="preserve">global risks can no longer be boxed into a </w:t>
      </w:r>
      <w:r w:rsidRPr="00B65D10">
        <w:rPr>
          <w:rStyle w:val="Emphasis"/>
          <w:rFonts w:asciiTheme="minorHAnsi" w:hAnsiTheme="minorHAnsi" w:cstheme="minorHAnsi"/>
        </w:rPr>
        <w:t>taxonomical silo</w:t>
      </w:r>
      <w:r w:rsidRPr="00B65D10">
        <w:rPr>
          <w:rFonts w:asciiTheme="minorHAnsi" w:hAnsiTheme="minorHAnsi" w:cstheme="minorHAnsi"/>
          <w:sz w:val="16"/>
        </w:rPr>
        <w:t xml:space="preserve">.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w:t>
      </w:r>
      <w:proofErr w:type="spellStart"/>
      <w:r w:rsidRPr="00B65D10">
        <w:rPr>
          <w:rFonts w:asciiTheme="minorHAnsi" w:hAnsiTheme="minorHAnsi" w:cstheme="minorHAnsi"/>
          <w:sz w:val="16"/>
        </w:rPr>
        <w:t>tonnes</w:t>
      </w:r>
      <w:proofErr w:type="spellEnd"/>
      <w:r w:rsidRPr="00B65D10">
        <w:rPr>
          <w:rFonts w:asciiTheme="minorHAnsi" w:hAnsiTheme="minorHAnsi" w:cstheme="minorHAnsi"/>
          <w:sz w:val="16"/>
        </w:rPr>
        <w:t xml:space="preserve"> of ammonium nitrate had nearly levelled the city of Beirut, Lebanon, on Aug 4</w:t>
      </w:r>
      <w:proofErr w:type="gramStart"/>
      <w:r w:rsidRPr="00B65D10">
        <w:rPr>
          <w:rFonts w:asciiTheme="minorHAnsi" w:hAnsiTheme="minorHAnsi" w:cstheme="minorHAnsi"/>
          <w:sz w:val="16"/>
        </w:rPr>
        <w:t xml:space="preserve"> 2020</w:t>
      </w:r>
      <w:proofErr w:type="gramEnd"/>
      <w:r w:rsidRPr="00B65D10">
        <w:rPr>
          <w:rFonts w:asciiTheme="minorHAnsi" w:hAnsiTheme="minorHAnsi" w:cstheme="minorHAnsi"/>
          <w:sz w:val="16"/>
        </w:rPr>
        <w:t xml:space="preserve">. The explosion left 204 dead; 7,500 injured; US$15 billion in property damages; and an estimated </w:t>
      </w:r>
      <w:r w:rsidRPr="00B65D10">
        <w:rPr>
          <w:sz w:val="16"/>
        </w:rPr>
        <w:t xml:space="preserve">300,000 people homeless (Urbina, 2020). The environmental costs have yet to be adequately tabulated. Environmental disasters are more attributable to Black Swan events, systems </w:t>
      </w:r>
      <w:proofErr w:type="gramStart"/>
      <w:r w:rsidRPr="00B65D10">
        <w:rPr>
          <w:sz w:val="16"/>
        </w:rPr>
        <w:t>breakdowns</w:t>
      </w:r>
      <w:proofErr w:type="gramEnd"/>
      <w:r w:rsidRPr="00B65D10">
        <w:rPr>
          <w:sz w:val="16"/>
        </w:rPr>
        <w:t xml:space="preserve"> and corporate greed rather than to mundane human activity. Our JIT world aggravates the cascading potential of risks</w:t>
      </w:r>
      <w:r w:rsidRPr="00B65D10">
        <w:rPr>
          <w:rFonts w:asciiTheme="minorHAnsi" w:hAnsiTheme="minorHAnsi" w:cstheme="minorHAnsi"/>
          <w:sz w:val="16"/>
        </w:rPr>
        <w:t xml:space="preserve"> (</w:t>
      </w:r>
      <w:proofErr w:type="spellStart"/>
      <w:r w:rsidRPr="00B65D10">
        <w:rPr>
          <w:rFonts w:asciiTheme="minorHAnsi" w:hAnsiTheme="minorHAnsi" w:cstheme="minorHAnsi"/>
          <w:sz w:val="16"/>
        </w:rPr>
        <w:t>Korowicz</w:t>
      </w:r>
      <w:proofErr w:type="spellEnd"/>
      <w:r w:rsidRPr="00B65D10">
        <w:rPr>
          <w:rFonts w:asciiTheme="minorHAnsi" w:hAnsiTheme="minorHAnsi" w:cstheme="minorHAnsi"/>
          <w:sz w:val="16"/>
        </w:rPr>
        <w:t xml:space="preserve">, 2012). </w:t>
      </w:r>
      <w:r w:rsidRPr="00B65D10">
        <w:rPr>
          <w:rStyle w:val="StyleUnderline"/>
          <w:rFonts w:asciiTheme="minorHAnsi" w:hAnsiTheme="minorHAnsi" w:cstheme="minorHAnsi"/>
        </w:rPr>
        <w:t>Production and delivery delays</w:t>
      </w:r>
      <w:r w:rsidRPr="00B65D10">
        <w:rPr>
          <w:rFonts w:asciiTheme="minorHAnsi" w:hAnsiTheme="minorHAnsi" w:cstheme="minorHAnsi"/>
          <w:sz w:val="16"/>
        </w:rPr>
        <w:t xml:space="preserve">, caused by the COVID-19 outbreak, </w:t>
      </w:r>
      <w:r w:rsidRPr="00B65D10">
        <w:rPr>
          <w:rStyle w:val="StyleUnderline"/>
          <w:rFonts w:asciiTheme="minorHAnsi" w:hAnsiTheme="minorHAnsi" w:cstheme="minorHAnsi"/>
        </w:rPr>
        <w:t xml:space="preserve">will eventually require industrial </w:t>
      </w:r>
      <w:r w:rsidRPr="00B65D10">
        <w:rPr>
          <w:rStyle w:val="Emphasis"/>
          <w:rFonts w:asciiTheme="minorHAnsi" w:hAnsiTheme="minorHAnsi" w:cstheme="minorHAnsi"/>
        </w:rPr>
        <w:t>overcompensation</w:t>
      </w:r>
      <w:r w:rsidRPr="00B65D10">
        <w:rPr>
          <w:rFonts w:asciiTheme="minorHAnsi" w:hAnsiTheme="minorHAnsi" w:cstheme="minorHAnsi"/>
          <w:sz w:val="16"/>
          <w:szCs w:val="18"/>
        </w:rPr>
        <w:t xml:space="preserve">. </w:t>
      </w:r>
      <w:r w:rsidRPr="00B65D10">
        <w:rPr>
          <w:sz w:val="16"/>
        </w:rPr>
        <w:t xml:space="preserve">This will further stress senior executives, workers, </w:t>
      </w:r>
      <w:proofErr w:type="gramStart"/>
      <w:r w:rsidRPr="00B65D10">
        <w:rPr>
          <w:sz w:val="16"/>
        </w:rPr>
        <w:t>machines</w:t>
      </w:r>
      <w:proofErr w:type="gramEnd"/>
      <w:r w:rsidRPr="00B65D10">
        <w:rPr>
          <w:sz w:val="16"/>
        </w:rPr>
        <w:t xml:space="preserve"> and a variety of computerized systems. The trickle-down effects will likely include substandard products, contaminated food and a general lowering in health and safety standards (</w:t>
      </w:r>
      <w:proofErr w:type="spellStart"/>
      <w:r w:rsidRPr="00B65D10">
        <w:rPr>
          <w:sz w:val="16"/>
        </w:rPr>
        <w:t>Maavak</w:t>
      </w:r>
      <w:proofErr w:type="spellEnd"/>
      <w:r w:rsidRPr="00B65D10">
        <w:rPr>
          <w:sz w:val="16"/>
        </w:rPr>
        <w:t xml:space="preserve">, 2019a). </w:t>
      </w:r>
      <w:r w:rsidRPr="00B65D10">
        <w:rPr>
          <w:rStyle w:val="StyleUnderline"/>
        </w:rPr>
        <w:t>Unpaid or demoralized sanitation workers may also resort to indiscriminate waste dumping</w:t>
      </w:r>
      <w:r w:rsidRPr="00B65D10">
        <w:rPr>
          <w:sz w:val="16"/>
        </w:rPr>
        <w:t>. Many cities across the United States (and elsewhere in the world) are no longer recycling wastes due to prohibitive costs in the global corona-economy (</w:t>
      </w:r>
      <w:proofErr w:type="spellStart"/>
      <w:r w:rsidRPr="00B65D10">
        <w:rPr>
          <w:sz w:val="16"/>
        </w:rPr>
        <w:t>Liacko</w:t>
      </w:r>
      <w:proofErr w:type="spellEnd"/>
      <w:r w:rsidRPr="00B65D10">
        <w:rPr>
          <w:sz w:val="16"/>
        </w:rPr>
        <w:t xml:space="preserve">, 2021). Even in good times, strict protocols on waste disposals were routinely ignored. While Sweden championed the global climate change narrative, its clothing flagship H&amp;M was busy covering up toxic effluences disgorged by vendors along the </w:t>
      </w:r>
      <w:proofErr w:type="spellStart"/>
      <w:r w:rsidRPr="00B65D10">
        <w:rPr>
          <w:sz w:val="16"/>
        </w:rPr>
        <w:t>Citarum</w:t>
      </w:r>
      <w:proofErr w:type="spellEnd"/>
      <w:r w:rsidRPr="00B65D10">
        <w:rPr>
          <w:sz w:val="16"/>
        </w:rPr>
        <w:t xml:space="preserve"> River in Java, Indonesia. As a result, countless children among 14 million Indonesians straddling the “world’s most polluted river” began to suffer from dermatitis, intestinal problems, developmental disorders, renal failure, chronic </w:t>
      </w:r>
      <w:proofErr w:type="gramStart"/>
      <w:r w:rsidRPr="00B65D10">
        <w:rPr>
          <w:sz w:val="16"/>
        </w:rPr>
        <w:t>bronchitis</w:t>
      </w:r>
      <w:proofErr w:type="gramEnd"/>
      <w:r w:rsidRPr="00B65D10">
        <w:rPr>
          <w:sz w:val="16"/>
        </w:rPr>
        <w:t xml:space="preserve"> and cancer (DW, 2020). It is also in cauldrons like the </w:t>
      </w:r>
      <w:proofErr w:type="spellStart"/>
      <w:r w:rsidRPr="00B65D10">
        <w:rPr>
          <w:sz w:val="16"/>
        </w:rPr>
        <w:t>Citarum</w:t>
      </w:r>
      <w:proofErr w:type="spellEnd"/>
      <w:r w:rsidRPr="00B65D10">
        <w:rPr>
          <w:sz w:val="16"/>
        </w:rPr>
        <w:t xml:space="preserve"> River where pathogens may mutate with emergent ramifications. </w:t>
      </w:r>
      <w:r w:rsidRPr="00B65D10">
        <w:rPr>
          <w:rStyle w:val="StyleUnderline"/>
        </w:rPr>
        <w:t>On an equally alarming note, depressed economic conditions have traditionally provided a waste disposal boon for organized crime elements.</w:t>
      </w:r>
      <w:r w:rsidRPr="00B65D10">
        <w:rPr>
          <w:sz w:val="16"/>
        </w:rPr>
        <w:t xml:space="preserve"> Throughout 1980s, the </w:t>
      </w:r>
      <w:proofErr w:type="spellStart"/>
      <w:r w:rsidRPr="00B65D10">
        <w:rPr>
          <w:sz w:val="16"/>
        </w:rPr>
        <w:t>Calabriabased</w:t>
      </w:r>
      <w:proofErr w:type="spellEnd"/>
      <w:r w:rsidRPr="00B65D10">
        <w:rPr>
          <w:sz w:val="16"/>
        </w:rPr>
        <w:t xml:space="preserve"> ‘Ndrangheta mafia – in collusion with governments in Europe and North America – began to dump radioactive wastes along the coast of Somalia. Reeling from pollution and revenue loss, Somali fisherman eventually resorted to mass piracy (</w:t>
      </w:r>
      <w:proofErr w:type="spellStart"/>
      <w:r w:rsidRPr="00B65D10">
        <w:rPr>
          <w:sz w:val="16"/>
        </w:rPr>
        <w:t>Knaup</w:t>
      </w:r>
      <w:proofErr w:type="spellEnd"/>
      <w:r w:rsidRPr="00B65D10">
        <w:rPr>
          <w:sz w:val="16"/>
        </w:rPr>
        <w:t>, 2008</w:t>
      </w:r>
      <w:r w:rsidRPr="00B65D10">
        <w:rPr>
          <w:rStyle w:val="StyleUnderline"/>
        </w:rPr>
        <w:t xml:space="preserve">). The coast of Somalia is now a maritime </w:t>
      </w:r>
      <w:proofErr w:type="gramStart"/>
      <w:r w:rsidRPr="00B65D10">
        <w:rPr>
          <w:rStyle w:val="StyleUnderline"/>
        </w:rPr>
        <w:t>hotspot, and</w:t>
      </w:r>
      <w:proofErr w:type="gramEnd"/>
      <w:r w:rsidRPr="00B65D10">
        <w:rPr>
          <w:rStyle w:val="StyleUnderline"/>
        </w:rPr>
        <w:t xml:space="preserve"> exemplifies an entwined form of economic-environmental-geopolitical-societal emergence.</w:t>
      </w:r>
      <w:r w:rsidRPr="00B65D10">
        <w:rPr>
          <w:sz w:val="16"/>
        </w:rPr>
        <w:t xml:space="preserve"> In a VUCA world, indiscriminate waste dumping can unexpectedly morph into a Black Hawk Down incident. The laws of unintended consequences are governed by actors, interconnections, </w:t>
      </w:r>
      <w:proofErr w:type="gramStart"/>
      <w:r w:rsidRPr="00B65D10">
        <w:rPr>
          <w:sz w:val="16"/>
        </w:rPr>
        <w:t>interactions</w:t>
      </w:r>
      <w:proofErr w:type="gramEnd"/>
      <w:r w:rsidRPr="00B65D10">
        <w:rPr>
          <w:sz w:val="16"/>
        </w:rPr>
        <w:t xml:space="preserve"> and adaptations in a system under study – as outlined in the methodology section. Environmentally-devastating industrial sabotages – whether by disgruntled workers, industrial competitors, ideological </w:t>
      </w:r>
      <w:proofErr w:type="gramStart"/>
      <w:r w:rsidRPr="00B65D10">
        <w:rPr>
          <w:sz w:val="16"/>
        </w:rPr>
        <w:t>maniacs</w:t>
      </w:r>
      <w:proofErr w:type="gramEnd"/>
      <w:r w:rsidRPr="00B65D10">
        <w:rPr>
          <w:sz w:val="16"/>
        </w:rPr>
        <w:t xml:space="preserve"> or terrorist groups – cannot be discounted in a VUCA world. Immiserated societies, in stark defiance of climate change diktats, may resort to dirty coal plants and wood stoves for survival. Interlinked ecosystems, particularly water resources, may be hijacked by nationalist sentiments. The environmental fallouts of critical infrastructure (CI) breakdowns loom like a Sword of Damocles over this decade</w:t>
      </w:r>
      <w:r w:rsidRPr="00B65D10">
        <w:rPr>
          <w:rFonts w:asciiTheme="minorHAnsi" w:hAnsiTheme="minorHAnsi" w:cstheme="minorHAnsi"/>
          <w:sz w:val="16"/>
        </w:rPr>
        <w:t xml:space="preserve">. GEOPOLITICAL </w:t>
      </w:r>
      <w:r w:rsidRPr="00D07973">
        <w:rPr>
          <w:rStyle w:val="StyleUnderline"/>
          <w:rFonts w:asciiTheme="minorHAnsi" w:hAnsiTheme="minorHAnsi" w:cstheme="minorHAnsi"/>
          <w:highlight w:val="cyan"/>
        </w:rPr>
        <w:t xml:space="preserve">The </w:t>
      </w:r>
      <w:r w:rsidRPr="00D07973">
        <w:rPr>
          <w:rStyle w:val="Emphasis"/>
          <w:rFonts w:asciiTheme="minorHAnsi" w:hAnsiTheme="minorHAnsi" w:cstheme="minorHAnsi"/>
          <w:highlight w:val="cyan"/>
        </w:rPr>
        <w:t>primary catalyst</w:t>
      </w:r>
      <w:r w:rsidRPr="00D07973">
        <w:rPr>
          <w:rStyle w:val="StyleUnderline"/>
          <w:rFonts w:asciiTheme="minorHAnsi" w:hAnsiTheme="minorHAnsi" w:cstheme="minorHAnsi"/>
          <w:highlight w:val="cyan"/>
        </w:rPr>
        <w:t xml:space="preserve"> behind </w:t>
      </w:r>
      <w:r w:rsidRPr="00D07973">
        <w:rPr>
          <w:rStyle w:val="Emphasis"/>
          <w:rFonts w:asciiTheme="minorHAnsi" w:hAnsiTheme="minorHAnsi" w:cstheme="minorHAnsi"/>
          <w:highlight w:val="cyan"/>
        </w:rPr>
        <w:t>WWII</w:t>
      </w:r>
      <w:r w:rsidRPr="00D07973">
        <w:rPr>
          <w:rStyle w:val="StyleUnderline"/>
          <w:rFonts w:asciiTheme="minorHAnsi" w:hAnsiTheme="minorHAnsi" w:cstheme="minorHAnsi"/>
          <w:highlight w:val="cyan"/>
        </w:rPr>
        <w:t xml:space="preserve"> was the </w:t>
      </w:r>
      <w:r w:rsidRPr="00D07973">
        <w:rPr>
          <w:rStyle w:val="Emphasis"/>
          <w:rFonts w:asciiTheme="minorHAnsi" w:hAnsiTheme="minorHAnsi" w:cstheme="minorHAnsi"/>
          <w:highlight w:val="cyan"/>
        </w:rPr>
        <w:t>Great Depression</w:t>
      </w:r>
      <w:r w:rsidRPr="00B65D10">
        <w:rPr>
          <w:rFonts w:asciiTheme="minorHAnsi" w:hAnsiTheme="minorHAnsi" w:cstheme="minorHAnsi"/>
          <w:sz w:val="16"/>
        </w:rPr>
        <w:t xml:space="preserve">. Since </w:t>
      </w:r>
      <w:r w:rsidRPr="00D07973">
        <w:rPr>
          <w:rStyle w:val="StyleUnderline"/>
          <w:rFonts w:asciiTheme="minorHAnsi" w:hAnsiTheme="minorHAnsi" w:cstheme="minorHAnsi"/>
          <w:highlight w:val="cyan"/>
        </w:rPr>
        <w:t xml:space="preserve">history often </w:t>
      </w:r>
      <w:r w:rsidRPr="00D07973">
        <w:rPr>
          <w:rStyle w:val="Emphasis"/>
          <w:rFonts w:asciiTheme="minorHAnsi" w:hAnsiTheme="minorHAnsi" w:cstheme="minorHAnsi"/>
          <w:highlight w:val="cyan"/>
        </w:rPr>
        <w:t>repeats itself</w:t>
      </w:r>
      <w:r w:rsidRPr="00D07973">
        <w:rPr>
          <w:rStyle w:val="StyleUnderline"/>
          <w:rFonts w:asciiTheme="minorHAnsi" w:hAnsiTheme="minorHAnsi" w:cstheme="minorHAnsi"/>
          <w:highlight w:val="cyan"/>
        </w:rPr>
        <w:t xml:space="preserve">, expect </w:t>
      </w:r>
      <w:r w:rsidRPr="00D07973">
        <w:rPr>
          <w:rStyle w:val="Emphasis"/>
          <w:rFonts w:asciiTheme="minorHAnsi" w:hAnsiTheme="minorHAnsi" w:cstheme="minorHAnsi"/>
          <w:highlight w:val="cyan"/>
        </w:rPr>
        <w:t>familiar bogeymen</w:t>
      </w:r>
      <w:r w:rsidRPr="00D07973">
        <w:rPr>
          <w:rStyle w:val="StyleUnderline"/>
          <w:rFonts w:asciiTheme="minorHAnsi" w:hAnsiTheme="minorHAnsi" w:cstheme="minorHAnsi"/>
          <w:highlight w:val="cyan"/>
        </w:rPr>
        <w:t xml:space="preserve"> to </w:t>
      </w:r>
      <w:r w:rsidRPr="00D07973">
        <w:rPr>
          <w:rStyle w:val="Emphasis"/>
          <w:rFonts w:asciiTheme="minorHAnsi" w:hAnsiTheme="minorHAnsi" w:cstheme="minorHAnsi"/>
          <w:highlight w:val="cyan"/>
        </w:rPr>
        <w:t>reappear</w:t>
      </w:r>
      <w:r w:rsidRPr="00D07973">
        <w:rPr>
          <w:rFonts w:asciiTheme="minorHAnsi" w:hAnsiTheme="minorHAnsi" w:cstheme="minorHAnsi"/>
          <w:sz w:val="16"/>
          <w:highlight w:val="cyan"/>
        </w:rPr>
        <w:t xml:space="preserve"> </w:t>
      </w:r>
      <w:r w:rsidRPr="00D07973">
        <w:rPr>
          <w:rStyle w:val="StyleUnderline"/>
          <w:rFonts w:asciiTheme="minorHAnsi" w:hAnsiTheme="minorHAnsi" w:cstheme="minorHAnsi"/>
          <w:highlight w:val="cyan"/>
        </w:rPr>
        <w:t xml:space="preserve">in societies roiling with </w:t>
      </w:r>
      <w:r w:rsidRPr="00D07973">
        <w:rPr>
          <w:rStyle w:val="Emphasis"/>
          <w:rFonts w:asciiTheme="minorHAnsi" w:hAnsiTheme="minorHAnsi" w:cstheme="minorHAnsi"/>
          <w:highlight w:val="cyan"/>
        </w:rPr>
        <w:t>impoverishmen</w:t>
      </w:r>
      <w:r w:rsidRPr="00B65D10">
        <w:rPr>
          <w:rStyle w:val="Emphasis"/>
          <w:rFonts w:asciiTheme="minorHAnsi" w:hAnsiTheme="minorHAnsi" w:cstheme="minorHAnsi"/>
        </w:rPr>
        <w:t>t</w:t>
      </w:r>
      <w:r w:rsidRPr="00B65D10">
        <w:rPr>
          <w:rFonts w:asciiTheme="minorHAnsi" w:hAnsiTheme="minorHAnsi" w:cstheme="minorHAnsi"/>
          <w:sz w:val="16"/>
        </w:rPr>
        <w:t xml:space="preserve"> and ideological clefts. </w:t>
      </w:r>
      <w:r w:rsidRPr="00B65D10">
        <w:rPr>
          <w:rStyle w:val="StyleUnderline"/>
          <w:rFonts w:asciiTheme="minorHAnsi" w:hAnsiTheme="minorHAnsi" w:cstheme="minorHAnsi"/>
        </w:rPr>
        <w:t>Anti-Semitism</w:t>
      </w:r>
      <w:r w:rsidRPr="00B65D10">
        <w:rPr>
          <w:rFonts w:asciiTheme="minorHAnsi" w:hAnsiTheme="minorHAnsi" w:cstheme="minorHAnsi"/>
          <w:sz w:val="16"/>
        </w:rPr>
        <w:t xml:space="preserve"> – a societal risk on its own – </w:t>
      </w:r>
      <w:r w:rsidRPr="00B65D10">
        <w:rPr>
          <w:rStyle w:val="StyleUnderline"/>
          <w:rFonts w:asciiTheme="minorHAnsi" w:hAnsiTheme="minorHAnsi" w:cstheme="minorHAnsi"/>
        </w:rPr>
        <w:t>may reach alarming proportions</w:t>
      </w:r>
      <w:r w:rsidRPr="00B65D10">
        <w:rPr>
          <w:rFonts w:asciiTheme="minorHAnsi" w:hAnsiTheme="minorHAnsi" w:cstheme="minorHAnsi"/>
          <w:sz w:val="16"/>
        </w:rPr>
        <w:t xml:space="preserve"> in the West (Reuters, 2019), </w:t>
      </w:r>
      <w:r w:rsidRPr="00B65D10">
        <w:rPr>
          <w:rStyle w:val="StyleUnderline"/>
          <w:rFonts w:asciiTheme="minorHAnsi" w:hAnsiTheme="minorHAnsi" w:cstheme="minorHAnsi"/>
        </w:rPr>
        <w:t xml:space="preserve">possibly </w:t>
      </w:r>
      <w:r w:rsidRPr="00B65D10">
        <w:rPr>
          <w:rStyle w:val="Emphasis"/>
          <w:rFonts w:asciiTheme="minorHAnsi" w:hAnsiTheme="minorHAnsi" w:cstheme="minorHAnsi"/>
        </w:rPr>
        <w:t>forc</w:t>
      </w:r>
      <w:r w:rsidRPr="00B65D10">
        <w:rPr>
          <w:rStyle w:val="StyleUnderline"/>
          <w:rFonts w:asciiTheme="minorHAnsi" w:hAnsiTheme="minorHAnsi" w:cstheme="minorHAnsi"/>
        </w:rPr>
        <w:t xml:space="preserve">ing </w:t>
      </w:r>
      <w:r w:rsidRPr="00D07973">
        <w:rPr>
          <w:rStyle w:val="StyleUnderline"/>
          <w:rFonts w:asciiTheme="minorHAnsi" w:hAnsiTheme="minorHAnsi" w:cstheme="minorHAnsi"/>
        </w:rPr>
        <w:t>Israel</w:t>
      </w:r>
      <w:r w:rsidRPr="00B65D10">
        <w:rPr>
          <w:rStyle w:val="StyleUnderline"/>
          <w:rFonts w:asciiTheme="minorHAnsi" w:hAnsiTheme="minorHAnsi" w:cstheme="minorHAnsi"/>
        </w:rPr>
        <w:t xml:space="preserve"> to undertake </w:t>
      </w:r>
      <w:r w:rsidRPr="00B65D10">
        <w:rPr>
          <w:rStyle w:val="Emphasis"/>
          <w:rFonts w:asciiTheme="minorHAnsi" w:hAnsiTheme="minorHAnsi" w:cstheme="minorHAnsi"/>
        </w:rPr>
        <w:t>reprisal operations</w:t>
      </w:r>
      <w:r w:rsidRPr="00B65D10">
        <w:rPr>
          <w:rFonts w:asciiTheme="minorHAnsi" w:hAnsiTheme="minorHAnsi" w:cstheme="minorHAnsi"/>
          <w:sz w:val="16"/>
        </w:rPr>
        <w:t xml:space="preserve"> inside allied nations. If that happens, </w:t>
      </w:r>
      <w:r w:rsidRPr="00B65D10">
        <w:rPr>
          <w:rStyle w:val="StyleUnderline"/>
          <w:rFonts w:asciiTheme="minorHAnsi" w:hAnsiTheme="minorHAnsi" w:cstheme="minorHAnsi"/>
        </w:rPr>
        <w:t xml:space="preserve">how will </w:t>
      </w:r>
      <w:r w:rsidRPr="00B65D10">
        <w:rPr>
          <w:rStyle w:val="Emphasis"/>
          <w:rFonts w:asciiTheme="minorHAnsi" w:hAnsiTheme="minorHAnsi" w:cstheme="minorHAnsi"/>
        </w:rPr>
        <w:t>affected nations</w:t>
      </w:r>
      <w:r w:rsidRPr="00B65D10">
        <w:rPr>
          <w:rStyle w:val="StyleUnderline"/>
          <w:rFonts w:asciiTheme="minorHAnsi" w:hAnsiTheme="minorHAnsi" w:cstheme="minorHAnsi"/>
        </w:rPr>
        <w:t xml:space="preserve"> react?</w:t>
      </w:r>
      <w:r w:rsidRPr="00B65D10">
        <w:rPr>
          <w:rFonts w:asciiTheme="minorHAnsi" w:hAnsiTheme="minorHAnsi" w:cstheme="minorHAnsi"/>
          <w:sz w:val="16"/>
        </w:rPr>
        <w:t xml:space="preserve"> Will security resources be reallocated to protect certain minorities (or the Top 1%) while larger segments of society are exposed to restive forces? </w:t>
      </w:r>
      <w:r w:rsidRPr="00B65D10">
        <w:rPr>
          <w:rStyle w:val="Emphasis"/>
          <w:rFonts w:asciiTheme="minorHAnsi" w:hAnsiTheme="minorHAnsi" w:cstheme="minorHAnsi"/>
        </w:rPr>
        <w:t>Balloon effects</w:t>
      </w:r>
      <w:r w:rsidRPr="00B65D10">
        <w:rPr>
          <w:rFonts w:asciiTheme="minorHAnsi" w:hAnsiTheme="minorHAnsi" w:cstheme="minorHAnsi"/>
          <w:sz w:val="16"/>
        </w:rPr>
        <w:t xml:space="preserve"> like these </w:t>
      </w:r>
      <w:r w:rsidRPr="00B65D10">
        <w:rPr>
          <w:rStyle w:val="StyleUnderline"/>
          <w:rFonts w:asciiTheme="minorHAnsi" w:hAnsiTheme="minorHAnsi" w:cstheme="minorHAnsi"/>
        </w:rPr>
        <w:t>present a classic</w:t>
      </w:r>
      <w:r w:rsidRPr="00B65D10">
        <w:rPr>
          <w:rFonts w:asciiTheme="minorHAnsi" w:hAnsiTheme="minorHAnsi" w:cstheme="minorHAnsi"/>
          <w:sz w:val="16"/>
        </w:rPr>
        <w:t xml:space="preserve"> VUCA </w:t>
      </w:r>
      <w:r w:rsidRPr="00B65D10">
        <w:rPr>
          <w:rStyle w:val="StyleUnderline"/>
          <w:rFonts w:asciiTheme="minorHAnsi" w:hAnsiTheme="minorHAnsi" w:cstheme="minorHAnsi"/>
        </w:rPr>
        <w:t>problematic</w:t>
      </w:r>
      <w:r w:rsidRPr="00B65D10">
        <w:rPr>
          <w:rFonts w:asciiTheme="minorHAnsi" w:hAnsiTheme="minorHAnsi" w:cstheme="minorHAnsi"/>
          <w:sz w:val="16"/>
        </w:rPr>
        <w:t xml:space="preserve">. </w:t>
      </w:r>
      <w:r w:rsidRPr="00B65D10">
        <w:rPr>
          <w:rStyle w:val="StyleUnderline"/>
          <w:rFonts w:asciiTheme="minorHAnsi" w:hAnsiTheme="minorHAnsi" w:cstheme="minorHAnsi"/>
        </w:rPr>
        <w:t xml:space="preserve">Contemporary geopolitical risks include a possible </w:t>
      </w:r>
      <w:r w:rsidRPr="00D07973">
        <w:rPr>
          <w:rStyle w:val="Emphasis"/>
          <w:rFonts w:asciiTheme="minorHAnsi" w:hAnsiTheme="minorHAnsi" w:cstheme="minorHAnsi"/>
          <w:highlight w:val="cyan"/>
        </w:rPr>
        <w:t>Iran-Israel war</w:t>
      </w:r>
      <w:r w:rsidRPr="00D07973">
        <w:rPr>
          <w:rStyle w:val="StyleUnderline"/>
          <w:rFonts w:asciiTheme="minorHAnsi" w:hAnsiTheme="minorHAnsi" w:cstheme="minorHAnsi"/>
          <w:highlight w:val="cyan"/>
        </w:rPr>
        <w:t>;</w:t>
      </w:r>
      <w:r w:rsidRPr="00B65D10">
        <w:rPr>
          <w:rStyle w:val="StyleUnderline"/>
          <w:rFonts w:asciiTheme="minorHAnsi" w:hAnsiTheme="minorHAnsi" w:cstheme="minorHAnsi"/>
        </w:rPr>
        <w:t xml:space="preserve"> </w:t>
      </w:r>
      <w:r w:rsidRPr="00B65D10">
        <w:rPr>
          <w:rStyle w:val="Emphasis"/>
          <w:rFonts w:asciiTheme="minorHAnsi" w:hAnsiTheme="minorHAnsi" w:cstheme="minorHAnsi"/>
        </w:rPr>
        <w:t>US-China military confrontation</w:t>
      </w:r>
      <w:r w:rsidRPr="00B65D10">
        <w:rPr>
          <w:rStyle w:val="StyleUnderline"/>
          <w:rFonts w:asciiTheme="minorHAnsi" w:hAnsiTheme="minorHAnsi" w:cstheme="minorHAnsi"/>
        </w:rPr>
        <w:t xml:space="preserve"> over </w:t>
      </w:r>
      <w:r w:rsidRPr="00D07973">
        <w:rPr>
          <w:rStyle w:val="Emphasis"/>
          <w:rFonts w:asciiTheme="minorHAnsi" w:hAnsiTheme="minorHAnsi" w:cstheme="minorHAnsi"/>
          <w:highlight w:val="cyan"/>
        </w:rPr>
        <w:t>Taiwan</w:t>
      </w:r>
      <w:r w:rsidRPr="00B65D10">
        <w:rPr>
          <w:rStyle w:val="StyleUnderline"/>
          <w:rFonts w:asciiTheme="minorHAnsi" w:hAnsiTheme="minorHAnsi" w:cstheme="minorHAnsi"/>
        </w:rPr>
        <w:t xml:space="preserve"> or the </w:t>
      </w:r>
      <w:r w:rsidRPr="00B65D10">
        <w:rPr>
          <w:rStyle w:val="Emphasis"/>
          <w:rFonts w:asciiTheme="minorHAnsi" w:hAnsiTheme="minorHAnsi" w:cstheme="minorHAnsi"/>
        </w:rPr>
        <w:t>S</w:t>
      </w:r>
      <w:r w:rsidRPr="00B65D10">
        <w:rPr>
          <w:rStyle w:val="StyleUnderline"/>
          <w:rFonts w:asciiTheme="minorHAnsi" w:hAnsiTheme="minorHAnsi" w:cstheme="minorHAnsi"/>
        </w:rPr>
        <w:t xml:space="preserve">outh </w:t>
      </w:r>
      <w:r w:rsidRPr="00B65D10">
        <w:rPr>
          <w:rStyle w:val="Emphasis"/>
          <w:rFonts w:asciiTheme="minorHAnsi" w:hAnsiTheme="minorHAnsi" w:cstheme="minorHAnsi"/>
        </w:rPr>
        <w:t>C</w:t>
      </w:r>
      <w:r w:rsidRPr="00B65D10">
        <w:rPr>
          <w:rStyle w:val="StyleUnderline"/>
          <w:rFonts w:asciiTheme="minorHAnsi" w:hAnsiTheme="minorHAnsi" w:cstheme="minorHAnsi"/>
        </w:rPr>
        <w:t xml:space="preserve">hina </w:t>
      </w:r>
      <w:r w:rsidRPr="00B65D10">
        <w:rPr>
          <w:rStyle w:val="Emphasis"/>
          <w:rFonts w:asciiTheme="minorHAnsi" w:hAnsiTheme="minorHAnsi" w:cstheme="minorHAnsi"/>
        </w:rPr>
        <w:t>S</w:t>
      </w:r>
      <w:r w:rsidRPr="00B65D10">
        <w:rPr>
          <w:rStyle w:val="StyleUnderline"/>
          <w:rFonts w:asciiTheme="minorHAnsi" w:hAnsiTheme="minorHAnsi" w:cstheme="minorHAnsi"/>
        </w:rPr>
        <w:t xml:space="preserve">ea; </w:t>
      </w:r>
      <w:r w:rsidRPr="00D07973">
        <w:rPr>
          <w:rStyle w:val="Emphasis"/>
          <w:rFonts w:asciiTheme="minorHAnsi" w:hAnsiTheme="minorHAnsi" w:cstheme="minorHAnsi"/>
          <w:highlight w:val="cyan"/>
        </w:rPr>
        <w:t>North Korean</w:t>
      </w:r>
      <w:r w:rsidRPr="00B65D10">
        <w:rPr>
          <w:rStyle w:val="Emphasis"/>
          <w:rFonts w:asciiTheme="minorHAnsi" w:hAnsiTheme="minorHAnsi" w:cstheme="minorHAnsi"/>
        </w:rPr>
        <w:t xml:space="preserve"> proliferation</w:t>
      </w:r>
      <w:r w:rsidRPr="00B65D10">
        <w:rPr>
          <w:rStyle w:val="StyleUnderline"/>
          <w:rFonts w:asciiTheme="minorHAnsi" w:hAnsiTheme="minorHAnsi" w:cstheme="minorHAnsi"/>
        </w:rPr>
        <w:t xml:space="preserve"> of </w:t>
      </w:r>
      <w:r w:rsidRPr="00B65D10">
        <w:rPr>
          <w:rStyle w:val="Emphasis"/>
          <w:rFonts w:asciiTheme="minorHAnsi" w:hAnsiTheme="minorHAnsi" w:cstheme="minorHAnsi"/>
        </w:rPr>
        <w:t>nuclear</w:t>
      </w:r>
      <w:r w:rsidRPr="00B65D10">
        <w:rPr>
          <w:rStyle w:val="StyleUnderline"/>
          <w:rFonts w:asciiTheme="minorHAnsi" w:hAnsiTheme="minorHAnsi" w:cstheme="minorHAnsi"/>
        </w:rPr>
        <w:t xml:space="preserve"> and </w:t>
      </w:r>
      <w:r w:rsidRPr="00B65D10">
        <w:rPr>
          <w:rStyle w:val="Emphasis"/>
          <w:rFonts w:asciiTheme="minorHAnsi" w:hAnsiTheme="minorHAnsi" w:cstheme="minorHAnsi"/>
        </w:rPr>
        <w:t>missile technologies</w:t>
      </w:r>
      <w:r w:rsidRPr="00B65D10">
        <w:rPr>
          <w:rStyle w:val="StyleUnderline"/>
          <w:rFonts w:asciiTheme="minorHAnsi" w:hAnsiTheme="minorHAnsi" w:cstheme="minorHAnsi"/>
        </w:rPr>
        <w:t xml:space="preserve">; an </w:t>
      </w:r>
      <w:r w:rsidRPr="00D07973">
        <w:rPr>
          <w:rStyle w:val="Emphasis"/>
          <w:rFonts w:asciiTheme="minorHAnsi" w:hAnsiTheme="minorHAnsi" w:cstheme="minorHAnsi"/>
          <w:highlight w:val="cyan"/>
        </w:rPr>
        <w:t>India-Pakistan</w:t>
      </w:r>
      <w:r w:rsidRPr="00B65D10">
        <w:rPr>
          <w:rStyle w:val="Emphasis"/>
          <w:rFonts w:asciiTheme="minorHAnsi" w:hAnsiTheme="minorHAnsi" w:cstheme="minorHAnsi"/>
        </w:rPr>
        <w:t xml:space="preserve"> nuclear war</w:t>
      </w:r>
      <w:r w:rsidRPr="00B65D10">
        <w:rPr>
          <w:rStyle w:val="StyleUnderline"/>
          <w:rFonts w:asciiTheme="minorHAnsi" w:hAnsiTheme="minorHAnsi" w:cstheme="minorHAnsi"/>
        </w:rPr>
        <w:t xml:space="preserve">; an </w:t>
      </w:r>
      <w:r w:rsidRPr="00B65D10">
        <w:rPr>
          <w:rStyle w:val="Emphasis"/>
          <w:rFonts w:asciiTheme="minorHAnsi" w:hAnsiTheme="minorHAnsi" w:cstheme="minorHAnsi"/>
        </w:rPr>
        <w:t>Iranian closure</w:t>
      </w:r>
      <w:r w:rsidRPr="00B65D10">
        <w:rPr>
          <w:rStyle w:val="StyleUnderline"/>
          <w:rFonts w:asciiTheme="minorHAnsi" w:hAnsiTheme="minorHAnsi" w:cstheme="minorHAnsi"/>
        </w:rPr>
        <w:t xml:space="preserve"> of the Straits of </w:t>
      </w:r>
      <w:r w:rsidRPr="00B65D10">
        <w:rPr>
          <w:rStyle w:val="Emphasis"/>
          <w:rFonts w:asciiTheme="minorHAnsi" w:hAnsiTheme="minorHAnsi" w:cstheme="minorHAnsi"/>
        </w:rPr>
        <w:t>Hormuz</w:t>
      </w:r>
      <w:r w:rsidRPr="00B65D10">
        <w:rPr>
          <w:rStyle w:val="StyleUnderline"/>
          <w:rFonts w:asciiTheme="minorHAnsi" w:hAnsiTheme="minorHAnsi" w:cstheme="minorHAnsi"/>
        </w:rPr>
        <w:t xml:space="preserve">; </w:t>
      </w:r>
      <w:r w:rsidRPr="00B65D10">
        <w:rPr>
          <w:rStyle w:val="Emphasis"/>
          <w:rFonts w:asciiTheme="minorHAnsi" w:hAnsiTheme="minorHAnsi" w:cstheme="minorHAnsi"/>
        </w:rPr>
        <w:t>fundamentalist-driven implosion in the Islamic world</w:t>
      </w:r>
      <w:r w:rsidRPr="00B65D10">
        <w:rPr>
          <w:rStyle w:val="StyleUnderline"/>
          <w:rFonts w:asciiTheme="minorHAnsi" w:hAnsiTheme="minorHAnsi" w:cstheme="minorHAnsi"/>
        </w:rPr>
        <w:t xml:space="preserve">; </w:t>
      </w:r>
      <w:r w:rsidRPr="00D07973">
        <w:rPr>
          <w:rStyle w:val="StyleUnderline"/>
          <w:rFonts w:asciiTheme="minorHAnsi" w:hAnsiTheme="minorHAnsi" w:cstheme="minorHAnsi"/>
          <w:highlight w:val="cyan"/>
        </w:rPr>
        <w:t xml:space="preserve">or a </w:t>
      </w:r>
      <w:r w:rsidRPr="00D07973">
        <w:rPr>
          <w:rStyle w:val="Emphasis"/>
          <w:rFonts w:asciiTheme="minorHAnsi" w:hAnsiTheme="minorHAnsi" w:cstheme="minorHAnsi"/>
          <w:highlight w:val="cyan"/>
        </w:rPr>
        <w:t>nuclear confrontation</w:t>
      </w:r>
      <w:r w:rsidRPr="00D07973">
        <w:rPr>
          <w:rStyle w:val="StyleUnderline"/>
          <w:rFonts w:asciiTheme="minorHAnsi" w:hAnsiTheme="minorHAnsi" w:cstheme="minorHAnsi"/>
          <w:highlight w:val="cyan"/>
        </w:rPr>
        <w:t xml:space="preserve"> between </w:t>
      </w:r>
      <w:r w:rsidRPr="00D07973">
        <w:rPr>
          <w:rStyle w:val="Emphasis"/>
          <w:rFonts w:asciiTheme="minorHAnsi" w:hAnsiTheme="minorHAnsi" w:cstheme="minorHAnsi"/>
          <w:highlight w:val="cyan"/>
        </w:rPr>
        <w:t>NATO</w:t>
      </w:r>
      <w:r w:rsidRPr="00D07973">
        <w:rPr>
          <w:rStyle w:val="StyleUnderline"/>
          <w:rFonts w:asciiTheme="minorHAnsi" w:hAnsiTheme="minorHAnsi" w:cstheme="minorHAnsi"/>
          <w:highlight w:val="cyan"/>
        </w:rPr>
        <w:t xml:space="preserve"> and </w:t>
      </w:r>
      <w:r w:rsidRPr="00D07973">
        <w:rPr>
          <w:rStyle w:val="Emphasis"/>
          <w:rFonts w:asciiTheme="minorHAnsi" w:hAnsiTheme="minorHAnsi" w:cstheme="minorHAnsi"/>
          <w:highlight w:val="cyan"/>
        </w:rPr>
        <w:t>Russia</w:t>
      </w:r>
      <w:r w:rsidRPr="00D07973">
        <w:rPr>
          <w:rFonts w:asciiTheme="minorHAnsi" w:hAnsiTheme="minorHAnsi" w:cstheme="minorHAnsi"/>
          <w:sz w:val="16"/>
          <w:highlight w:val="cyan"/>
        </w:rPr>
        <w:t>.</w:t>
      </w:r>
      <w:r w:rsidRPr="00B65D10">
        <w:rPr>
          <w:rFonts w:asciiTheme="minorHAnsi" w:hAnsiTheme="minorHAnsi" w:cstheme="minorHAnsi"/>
          <w:sz w:val="16"/>
        </w:rPr>
        <w:t xml:space="preserve"> </w:t>
      </w:r>
    </w:p>
    <w:p w14:paraId="7FDCD454" w14:textId="1F7C1613" w:rsidR="00F374E6" w:rsidRPr="00B65D10" w:rsidRDefault="00B65D10" w:rsidP="00F374E6">
      <w:pPr>
        <w:rPr>
          <w:sz w:val="16"/>
        </w:rPr>
      </w:pPr>
      <w:r w:rsidRPr="00B65D10">
        <w:rPr>
          <w:sz w:val="16"/>
        </w:rPr>
        <w:t xml:space="preserve"> </w:t>
      </w:r>
    </w:p>
    <w:p w14:paraId="7CB5C01A" w14:textId="0687A6CA" w:rsidR="00F374E6" w:rsidRPr="00B65D10" w:rsidRDefault="00F374E6" w:rsidP="003D178E">
      <w:pPr>
        <w:rPr>
          <w:sz w:val="16"/>
        </w:rPr>
      </w:pPr>
    </w:p>
    <w:p w14:paraId="0184BD2A" w14:textId="77C2077D" w:rsidR="008B7E05" w:rsidRDefault="008B7E05" w:rsidP="005C023D">
      <w:pPr>
        <w:pStyle w:val="Heading2"/>
      </w:pPr>
      <w:r>
        <w:t>UNIQUENESS</w:t>
      </w:r>
    </w:p>
    <w:p w14:paraId="27F0493D" w14:textId="24126F04" w:rsidR="00250095" w:rsidRPr="00D216AC" w:rsidRDefault="00250095" w:rsidP="00250095">
      <w:pPr>
        <w:pStyle w:val="Heading3"/>
      </w:pPr>
      <w:r>
        <w:t>U – No Rate Hikes</w:t>
      </w:r>
    </w:p>
    <w:p w14:paraId="48367656" w14:textId="77777777" w:rsidR="00250095" w:rsidRDefault="00250095" w:rsidP="00250095">
      <w:pPr>
        <w:pStyle w:val="Heading4"/>
      </w:pPr>
      <w:r>
        <w:t xml:space="preserve">Inflation is under control and the Federal Reserve is holding interest rates steady. </w:t>
      </w:r>
    </w:p>
    <w:p w14:paraId="6C669E87" w14:textId="77777777" w:rsidR="00250095" w:rsidRDefault="00250095" w:rsidP="00250095">
      <w:r w:rsidRPr="00C7066D">
        <w:rPr>
          <w:rStyle w:val="Style13ptBold"/>
        </w:rPr>
        <w:t>Horsley</w:t>
      </w:r>
      <w:r>
        <w:rPr>
          <w:rStyle w:val="Style13ptBold"/>
        </w:rPr>
        <w:t>,</w:t>
      </w:r>
      <w:r w:rsidRPr="00C7066D">
        <w:rPr>
          <w:rStyle w:val="Style13ptBold"/>
        </w:rPr>
        <w:t xml:space="preserve"> 6/14</w:t>
      </w:r>
      <w:r>
        <w:t xml:space="preserve"> (Scott, NPR Correspondent, “</w:t>
      </w:r>
      <w:r w:rsidRPr="00CB04ED">
        <w:t xml:space="preserve">Taking a breather: Fed holds interest rates steady </w:t>
      </w:r>
      <w:proofErr w:type="gramStart"/>
      <w:r w:rsidRPr="00CB04ED">
        <w:t>in patient</w:t>
      </w:r>
      <w:proofErr w:type="gramEnd"/>
      <w:r w:rsidRPr="00CB04ED">
        <w:t xml:space="preserve"> battle against inflation</w:t>
      </w:r>
      <w:r>
        <w:t xml:space="preserve">,” </w:t>
      </w:r>
      <w:r w:rsidRPr="00CB04ED">
        <w:t>June 14, 2023</w:t>
      </w:r>
      <w:r>
        <w:t xml:space="preserve">, </w:t>
      </w:r>
      <w:r w:rsidRPr="00CB04ED">
        <w:t>https://www.npr.org/2023/06/14/1181946330/taking-a-breather-federal-reserve-holds-interest-rates-steady-inflation-battle</w:t>
      </w:r>
    </w:p>
    <w:p w14:paraId="37DC805A" w14:textId="77777777" w:rsidR="00250095" w:rsidRPr="00B65D10" w:rsidRDefault="00250095" w:rsidP="00250095">
      <w:r w:rsidRPr="00C7066D">
        <w:rPr>
          <w:rStyle w:val="StyleUnderline"/>
        </w:rPr>
        <w:t xml:space="preserve">The Federal Reserve left interest rates unchanged </w:t>
      </w:r>
      <w:proofErr w:type="gramStart"/>
      <w:r w:rsidRPr="00C7066D">
        <w:rPr>
          <w:rStyle w:val="StyleUnderline"/>
        </w:rPr>
        <w:t>Wednesday</w:t>
      </w:r>
      <w:r>
        <w:t>, but</w:t>
      </w:r>
      <w:proofErr w:type="gramEnd"/>
      <w:r>
        <w:t xml:space="preserve"> reaffirmed its commitment </w:t>
      </w:r>
      <w:r w:rsidRPr="00C7066D">
        <w:rPr>
          <w:sz w:val="16"/>
        </w:rPr>
        <w:t xml:space="preserve">to battling stubborn inflation. After raising interest rates at the last ten meetings in a row, </w:t>
      </w:r>
      <w:r w:rsidRPr="00C7066D">
        <w:rPr>
          <w:rStyle w:val="StyleUnderline"/>
        </w:rPr>
        <w:t xml:space="preserve">Fed policymakers opted to hold their benchmark </w:t>
      </w:r>
      <w:r w:rsidRPr="00C7066D">
        <w:rPr>
          <w:rStyle w:val="Emphasis"/>
        </w:rPr>
        <w:t>rate steady</w:t>
      </w:r>
      <w:r w:rsidRPr="00C7066D">
        <w:rPr>
          <w:sz w:val="16"/>
        </w:rPr>
        <w:t xml:space="preserve">, between 5 and 5.25%. They signaled that </w:t>
      </w:r>
      <w:r w:rsidRPr="00C7066D">
        <w:rPr>
          <w:rStyle w:val="StyleUnderline"/>
        </w:rPr>
        <w:t>additional rate hikes are possible, if necessary</w:t>
      </w:r>
      <w:r w:rsidRPr="00C7066D">
        <w:rPr>
          <w:sz w:val="16"/>
        </w:rPr>
        <w:t xml:space="preserve"> to bring prices under control. "The committee is completely unified in the need to get inflation down to 2%, and we'll do whatever it takes to get it down to 2%," Fed chairman Jerome Powell told reporters. "We understand that allowing inflation to get entrenched in the U.S. economy is the thing that we cannot allow to happen for the benefit of today's workers and families and businesses but also for the future." The central bank's decision to forego an eleventh consecutive rate hike comes a day after the Labor Department reported mixed progress on restoring price stability. </w:t>
      </w:r>
      <w:r w:rsidRPr="00C7066D">
        <w:rPr>
          <w:rStyle w:val="StyleUnderline"/>
        </w:rPr>
        <w:t>Consumer prices in May were up 4% from a year ago — the smallest annual increase since March 2021.</w:t>
      </w:r>
      <w:r w:rsidRPr="00C7066D">
        <w:rPr>
          <w:sz w:val="16"/>
        </w:rPr>
        <w:t xml:space="preserve"> </w:t>
      </w:r>
      <w:r w:rsidRPr="00B65D10">
        <w:rPr>
          <w:rStyle w:val="StyleUnderline"/>
        </w:rPr>
        <w:t xml:space="preserve">Much of the </w:t>
      </w:r>
      <w:r w:rsidRPr="00B65D10">
        <w:rPr>
          <w:rStyle w:val="Emphasis"/>
        </w:rPr>
        <w:t>drop in inflation</w:t>
      </w:r>
      <w:r w:rsidRPr="00B65D10">
        <w:rPr>
          <w:rStyle w:val="StyleUnderline"/>
        </w:rPr>
        <w:t xml:space="preserve"> last month resulted from falling gasoline prices, which are notoriously erratic</w:t>
      </w:r>
      <w:r w:rsidRPr="00B65D10">
        <w:rPr>
          <w:sz w:val="16"/>
        </w:rPr>
        <w:t xml:space="preserve">. Excluding volatile prices for energy and food, inflation is still running at 5.3% — more than two-and-a-half times the Fed's 2% target. </w:t>
      </w:r>
      <w:r w:rsidRPr="00B65D10">
        <w:rPr>
          <w:rStyle w:val="StyleUnderline"/>
        </w:rPr>
        <w:t xml:space="preserve">"Things are still moving in the </w:t>
      </w:r>
      <w:r w:rsidRPr="00B65D10">
        <w:rPr>
          <w:rStyle w:val="Emphasis"/>
        </w:rPr>
        <w:t>right direction and encouraging</w:t>
      </w:r>
      <w:r w:rsidRPr="00B65D10">
        <w:rPr>
          <w:rStyle w:val="StyleUnderline"/>
        </w:rPr>
        <w:t>,"</w:t>
      </w:r>
      <w:r w:rsidRPr="00B65D10">
        <w:t xml:space="preserve"> </w:t>
      </w:r>
      <w:r w:rsidRPr="00B65D10">
        <w:rPr>
          <w:sz w:val="16"/>
          <w:szCs w:val="16"/>
        </w:rPr>
        <w:t xml:space="preserve">says Kathy </w:t>
      </w:r>
      <w:proofErr w:type="spellStart"/>
      <w:r w:rsidRPr="00B65D10">
        <w:rPr>
          <w:sz w:val="16"/>
          <w:szCs w:val="16"/>
        </w:rPr>
        <w:t>Bostjancic</w:t>
      </w:r>
      <w:proofErr w:type="spellEnd"/>
      <w:r w:rsidRPr="00B65D10">
        <w:rPr>
          <w:sz w:val="16"/>
          <w:szCs w:val="16"/>
        </w:rPr>
        <w:t>, chief economist at Nationwide. "But when we look at what we call the 'core' consumer price index, there is where you still see some stickiness."</w:t>
      </w:r>
    </w:p>
    <w:p w14:paraId="2134D856" w14:textId="77777777" w:rsidR="00250095" w:rsidRPr="0074339A" w:rsidRDefault="00250095" w:rsidP="00250095">
      <w:pPr>
        <w:rPr>
          <w:sz w:val="16"/>
        </w:rPr>
      </w:pPr>
    </w:p>
    <w:p w14:paraId="035C1457" w14:textId="77777777" w:rsidR="00250095" w:rsidRPr="0074339A" w:rsidRDefault="00250095" w:rsidP="00250095">
      <w:pPr>
        <w:pStyle w:val="Heading4"/>
      </w:pPr>
      <w:r>
        <w:t>Inflation is slowing down</w:t>
      </w:r>
    </w:p>
    <w:p w14:paraId="7E8510D0" w14:textId="77777777" w:rsidR="00250095" w:rsidRPr="0074339A" w:rsidRDefault="00250095" w:rsidP="00250095">
      <w:r w:rsidRPr="0074339A">
        <w:rPr>
          <w:rStyle w:val="Style13ptBold"/>
        </w:rPr>
        <w:t>Wallace, 6/13</w:t>
      </w:r>
      <w:r w:rsidRPr="0074339A">
        <w:t xml:space="preserve"> (Alicia, CNN, “CPI report: US inflation is coming back down to Earth,” June 13, 2023</w:t>
      </w:r>
      <w:r>
        <w:t>,</w:t>
      </w:r>
      <w:r w:rsidRPr="0074339A">
        <w:t xml:space="preserve"> https://www.cnn.com/2023/06/13/economy/cpi-inflation-may/index.html) </w:t>
      </w:r>
    </w:p>
    <w:p w14:paraId="51E2F924" w14:textId="77777777" w:rsidR="00250095" w:rsidRPr="0074339A" w:rsidRDefault="00250095" w:rsidP="00250095">
      <w:pPr>
        <w:rPr>
          <w:sz w:val="16"/>
        </w:rPr>
      </w:pPr>
      <w:r w:rsidRPr="006B0D7E">
        <w:rPr>
          <w:rStyle w:val="StyleUnderline"/>
        </w:rPr>
        <w:t>Consumer prices in May rose at the slowest annual pace since March 2021</w:t>
      </w:r>
      <w:r w:rsidRPr="0074339A">
        <w:rPr>
          <w:sz w:val="16"/>
        </w:rPr>
        <w:t xml:space="preserve">, according to fresh data released Tuesday by the Bureau of Labor Statistics. </w:t>
      </w:r>
      <w:r w:rsidRPr="006B0D7E">
        <w:rPr>
          <w:rStyle w:val="StyleUnderline"/>
        </w:rPr>
        <w:t>The Consumer Price Index,</w:t>
      </w:r>
      <w:r w:rsidRPr="0074339A">
        <w:rPr>
          <w:sz w:val="16"/>
        </w:rPr>
        <w:t xml:space="preserve"> a key inflation gauge that measures price changes for a basket of goods and services, </w:t>
      </w:r>
      <w:r w:rsidRPr="006B0D7E">
        <w:rPr>
          <w:rStyle w:val="StyleUnderline"/>
        </w:rPr>
        <w:t>increased 4% for the year</w:t>
      </w:r>
      <w:r w:rsidRPr="0074339A">
        <w:rPr>
          <w:sz w:val="16"/>
        </w:rPr>
        <w:t xml:space="preserve"> ending in May. </w:t>
      </w:r>
      <w:r w:rsidRPr="006B0D7E">
        <w:rPr>
          <w:rStyle w:val="StyleUnderline"/>
        </w:rPr>
        <w:t xml:space="preserve">That represents a sharp </w:t>
      </w:r>
      <w:r w:rsidRPr="006B0D7E">
        <w:rPr>
          <w:rStyle w:val="Emphasis"/>
        </w:rPr>
        <w:t>pullback</w:t>
      </w:r>
      <w:r w:rsidRPr="006B0D7E">
        <w:rPr>
          <w:rStyle w:val="StyleUnderline"/>
        </w:rPr>
        <w:t xml:space="preserve"> from April’s 4.9% and is slightly below economists’ expectations</w:t>
      </w:r>
      <w:r w:rsidRPr="0074339A">
        <w:rPr>
          <w:sz w:val="16"/>
        </w:rPr>
        <w:t xml:space="preserve"> for a 4.1% gain, according to Refinitiv. On a monthly basis, prices ticked up 0.1%. Economists were expecting prices to increase by 0.2% from April to May. </w:t>
      </w:r>
      <w:r w:rsidRPr="006B0D7E">
        <w:rPr>
          <w:rStyle w:val="StyleUnderline"/>
        </w:rPr>
        <w:t xml:space="preserve">It’s the 11th consecutive month that </w:t>
      </w:r>
      <w:r w:rsidRPr="006B0D7E">
        <w:rPr>
          <w:rStyle w:val="Emphasis"/>
        </w:rPr>
        <w:t>inflation has slowed</w:t>
      </w:r>
      <w:r w:rsidRPr="0074339A">
        <w:rPr>
          <w:sz w:val="16"/>
        </w:rPr>
        <w:t xml:space="preserve">, </w:t>
      </w:r>
      <w:r w:rsidRPr="006B0D7E">
        <w:rPr>
          <w:rStyle w:val="StyleUnderline"/>
        </w:rPr>
        <w:t xml:space="preserve">and it’s a </w:t>
      </w:r>
      <w:r w:rsidRPr="006B0D7E">
        <w:rPr>
          <w:rStyle w:val="Emphasis"/>
        </w:rPr>
        <w:t>welcome reprieve</w:t>
      </w:r>
      <w:r w:rsidRPr="006B0D7E">
        <w:rPr>
          <w:rStyle w:val="StyleUnderline"/>
        </w:rPr>
        <w:t xml:space="preserve"> from the painful shock of persistently high inflation endured during the past two years.</w:t>
      </w:r>
      <w:r w:rsidRPr="0074339A">
        <w:rPr>
          <w:sz w:val="16"/>
        </w:rPr>
        <w:t xml:space="preserve"> This time last year, that CPI print was more than double at 8.6%. </w:t>
      </w:r>
      <w:r w:rsidRPr="006B0D7E">
        <w:rPr>
          <w:rStyle w:val="StyleUnderline"/>
        </w:rPr>
        <w:t>“It’s another step in the right direction</w:t>
      </w:r>
      <w:r w:rsidRPr="0074339A">
        <w:rPr>
          <w:sz w:val="16"/>
        </w:rPr>
        <w:t xml:space="preserve">,” Nancy Vanden </w:t>
      </w:r>
      <w:proofErr w:type="spellStart"/>
      <w:r w:rsidRPr="0074339A">
        <w:rPr>
          <w:sz w:val="16"/>
        </w:rPr>
        <w:t>Houten</w:t>
      </w:r>
      <w:proofErr w:type="spellEnd"/>
      <w:r w:rsidRPr="0074339A">
        <w:rPr>
          <w:sz w:val="16"/>
        </w:rPr>
        <w:t xml:space="preserve">, </w:t>
      </w:r>
      <w:r w:rsidRPr="006B0D7E">
        <w:rPr>
          <w:rStyle w:val="StyleUnderline"/>
        </w:rPr>
        <w:t>lead US economist at Oxford Economics, said</w:t>
      </w:r>
      <w:r w:rsidRPr="0074339A">
        <w:rPr>
          <w:sz w:val="16"/>
        </w:rPr>
        <w:t xml:space="preserve"> in an interview with CNN. </w:t>
      </w:r>
      <w:r w:rsidRPr="006B0D7E">
        <w:rPr>
          <w:rStyle w:val="StyleUnderline"/>
        </w:rPr>
        <w:t>A drop in energy prices and a slowdown in food price hikes helped bring down the headline number</w:t>
      </w:r>
      <w:r w:rsidRPr="0074339A">
        <w:rPr>
          <w:sz w:val="16"/>
        </w:rPr>
        <w:t>, as did the influence of what is known as base effects: A year ago, inflation was marching upward and setting fresh 41-year highs before topping out at 9.1% in June. While 4% is a far cry from 9.1%, it’s also still well above the desired inflation target for the Federal Reserve, which has been in the throes of a historic monetary tightening campaign since March 2022. The Fed would like to see inflation (as measured by the core Personal Consumption Expenditures index) settle in at 2%. “</w:t>
      </w:r>
      <w:r w:rsidRPr="006B0D7E">
        <w:rPr>
          <w:rStyle w:val="StyleUnderline"/>
        </w:rPr>
        <w:t xml:space="preserve">Inflation is still </w:t>
      </w:r>
      <w:r w:rsidRPr="0074339A">
        <w:rPr>
          <w:sz w:val="16"/>
        </w:rPr>
        <w:t xml:space="preserve">much too </w:t>
      </w:r>
      <w:r w:rsidRPr="006B0D7E">
        <w:rPr>
          <w:rStyle w:val="StyleUnderline"/>
        </w:rPr>
        <w:t xml:space="preserve">high, but the trend is in the </w:t>
      </w:r>
      <w:r w:rsidRPr="006B0D7E">
        <w:rPr>
          <w:rStyle w:val="Emphasis"/>
        </w:rPr>
        <w:t>right direction</w:t>
      </w:r>
      <w:r w:rsidRPr="006B0D7E">
        <w:rPr>
          <w:rStyle w:val="StyleUnderline"/>
        </w:rPr>
        <w:t xml:space="preserve">, and the Fed is ready to take a </w:t>
      </w:r>
      <w:r w:rsidRPr="006B0D7E">
        <w:rPr>
          <w:rStyle w:val="Emphasis"/>
        </w:rPr>
        <w:t>break from raising interest rates</w:t>
      </w:r>
      <w:r w:rsidRPr="006B0D7E">
        <w:rPr>
          <w:rStyle w:val="StyleUnderline"/>
        </w:rPr>
        <w:t>,”</w:t>
      </w:r>
      <w:r w:rsidRPr="0074339A">
        <w:rPr>
          <w:sz w:val="16"/>
        </w:rPr>
        <w:t xml:space="preserve"> Chris </w:t>
      </w:r>
      <w:proofErr w:type="spellStart"/>
      <w:r w:rsidRPr="0074339A">
        <w:rPr>
          <w:sz w:val="16"/>
        </w:rPr>
        <w:t>Zaccarelli</w:t>
      </w:r>
      <w:proofErr w:type="spellEnd"/>
      <w:r w:rsidRPr="0074339A">
        <w:rPr>
          <w:sz w:val="16"/>
        </w:rPr>
        <w:t>, chief investment officer for Independent Advisor Alliance, said in a statement. “They’ve raised rates for 10 consecutive meetings in a row and the [5 point] increase is the most and fastest pace in decades, so they want to wait and see if their actions are sufficient to keep inflation moving in the right direction.”</w:t>
      </w:r>
    </w:p>
    <w:p w14:paraId="6D992C02" w14:textId="77777777" w:rsidR="00836EA9" w:rsidRDefault="00836EA9" w:rsidP="00836EA9">
      <w:pPr>
        <w:pStyle w:val="Heading4"/>
      </w:pPr>
      <w:r>
        <w:t>The Fed is at the end of its monetary tightening cycle – inflation is under control, but further rate hikes will destabilize the economy</w:t>
      </w:r>
    </w:p>
    <w:p w14:paraId="283A3500" w14:textId="77777777" w:rsidR="00836EA9" w:rsidRPr="000E44DC" w:rsidRDefault="00836EA9" w:rsidP="00836EA9">
      <w:r w:rsidRPr="000E44DC">
        <w:t xml:space="preserve">Ryan </w:t>
      </w:r>
      <w:r w:rsidRPr="000E44DC">
        <w:rPr>
          <w:rStyle w:val="Style13ptBold"/>
        </w:rPr>
        <w:t>Herzog</w:t>
      </w:r>
      <w:r w:rsidRPr="000E44DC">
        <w:t xml:space="preserve">, </w:t>
      </w:r>
      <w:r w:rsidRPr="000E44DC">
        <w:rPr>
          <w:rStyle w:val="Style13ptBold"/>
        </w:rPr>
        <w:t>6/14/</w:t>
      </w:r>
      <w:r w:rsidRPr="000E44DC">
        <w:t>23, (associate professor of economics at Gonzaga University), The Conversation, “Why the Federal Reserve’s epic fight against inflation might be over,” https://theconversation.com/why-the-federal-reserves-epic-fight-against-inflation-might-be-over-207693, mm</w:t>
      </w:r>
    </w:p>
    <w:p w14:paraId="5C10069B" w14:textId="77777777" w:rsidR="00836EA9" w:rsidRDefault="00836EA9" w:rsidP="00836EA9">
      <w:pPr>
        <w:rPr>
          <w:sz w:val="16"/>
        </w:rPr>
      </w:pPr>
      <w:r w:rsidRPr="000E44DC">
        <w:rPr>
          <w:rStyle w:val="StyleUnderline"/>
        </w:rPr>
        <w:t>The Federal Reserve’s decision to hold rates steady signals that central bankers believe it is time to hit pause</w:t>
      </w:r>
      <w:r w:rsidRPr="00CF3D48">
        <w:rPr>
          <w:sz w:val="16"/>
        </w:rPr>
        <w:t xml:space="preserve">, at least temporarily, </w:t>
      </w:r>
      <w:r w:rsidRPr="000E44DC">
        <w:rPr>
          <w:rStyle w:val="StyleUnderline"/>
        </w:rPr>
        <w:t>on their aggressive campaign to tame</w:t>
      </w:r>
      <w:r w:rsidRPr="00CF3D48">
        <w:rPr>
          <w:sz w:val="16"/>
        </w:rPr>
        <w:t xml:space="preserve"> runaway </w:t>
      </w:r>
      <w:r w:rsidRPr="000E44DC">
        <w:rPr>
          <w:rStyle w:val="StyleUnderline"/>
        </w:rPr>
        <w:t>inflation</w:t>
      </w:r>
      <w:r w:rsidRPr="00CF3D48">
        <w:rPr>
          <w:sz w:val="16"/>
        </w:rPr>
        <w:t xml:space="preserve">. The latest data, not to mention several other factors, however, suggests it’s time for a full stop. On June 14, 2023, the Fed chose not to lift rates for the first time in 11 meetings, leaving its target interest rate – a benchmark for borrowing costs across the global economy – at a range of 5% to 5.25%. Over 10 consecutive hikes beginning in March 2022, the Fed had raised rates a whopping 5 percentage points. “Holding the target range steady at this meeting allows the committee to assess additional information and its implications for monetary policy,” the central bank said in a statement. The Fed indicated it still expects to raise rates two more times by the end of the year. As an economist who follows the central bank’s actions closely, I believe </w:t>
      </w:r>
      <w:r w:rsidRPr="000E44DC">
        <w:rPr>
          <w:rStyle w:val="StyleUnderline"/>
        </w:rPr>
        <w:t>there’s good reason to think the Fed’s brief hiatus is likely to turn into a permanent vacation</w:t>
      </w:r>
      <w:r w:rsidRPr="00CF3D48">
        <w:rPr>
          <w:sz w:val="16"/>
        </w:rPr>
        <w:t xml:space="preserve">. The fastest rate of inflation since the 1980s is what prompted the Fed to hike interest rates so much. </w:t>
      </w:r>
      <w:proofErr w:type="gramStart"/>
      <w:r w:rsidRPr="00CF3D48">
        <w:rPr>
          <w:sz w:val="16"/>
        </w:rPr>
        <w:t>So</w:t>
      </w:r>
      <w:proofErr w:type="gramEnd"/>
      <w:r w:rsidRPr="00CF3D48">
        <w:rPr>
          <w:sz w:val="16"/>
        </w:rPr>
        <w:t xml:space="preserve"> it makes sense that inflation would be a key indicator of when its job is complete. </w:t>
      </w:r>
      <w:r w:rsidRPr="00CF3D48">
        <w:rPr>
          <w:rStyle w:val="StyleUnderline"/>
        </w:rPr>
        <w:t xml:space="preserve">The latest consumer price index </w:t>
      </w:r>
      <w:r w:rsidRPr="00CF3D48">
        <w:rPr>
          <w:sz w:val="16"/>
        </w:rPr>
        <w:t xml:space="preserve">data, released on June 13, </w:t>
      </w:r>
      <w:r w:rsidRPr="00CF3D48">
        <w:rPr>
          <w:rStyle w:val="StyleUnderline"/>
        </w:rPr>
        <w:t>showed core inflation</w:t>
      </w:r>
      <w:r w:rsidRPr="00CF3D48">
        <w:rPr>
          <w:sz w:val="16"/>
        </w:rPr>
        <w:t xml:space="preserve"> – the Fed’s preferred measure, which excludes volatile food and energy prices – </w:t>
      </w:r>
      <w:r w:rsidRPr="00CF3D48">
        <w:rPr>
          <w:rStyle w:val="StyleUnderline"/>
        </w:rPr>
        <w:t>falling</w:t>
      </w:r>
      <w:r w:rsidRPr="00CF3D48">
        <w:rPr>
          <w:sz w:val="16"/>
        </w:rPr>
        <w:t xml:space="preserve"> to an annual rate of 5.3% in May 2023, the slowest pace since November 2021. That’s down from a peak of 6.6% in September 2022. While the data shows inflation remains well above the Fed’s target of around 2%, </w:t>
      </w:r>
      <w:r w:rsidRPr="00CF3D48">
        <w:rPr>
          <w:rStyle w:val="StyleUnderline"/>
        </w:rPr>
        <w:t xml:space="preserve">there’s good reason to believe that it will continue to fall </w:t>
      </w:r>
      <w:r w:rsidRPr="00CF3D48">
        <w:rPr>
          <w:sz w:val="16"/>
        </w:rPr>
        <w:t xml:space="preserve">regardless of what the Fed does. </w:t>
      </w:r>
      <w:r w:rsidRPr="00CF3D48">
        <w:rPr>
          <w:rStyle w:val="StyleUnderline"/>
        </w:rPr>
        <w:t>Shelter</w:t>
      </w:r>
      <w:r w:rsidRPr="00CF3D48">
        <w:rPr>
          <w:sz w:val="16"/>
        </w:rPr>
        <w:t xml:space="preserve">, a measure of the cost of owning or renting a home, </w:t>
      </w:r>
      <w:r w:rsidRPr="00CF3D48">
        <w:rPr>
          <w:rStyle w:val="StyleUnderline"/>
        </w:rPr>
        <w:t>is the largest component of the consumer price index</w:t>
      </w:r>
      <w:r w:rsidRPr="00CF3D48">
        <w:rPr>
          <w:sz w:val="16"/>
        </w:rPr>
        <w:t xml:space="preserve">, accounting for more than one-third of the total. In its latest report, the Bureau of Labor Statistics reported shelter costs rose 8% from a year ago. </w:t>
      </w:r>
      <w:r w:rsidRPr="00CF3D48">
        <w:rPr>
          <w:rStyle w:val="StyleUnderline"/>
        </w:rPr>
        <w:t>After stripping that out, inflation was up just 2.1%.</w:t>
      </w:r>
      <w:r w:rsidRPr="00CF3D48">
        <w:rPr>
          <w:sz w:val="16"/>
        </w:rPr>
        <w:t xml:space="preserve"> The thing </w:t>
      </w:r>
      <w:proofErr w:type="gramStart"/>
      <w:r w:rsidRPr="00CF3D48">
        <w:rPr>
          <w:sz w:val="16"/>
        </w:rPr>
        <w:t>is,</w:t>
      </w:r>
      <w:proofErr w:type="gramEnd"/>
      <w:r w:rsidRPr="00CF3D48">
        <w:rPr>
          <w:sz w:val="16"/>
        </w:rPr>
        <w:t xml:space="preserve"> the data reported by the bureau doesn’t reflect the reality of what’s happening in the current housing market. The Bureau of Labor Statistics relies on a survey that gauges rental prices from 50,000 leases, many of which were signed during the rental bubble in 2021 and 2022. </w:t>
      </w:r>
      <w:r w:rsidRPr="00CF3D48">
        <w:rPr>
          <w:rStyle w:val="StyleUnderline"/>
        </w:rPr>
        <w:t>A better measure of current market rents</w:t>
      </w:r>
      <w:r w:rsidRPr="00CF3D48">
        <w:rPr>
          <w:sz w:val="16"/>
        </w:rPr>
        <w:t xml:space="preserve"> is the Zillow Observed Rent Index. That index </w:t>
      </w:r>
      <w:r w:rsidRPr="00CF3D48">
        <w:rPr>
          <w:rStyle w:val="StyleUnderline"/>
        </w:rPr>
        <w:t>suggests rates are declining</w:t>
      </w:r>
      <w:r w:rsidRPr="00CF3D48">
        <w:rPr>
          <w:sz w:val="16"/>
        </w:rPr>
        <w:t xml:space="preserve"> – rents rose 4.8% year over year in May, </w:t>
      </w:r>
      <w:r w:rsidRPr="00CF3D48">
        <w:rPr>
          <w:rStyle w:val="StyleUnderline"/>
        </w:rPr>
        <w:t>aligning with pre-pandemic rates.</w:t>
      </w:r>
      <w:r>
        <w:rPr>
          <w:rStyle w:val="StyleUnderline"/>
        </w:rPr>
        <w:t xml:space="preserve"> </w:t>
      </w:r>
      <w:r w:rsidRPr="00CF3D48">
        <w:rPr>
          <w:sz w:val="16"/>
        </w:rPr>
        <w:t xml:space="preserve">Comparing the two measures suggests </w:t>
      </w:r>
      <w:r w:rsidRPr="00CF3D48">
        <w:rPr>
          <w:rStyle w:val="StyleUnderline"/>
        </w:rPr>
        <w:t xml:space="preserve">the official consumer price index data </w:t>
      </w:r>
      <w:proofErr w:type="gramStart"/>
      <w:r w:rsidRPr="00CF3D48">
        <w:rPr>
          <w:rStyle w:val="StyleUnderline"/>
        </w:rPr>
        <w:t>lags behind</w:t>
      </w:r>
      <w:proofErr w:type="gramEnd"/>
      <w:r w:rsidRPr="00CF3D48">
        <w:rPr>
          <w:rStyle w:val="StyleUnderline"/>
        </w:rPr>
        <w:t xml:space="preserve"> the market by four to six months</w:t>
      </w:r>
      <w:r w:rsidRPr="00CF3D48">
        <w:rPr>
          <w:sz w:val="16"/>
        </w:rPr>
        <w:t xml:space="preserve">. </w:t>
      </w:r>
      <w:r w:rsidRPr="00CF3D48">
        <w:rPr>
          <w:rStyle w:val="StyleUnderline"/>
        </w:rPr>
        <w:t xml:space="preserve">Using current rents would put inflation </w:t>
      </w:r>
      <w:r w:rsidRPr="00CF3D48">
        <w:rPr>
          <w:rStyle w:val="Emphasis"/>
        </w:rPr>
        <w:t>much closer to where the Fed wants it to be</w:t>
      </w:r>
      <w:r w:rsidRPr="00CF3D48">
        <w:rPr>
          <w:rStyle w:val="StyleUnderline"/>
        </w:rPr>
        <w:t xml:space="preserve">. </w:t>
      </w:r>
      <w:r w:rsidRPr="00CF3D48">
        <w:rPr>
          <w:sz w:val="16"/>
        </w:rPr>
        <w:t xml:space="preserve">Jason Furman, former chair of the government’s Council of Economic Advisors, created a modified version of core inflation – which uses a market-based measure of shelter prices – at 2.6%. Moreover, </w:t>
      </w:r>
      <w:r w:rsidRPr="00CF3D48">
        <w:rPr>
          <w:rStyle w:val="StyleUnderline"/>
        </w:rPr>
        <w:t>it is likely that further rate hikes will do more harm than good</w:t>
      </w:r>
      <w:r w:rsidRPr="00CF3D48">
        <w:rPr>
          <w:sz w:val="16"/>
        </w:rPr>
        <w:t xml:space="preserve"> – </w:t>
      </w:r>
      <w:r w:rsidRPr="00CF3D48">
        <w:rPr>
          <w:rStyle w:val="StyleUnderline"/>
        </w:rPr>
        <w:t>particularly to the banking sector –</w:t>
      </w:r>
      <w:r w:rsidRPr="00CF3D48">
        <w:rPr>
          <w:sz w:val="16"/>
        </w:rPr>
        <w:t xml:space="preserve"> and without helping lower inflation below its current trajectory. Several regional lenders, including Silicon Valley Bank and First Republic, collapsed earlier this year following bank runs. Combined, they had over a half-trillion dollars in assets. While there were several factors behind the banks’ demise, an important one was the Fed’s aggressive rate hikes, which caused the value of many of their assets to fall. The banks catered to depositors with accounts that exceeded the US$250,000 threshold protected by the Federal Deposit Insurance Corporation. These depositors ran for the hills when they learned about the extent of the bank losses. This turmoil, in tandem with higher rates, is also cooling business activity. This means the Fed doesn’t need to go as high on rates as it otherwise would have. Further troubles loom over the banking sector. In recent days, notable figures in the finance industry, such as Goldman Sachs CEO David Solomon and former U.S. Treasury Secretary Larry Summers, have warned that nearly $1.5 trillion in commercial real estate loans will require refinancing over the next three years. </w:t>
      </w:r>
      <w:r w:rsidRPr="00CF3D48">
        <w:rPr>
          <w:rStyle w:val="StyleUnderline"/>
        </w:rPr>
        <w:t>The combination of</w:t>
      </w:r>
      <w:r w:rsidRPr="00CF3D48">
        <w:rPr>
          <w:sz w:val="16"/>
        </w:rPr>
        <w:t xml:space="preserve"> already </w:t>
      </w:r>
      <w:r w:rsidRPr="00CF3D48">
        <w:rPr>
          <w:rStyle w:val="StyleUnderline"/>
        </w:rPr>
        <w:t>high interest rates and low office occupancy rates</w:t>
      </w:r>
      <w:r w:rsidRPr="00CF3D48">
        <w:rPr>
          <w:sz w:val="16"/>
        </w:rPr>
        <w:t xml:space="preserve"> </w:t>
      </w:r>
      <w:r w:rsidRPr="00CF3D48">
        <w:rPr>
          <w:rStyle w:val="StyleUnderline"/>
        </w:rPr>
        <w:t>will</w:t>
      </w:r>
      <w:r w:rsidRPr="00CF3D48">
        <w:rPr>
          <w:sz w:val="16"/>
        </w:rPr>
        <w:t xml:space="preserve"> likely </w:t>
      </w:r>
      <w:r w:rsidRPr="00CF3D48">
        <w:rPr>
          <w:rStyle w:val="StyleUnderline"/>
        </w:rPr>
        <w:t xml:space="preserve">force banks to absorb hundreds of billions </w:t>
      </w:r>
      <w:r w:rsidRPr="00CF3D48">
        <w:rPr>
          <w:sz w:val="16"/>
        </w:rPr>
        <w:t xml:space="preserve">of dollars </w:t>
      </w:r>
      <w:r w:rsidRPr="00CF3D48">
        <w:rPr>
          <w:rStyle w:val="StyleUnderline"/>
        </w:rPr>
        <w:t>in loan losses</w:t>
      </w:r>
      <w:r w:rsidRPr="00CF3D48">
        <w:rPr>
          <w:sz w:val="16"/>
        </w:rPr>
        <w:t xml:space="preserve">, inevitably </w:t>
      </w:r>
      <w:r w:rsidRPr="00CF3D48">
        <w:rPr>
          <w:rStyle w:val="StyleUnderline"/>
        </w:rPr>
        <w:t xml:space="preserve">putting more banks </w:t>
      </w:r>
      <w:r w:rsidRPr="00CF3D48">
        <w:rPr>
          <w:rStyle w:val="Emphasis"/>
        </w:rPr>
        <w:t>on the brink of failure.</w:t>
      </w:r>
      <w:r>
        <w:rPr>
          <w:rStyle w:val="StyleUnderline"/>
        </w:rPr>
        <w:t xml:space="preserve"> </w:t>
      </w:r>
      <w:r w:rsidRPr="00CF3D48">
        <w:rPr>
          <w:sz w:val="16"/>
        </w:rPr>
        <w:t xml:space="preserve">And </w:t>
      </w:r>
      <w:r w:rsidRPr="00CF3D48">
        <w:rPr>
          <w:rStyle w:val="StyleUnderline"/>
        </w:rPr>
        <w:t xml:space="preserve">if the Fed keeps raising rates, the situation is likely </w:t>
      </w:r>
      <w:r w:rsidRPr="00CF3D48">
        <w:rPr>
          <w:rStyle w:val="Emphasis"/>
        </w:rPr>
        <w:t>to get a lot worse.</w:t>
      </w:r>
      <w:r w:rsidRPr="00CF3D48">
        <w:rPr>
          <w:sz w:val="16"/>
        </w:rPr>
        <w:t xml:space="preserve"> The Fed was behind the curve in 2021 and 2022 in realizing inflation was getting out of control, and it has been historically slow in recognizing the impact of rental rates on inflation. The June pause in raising rates should give the Fed time to take a break, look at the data and, I hope, realize inflation is closer to its target than it appears. But </w:t>
      </w:r>
      <w:r w:rsidRPr="00CF3D48">
        <w:rPr>
          <w:rStyle w:val="StyleUnderline"/>
        </w:rPr>
        <w:t>if it continues to raise rates</w:t>
      </w:r>
      <w:r w:rsidRPr="00CF3D48">
        <w:rPr>
          <w:sz w:val="16"/>
        </w:rPr>
        <w:t xml:space="preserve">, I believe </w:t>
      </w:r>
      <w:r w:rsidRPr="00CF3D48">
        <w:rPr>
          <w:rStyle w:val="StyleUnderline"/>
        </w:rPr>
        <w:t>the central bank will be repeating the same mistakes it made in the past</w:t>
      </w:r>
      <w:r w:rsidRPr="00CF3D48">
        <w:rPr>
          <w:sz w:val="16"/>
        </w:rPr>
        <w:t>.</w:t>
      </w:r>
    </w:p>
    <w:p w14:paraId="6DDA5EB1" w14:textId="77777777" w:rsidR="00836EA9" w:rsidRDefault="00836EA9" w:rsidP="00836EA9">
      <w:pPr>
        <w:pStyle w:val="Heading4"/>
      </w:pPr>
      <w:r>
        <w:t>The contractionary monetary cycle is over – future rate hikes are priced in</w:t>
      </w:r>
    </w:p>
    <w:p w14:paraId="6D6FAC33" w14:textId="77777777" w:rsidR="00836EA9" w:rsidRPr="00FD3FE9" w:rsidRDefault="00836EA9" w:rsidP="00836EA9">
      <w:r w:rsidRPr="00FD3FE9">
        <w:t xml:space="preserve">Justin </w:t>
      </w:r>
      <w:proofErr w:type="spellStart"/>
      <w:r w:rsidRPr="00FD3FE9">
        <w:rPr>
          <w:rStyle w:val="Style13ptBold"/>
        </w:rPr>
        <w:t>Lanhart</w:t>
      </w:r>
      <w:proofErr w:type="spellEnd"/>
      <w:r w:rsidRPr="00FD3FE9">
        <w:rPr>
          <w:rStyle w:val="Style13ptBold"/>
        </w:rPr>
        <w:t>, 6/14</w:t>
      </w:r>
      <w:r w:rsidRPr="00FD3FE9">
        <w:t>/23, The Wall Street Journal, “The end of the Fed’s tightening is still in sight,” https://www.wsj.com/articles/the-end-of-the-feds-tightening-is-still-in-sight-1a50bb2f, mm</w:t>
      </w:r>
    </w:p>
    <w:p w14:paraId="702E2320" w14:textId="77777777" w:rsidR="00836EA9" w:rsidRPr="00FD3FE9" w:rsidRDefault="00836EA9" w:rsidP="00836EA9">
      <w:pPr>
        <w:rPr>
          <w:sz w:val="16"/>
        </w:rPr>
      </w:pPr>
      <w:r w:rsidRPr="00FD3FE9">
        <w:rPr>
          <w:rStyle w:val="StyleUnderline"/>
        </w:rPr>
        <w:t>The end of the Fed’s tightening campaign</w:t>
      </w:r>
      <w:r w:rsidRPr="00FD3FE9">
        <w:rPr>
          <w:sz w:val="16"/>
        </w:rPr>
        <w:t xml:space="preserve"> now </w:t>
      </w:r>
      <w:r w:rsidRPr="00FD3FE9">
        <w:rPr>
          <w:rStyle w:val="StyleUnderline"/>
        </w:rPr>
        <w:t xml:space="preserve">seems in </w:t>
      </w:r>
      <w:proofErr w:type="gramStart"/>
      <w:r w:rsidRPr="00FD3FE9">
        <w:rPr>
          <w:rStyle w:val="StyleUnderline"/>
        </w:rPr>
        <w:t>sight, if</w:t>
      </w:r>
      <w:proofErr w:type="gramEnd"/>
      <w:r w:rsidRPr="00FD3FE9">
        <w:rPr>
          <w:rStyle w:val="StyleUnderline"/>
        </w:rPr>
        <w:t xml:space="preserve"> it hasn’t already arrived</w:t>
      </w:r>
      <w:r w:rsidRPr="00FD3FE9">
        <w:rPr>
          <w:sz w:val="16"/>
        </w:rPr>
        <w:t>. The central bank’s policy makers on Wednesday left their target on overnight rates steady at a range of 5% to 5.25%—the first time they didn’t raise rates at the conclusion of a policy-setting meeting since January last year</w:t>
      </w:r>
      <w:r w:rsidRPr="00FD3FE9">
        <w:rPr>
          <w:rStyle w:val="StyleUnderline"/>
        </w:rPr>
        <w:t>. They did</w:t>
      </w:r>
      <w:r w:rsidRPr="00FD3FE9">
        <w:rPr>
          <w:sz w:val="16"/>
        </w:rPr>
        <w:t xml:space="preserve"> indicate that they </w:t>
      </w:r>
      <w:r w:rsidRPr="00FD3FE9">
        <w:rPr>
          <w:rStyle w:val="StyleUnderline"/>
        </w:rPr>
        <w:t xml:space="preserve">expect to raise rates by another half </w:t>
      </w:r>
      <w:r w:rsidRPr="00FD3FE9">
        <w:rPr>
          <w:sz w:val="16"/>
        </w:rPr>
        <w:t xml:space="preserve">percentage </w:t>
      </w:r>
      <w:r w:rsidRPr="00FD3FE9">
        <w:rPr>
          <w:rStyle w:val="StyleUnderline"/>
        </w:rPr>
        <w:t>point</w:t>
      </w:r>
      <w:r w:rsidRPr="00FD3FE9">
        <w:rPr>
          <w:sz w:val="16"/>
        </w:rPr>
        <w:t xml:space="preserve"> by the end of the year, more than many expected. </w:t>
      </w:r>
      <w:r w:rsidRPr="00FD3FE9">
        <w:rPr>
          <w:rStyle w:val="StyleUnderline"/>
        </w:rPr>
        <w:t>But if the next inflation report shows signs of further cooling, even that could be in doubt.</w:t>
      </w:r>
      <w:r>
        <w:rPr>
          <w:rStyle w:val="StyleUnderline"/>
        </w:rPr>
        <w:t xml:space="preserve"> </w:t>
      </w:r>
      <w:r w:rsidRPr="00FD3FE9">
        <w:rPr>
          <w:sz w:val="16"/>
        </w:rPr>
        <w:t xml:space="preserve">Yet Fed officials don’t think they will soon be bringing rates much lower than they are now, either, with their projections now showing they expect the rate range will be 4.5% to 4.75% at the end of next year. And investors are starting to recognize that this higher-for-longer expectation might come true. When the Fed has raised rates in the past, it has often hiked them to the point where the job market cracks, plunging the economy into a recession that leads the central bank to quickly reverse course and cut rates sharply. Investors had been figuring that would be the pattern this time around: At one point in March, shortly after Silicon Valley Bank and Signature Bank collapsed, interest-rate futures implied an expectation that the central bank would lower its rate target to a range of 3.75% to 4%, or lower, by the end of this year, a contrast to current expectations that are roughly split between the Fed holding rates steady and raising them by a quarter point. But although the job market has loosened a bit, it still looks quite healthy, with unemployment low and plenty of job vacancies waiting to be filled. </w:t>
      </w:r>
      <w:proofErr w:type="gramStart"/>
      <w:r w:rsidRPr="00FD3FE9">
        <w:rPr>
          <w:sz w:val="16"/>
        </w:rPr>
        <w:t>As long as</w:t>
      </w:r>
      <w:proofErr w:type="gramEnd"/>
      <w:r w:rsidRPr="00FD3FE9">
        <w:rPr>
          <w:sz w:val="16"/>
        </w:rPr>
        <w:t xml:space="preserve"> that is true, even if inflation cooled substantially, policy makers wouldn’t see much point in cutting. Now </w:t>
      </w:r>
      <w:r w:rsidRPr="00FD3FE9">
        <w:rPr>
          <w:rStyle w:val="StyleUnderline"/>
        </w:rPr>
        <w:t>interest-rate futures imply that the Fed’s target range will finish out the year around where it is now.</w:t>
      </w:r>
      <w:r>
        <w:rPr>
          <w:rStyle w:val="StyleUnderline"/>
        </w:rPr>
        <w:t xml:space="preserve"> </w:t>
      </w:r>
      <w:r w:rsidRPr="00FD3FE9">
        <w:rPr>
          <w:rStyle w:val="StyleUnderline"/>
        </w:rPr>
        <w:t xml:space="preserve">This shift in expectations is </w:t>
      </w:r>
      <w:proofErr w:type="gramStart"/>
      <w:r w:rsidRPr="00FD3FE9">
        <w:rPr>
          <w:rStyle w:val="StyleUnderline"/>
        </w:rPr>
        <w:t>having an effect on</w:t>
      </w:r>
      <w:proofErr w:type="gramEnd"/>
      <w:r w:rsidRPr="00FD3FE9">
        <w:rPr>
          <w:rStyle w:val="StyleUnderline"/>
        </w:rPr>
        <w:t xml:space="preserve"> long-term interest rates</w:t>
      </w:r>
      <w:r w:rsidRPr="00FD3FE9">
        <w:rPr>
          <w:sz w:val="16"/>
        </w:rPr>
        <w:t xml:space="preserve">, too. The yield on the 10-year Treasury, which in theory largely reflects investors’ short-term rate expectations over the next decade, has lately been pushing higher faster than the yield on the 3-month Treasury. If inflation does, in fact, keep cooling, and the job market remains in good shape, then that is a trend that will continue, and might even lead to a point where long-term yields are higher than short-term ones—not, as is usually the case when the yield curve un-inverts, </w:t>
      </w:r>
      <w:r w:rsidRPr="00FD3FE9">
        <w:rPr>
          <w:rStyle w:val="StyleUnderline"/>
        </w:rPr>
        <w:t>because a recession</w:t>
      </w:r>
      <w:r w:rsidRPr="00FD3FE9">
        <w:rPr>
          <w:sz w:val="16"/>
        </w:rPr>
        <w:t xml:space="preserve"> has hit, but because one </w:t>
      </w:r>
      <w:r w:rsidRPr="00FD3FE9">
        <w:rPr>
          <w:rStyle w:val="StyleUnderline"/>
        </w:rPr>
        <w:t>has been avoided</w:t>
      </w:r>
      <w:r w:rsidRPr="00FD3FE9">
        <w:rPr>
          <w:sz w:val="16"/>
        </w:rPr>
        <w:t xml:space="preserve">. </w:t>
      </w:r>
      <w:r w:rsidRPr="00FD3FE9">
        <w:rPr>
          <w:rStyle w:val="StyleUnderline"/>
        </w:rPr>
        <w:t>This would</w:t>
      </w:r>
      <w:r w:rsidRPr="00FD3FE9">
        <w:rPr>
          <w:sz w:val="16"/>
        </w:rPr>
        <w:t xml:space="preserve">, of course, </w:t>
      </w:r>
      <w:r w:rsidRPr="00FD3FE9">
        <w:rPr>
          <w:rStyle w:val="StyleUnderline"/>
        </w:rPr>
        <w:t>be great news for the economy</w:t>
      </w:r>
      <w:r w:rsidRPr="00FD3FE9">
        <w:rPr>
          <w:sz w:val="16"/>
        </w:rPr>
        <w:t>. But for investors, being stuck in a higher-for-longer rate regime would be a bit more complicated.</w:t>
      </w:r>
    </w:p>
    <w:p w14:paraId="69A6329B" w14:textId="77777777" w:rsidR="00250095" w:rsidRPr="00250095" w:rsidRDefault="00250095" w:rsidP="00250095"/>
    <w:p w14:paraId="76997F6C" w14:textId="2A2C415D" w:rsidR="00D216AC" w:rsidRPr="00D216AC" w:rsidRDefault="00250095" w:rsidP="00D216AC">
      <w:pPr>
        <w:pStyle w:val="Heading3"/>
      </w:pPr>
      <w:r>
        <w:t xml:space="preserve">U – </w:t>
      </w:r>
      <w:r w:rsidR="00D216AC">
        <w:t>Inflation Slowing</w:t>
      </w:r>
    </w:p>
    <w:p w14:paraId="76D7D01C" w14:textId="77777777" w:rsidR="008B7E05" w:rsidRDefault="008B7E05" w:rsidP="008B7E05">
      <w:pPr>
        <w:pStyle w:val="Heading4"/>
      </w:pPr>
      <w:r>
        <w:t xml:space="preserve">Inflation has slowed. </w:t>
      </w:r>
    </w:p>
    <w:p w14:paraId="5057BD47" w14:textId="77777777" w:rsidR="008B7E05" w:rsidRDefault="008B7E05" w:rsidP="008B7E05">
      <w:proofErr w:type="spellStart"/>
      <w:r w:rsidRPr="0014681D">
        <w:rPr>
          <w:rStyle w:val="Style13ptBold"/>
        </w:rPr>
        <w:t>Pickert</w:t>
      </w:r>
      <w:proofErr w:type="spellEnd"/>
      <w:r>
        <w:rPr>
          <w:rStyle w:val="Style13ptBold"/>
        </w:rPr>
        <w:t>,</w:t>
      </w:r>
      <w:r w:rsidRPr="0014681D">
        <w:rPr>
          <w:rStyle w:val="Style13ptBold"/>
        </w:rPr>
        <w:t xml:space="preserve"> 6/13</w:t>
      </w:r>
      <w:r>
        <w:t xml:space="preserve"> (Reade, Bloomberg Econ News, w</w:t>
      </w:r>
      <w:r w:rsidRPr="0014681D">
        <w:t xml:space="preserve">ith Jordan </w:t>
      </w:r>
      <w:proofErr w:type="spellStart"/>
      <w:r w:rsidRPr="0014681D">
        <w:t>Yadoo</w:t>
      </w:r>
      <w:proofErr w:type="spellEnd"/>
      <w:r w:rsidRPr="0014681D">
        <w:t xml:space="preserve">, Matthew </w:t>
      </w:r>
      <w:proofErr w:type="spellStart"/>
      <w:r w:rsidRPr="0014681D">
        <w:t>Boesler</w:t>
      </w:r>
      <w:proofErr w:type="spellEnd"/>
      <w:r w:rsidRPr="0014681D">
        <w:t xml:space="preserve"> and Sophie </w:t>
      </w:r>
      <w:proofErr w:type="spellStart"/>
      <w:r w:rsidRPr="0014681D">
        <w:t>Caronello</w:t>
      </w:r>
      <w:proofErr w:type="spellEnd"/>
      <w:r>
        <w:t>, “</w:t>
      </w:r>
      <w:r w:rsidRPr="0014681D">
        <w:t>US Inflation Slows, Giving Room for Fed to Pause Rate Hikes</w:t>
      </w:r>
      <w:r>
        <w:t xml:space="preserve">,” June 13, 2023, </w:t>
      </w:r>
      <w:hyperlink r:id="rId12" w:history="1">
        <w:r w:rsidRPr="008B7B63">
          <w:rPr>
            <w:rStyle w:val="Hyperlink"/>
          </w:rPr>
          <w:t>https://www.bloomberg.com/news/articles/2023-06-13/us-inflation-slows-giving-room-for-fed-to-pause-rate-hikes</w:t>
        </w:r>
      </w:hyperlink>
    </w:p>
    <w:p w14:paraId="5105376A" w14:textId="11DE13A5" w:rsidR="008B7E05" w:rsidRDefault="008B7E05" w:rsidP="008B7E05">
      <w:pPr>
        <w:rPr>
          <w:sz w:val="16"/>
          <w:szCs w:val="16"/>
        </w:rPr>
      </w:pPr>
      <w:r w:rsidRPr="00FE237F">
        <w:rPr>
          <w:rStyle w:val="StyleUnderline"/>
        </w:rPr>
        <w:t>US inflation slowed in May</w:t>
      </w:r>
      <w:r w:rsidRPr="00FE237F">
        <w:rPr>
          <w:sz w:val="16"/>
        </w:rPr>
        <w:t xml:space="preserve">, </w:t>
      </w:r>
      <w:r w:rsidRPr="00FE237F">
        <w:rPr>
          <w:rStyle w:val="StyleUnderline"/>
        </w:rPr>
        <w:t xml:space="preserve">supporting the case for Federal Reserve officials to pause their run of interest-rate hikes </w:t>
      </w:r>
      <w:r w:rsidRPr="00FE237F">
        <w:rPr>
          <w:sz w:val="16"/>
        </w:rPr>
        <w:t xml:space="preserve">this week. </w:t>
      </w:r>
      <w:r w:rsidRPr="00FE237F">
        <w:rPr>
          <w:rStyle w:val="StyleUnderline"/>
        </w:rPr>
        <w:t>Both the consumer price index and the core CPI</w:t>
      </w:r>
      <w:r w:rsidRPr="00FE237F">
        <w:rPr>
          <w:sz w:val="16"/>
        </w:rPr>
        <w:t xml:space="preserve"> — which excludes food and energy — </w:t>
      </w:r>
      <w:r w:rsidRPr="00FE237F">
        <w:rPr>
          <w:rStyle w:val="StyleUnderline"/>
        </w:rPr>
        <w:t xml:space="preserve">decelerated on an annual basis, highlighting inflation’s descent since peaking last year. </w:t>
      </w:r>
      <w:r w:rsidRPr="00FE237F">
        <w:rPr>
          <w:sz w:val="16"/>
        </w:rPr>
        <w:t xml:space="preserve">At 4%, year-over-year inflation is now at its lowest level since March 2021, according to data out Tuesday from the Bureau of Labor Statistics. That said, a key gauge of prices closely watched by the Fed continued to rise at a concerning pace. The core CPI rose 0.4% for a third straight month, in line with estimates. The overall CPI, however, increased a smaller 0.1%, aided by lower gasoline prices. Here are some of the top-line figures in the report: METRIC ACTUAL MEDIAN ESTIMATE CPI MoM +0.1% +0.1% Core CPI MoM +0.4% +0.4% CPI YoY +4% +4.1% Core CPI YoY +5.3% +5.2% The figures come just a day before the Fed is set to </w:t>
      </w:r>
      <w:proofErr w:type="gramStart"/>
      <w:r w:rsidRPr="00FE237F">
        <w:rPr>
          <w:sz w:val="16"/>
        </w:rPr>
        <w:t>make a decision</w:t>
      </w:r>
      <w:proofErr w:type="gramEnd"/>
      <w:r w:rsidRPr="00FE237F">
        <w:rPr>
          <w:sz w:val="16"/>
        </w:rPr>
        <w:t xml:space="preserve"> on whether to raise interest rates for an 11th-straight meeting or to pause and further assess economic conditions. Several </w:t>
      </w:r>
      <w:r w:rsidRPr="00FE237F">
        <w:rPr>
          <w:rStyle w:val="StyleUnderline"/>
        </w:rPr>
        <w:t>policymakers</w:t>
      </w:r>
      <w:r w:rsidRPr="00FE237F">
        <w:rPr>
          <w:sz w:val="16"/>
        </w:rPr>
        <w:t xml:space="preserve">, including Chair Jerome Powell, </w:t>
      </w:r>
      <w:r w:rsidRPr="00FE237F">
        <w:rPr>
          <w:rStyle w:val="StyleUnderline"/>
        </w:rPr>
        <w:t>have signaled they prefer to skip a rate hike</w:t>
      </w:r>
      <w:r w:rsidRPr="00FE237F">
        <w:rPr>
          <w:sz w:val="16"/>
        </w:rPr>
        <w:t xml:space="preserve"> at the June 13-14 meeting, </w:t>
      </w:r>
      <w:r w:rsidRPr="00FE237F">
        <w:rPr>
          <w:rStyle w:val="StyleUnderline"/>
        </w:rPr>
        <w:t>while still leaving the door open to future tightening if needed</w:t>
      </w:r>
      <w:r w:rsidRPr="00FE237F">
        <w:rPr>
          <w:sz w:val="16"/>
        </w:rPr>
        <w:t xml:space="preserve">. Economists generally agree the central bank will leave rates unchanged Wednesday, but the next CPI report due in July will play a key role in determining what the Fed will do at that month’s meeting. </w:t>
      </w:r>
      <w:r w:rsidRPr="00FE237F">
        <w:rPr>
          <w:rStyle w:val="StyleUnderline"/>
        </w:rPr>
        <w:t>“This is a pretty good print in terms of signaling that we are likely to see the core CPI soften materially starting next month</w:t>
      </w:r>
      <w:r w:rsidRPr="00FE237F">
        <w:rPr>
          <w:sz w:val="16"/>
        </w:rPr>
        <w:t xml:space="preserve">,” </w:t>
      </w:r>
      <w:proofErr w:type="spellStart"/>
      <w:r w:rsidRPr="00FE237F">
        <w:rPr>
          <w:sz w:val="16"/>
        </w:rPr>
        <w:t>Omair</w:t>
      </w:r>
      <w:proofErr w:type="spellEnd"/>
      <w:r w:rsidRPr="00FE237F">
        <w:rPr>
          <w:sz w:val="16"/>
        </w:rPr>
        <w:t xml:space="preserve"> Sharif, president of Inflation Insights LLC, said in a note. “The way things are going </w:t>
      </w:r>
      <w:proofErr w:type="gramStart"/>
      <w:r w:rsidRPr="00FE237F">
        <w:rPr>
          <w:sz w:val="16"/>
        </w:rPr>
        <w:t>now,</w:t>
      </w:r>
      <w:proofErr w:type="gramEnd"/>
      <w:r w:rsidRPr="00FE237F">
        <w:rPr>
          <w:sz w:val="16"/>
        </w:rPr>
        <w:t xml:space="preserve"> I suspect </w:t>
      </w:r>
      <w:r w:rsidRPr="00FE237F">
        <w:rPr>
          <w:rStyle w:val="StyleUnderline"/>
        </w:rPr>
        <w:t>we’ll see a soft core that will tamp down odds of a July hike</w:t>
      </w:r>
      <w:r w:rsidRPr="00FE237F">
        <w:rPr>
          <w:sz w:val="16"/>
        </w:rPr>
        <w:t xml:space="preserve">.” The S&amp;P 500 opened higher and Treasury yields fell as traders marked down the probability of a rate hike this week. Price Pressures in the US Ease Annual headline inflation of 4% in May was the lowest since March 2021 CPI (YoY, </w:t>
      </w:r>
      <w:proofErr w:type="gramStart"/>
      <w:r w:rsidRPr="00FE237F">
        <w:rPr>
          <w:sz w:val="16"/>
        </w:rPr>
        <w:t>NSA)Core</w:t>
      </w:r>
      <w:proofErr w:type="gramEnd"/>
      <w:r w:rsidRPr="00FE237F">
        <w:rPr>
          <w:sz w:val="16"/>
        </w:rPr>
        <w:t xml:space="preserve"> CPI, excluding food &amp; energy (YoY, NSA) 0 5 10 % 2020 2021 2022 2023 Headline est. =4.1%Core est. = 5.2% Source: Bureau of Labor Statistics The details showed shelter, used cars and motor vehicle insurance all contributed to the monthly advance. Meantime, </w:t>
      </w:r>
      <w:proofErr w:type="gramStart"/>
      <w:r w:rsidRPr="00FE237F">
        <w:rPr>
          <w:sz w:val="16"/>
        </w:rPr>
        <w:t>airfares</w:t>
      </w:r>
      <w:proofErr w:type="gramEnd"/>
      <w:r w:rsidRPr="00FE237F">
        <w:rPr>
          <w:sz w:val="16"/>
        </w:rPr>
        <w:t xml:space="preserve"> and household furnishings declined. Excluding housing and energy, service prices climbed 0.2% from a month earlier, according to Bloomberg calculations, which is more consistent with pre-pandemic trends. The metric was up 4.6% from a year earlier, extending a decline since peaking late last year. While Powell and his colleagues have stressed the importance of looking at such a metric when assessing the nation’s inflation trajectory, they compute it based on a separate index. The two gauges can diverge significantly, like in April when the CPI-based figure softened to a nine-month low whereas the other — based on the personal consumption expenditures price index — accelerated. The May PCE price index will be released later this month. Shelter costs, which are the biggest services component and make up about a third of the overall CPI index, reaccelerated to 0.6%. That was bolstered by an increase in the cost of hotel stays and still-elevated rents. The gasoline price index fell 5.6%. Grocery prices edged higher after falling for two straight months, while dining out got more expensive. Much of the pullback in the CPI from its 40-year high last June has been driven by disinflation, if not outright deflation, in merchandise categories — a function of normalizing supply chains and a broader shift in consumer preferences toward services. But that trend has reversed somewhat in recent months. So-called core goods prices, which exclude food and energy commodities, rose 0.6% for a second month. </w:t>
      </w:r>
      <w:r w:rsidRPr="00FE237F">
        <w:rPr>
          <w:rStyle w:val="StyleUnderline"/>
        </w:rPr>
        <w:t>How far the Fed can push the economy without spurring a recession is unclear</w:t>
      </w:r>
      <w:r>
        <w:t>,</w:t>
      </w:r>
      <w:r w:rsidRPr="00FE237F">
        <w:rPr>
          <w:sz w:val="16"/>
          <w:szCs w:val="16"/>
        </w:rPr>
        <w:t xml:space="preserve"> especially since the current data offer a mixed report.</w:t>
      </w:r>
    </w:p>
    <w:p w14:paraId="2EE8574D" w14:textId="77777777" w:rsidR="0055577A" w:rsidRDefault="0055577A" w:rsidP="0055577A"/>
    <w:p w14:paraId="2269FDC4" w14:textId="77777777" w:rsidR="0055577A" w:rsidRPr="0018736A" w:rsidRDefault="0055577A" w:rsidP="0055577A">
      <w:pPr>
        <w:pStyle w:val="Heading4"/>
      </w:pPr>
      <w:r w:rsidRPr="0018736A">
        <w:t>Inflation is down now- As gas has become cheaper</w:t>
      </w:r>
    </w:p>
    <w:p w14:paraId="5739050B" w14:textId="77777777" w:rsidR="0055577A" w:rsidRPr="0018736A" w:rsidRDefault="0055577A" w:rsidP="0055577A">
      <w:pPr>
        <w:rPr>
          <w:rStyle w:val="Style13ptBold"/>
        </w:rPr>
      </w:pPr>
      <w:proofErr w:type="spellStart"/>
      <w:r w:rsidRPr="0018736A">
        <w:rPr>
          <w:rStyle w:val="Style13ptBold"/>
        </w:rPr>
        <w:t>Smialek</w:t>
      </w:r>
      <w:proofErr w:type="spellEnd"/>
      <w:r w:rsidRPr="0018736A">
        <w:rPr>
          <w:rStyle w:val="Style13ptBold"/>
        </w:rPr>
        <w:t xml:space="preserve"> 1/23/23</w:t>
      </w:r>
    </w:p>
    <w:p w14:paraId="418363B8" w14:textId="77777777" w:rsidR="0055577A" w:rsidRPr="0018736A" w:rsidRDefault="0055577A" w:rsidP="0055577A">
      <w:r w:rsidRPr="0018736A">
        <w:t>Jeanna, writer for the New York Times and previously Bloomberg News, Inflation is Cooling, Leaving America Asking: What Comes Next?</w:t>
      </w:r>
      <w:r>
        <w:t xml:space="preserve"> </w:t>
      </w:r>
      <w:r w:rsidRPr="0018736A">
        <w:t>The New York Times, https://www.nytimes.com/2023/01/23/business/economy/inflation-turning-point.html</w:t>
      </w:r>
    </w:p>
    <w:p w14:paraId="689552D2" w14:textId="77777777" w:rsidR="0055577A" w:rsidRPr="0018736A" w:rsidRDefault="0055577A" w:rsidP="0055577A">
      <w:pPr>
        <w:rPr>
          <w:sz w:val="16"/>
        </w:rPr>
      </w:pPr>
      <w:r w:rsidRPr="0018736A">
        <w:rPr>
          <w:sz w:val="16"/>
        </w:rPr>
        <w:t xml:space="preserve">“I was really starting to feel financially squeezed in a way that I hadn’t felt ever before, since finishing college,” Mr. Bate said. Since then, he has received a promotion and a raise that amounted to 12 percent. </w:t>
      </w:r>
      <w:r w:rsidRPr="003049C2">
        <w:rPr>
          <w:u w:val="single"/>
        </w:rPr>
        <w:t>Gas prices have fallen</w:t>
      </w:r>
      <w:r w:rsidRPr="0018736A">
        <w:rPr>
          <w:sz w:val="16"/>
        </w:rPr>
        <w:t xml:space="preserve">, and local </w:t>
      </w:r>
      <w:r w:rsidRPr="003049C2">
        <w:rPr>
          <w:u w:val="single"/>
        </w:rPr>
        <w:t>housing</w:t>
      </w:r>
      <w:r w:rsidRPr="0018736A">
        <w:rPr>
          <w:sz w:val="16"/>
        </w:rPr>
        <w:t xml:space="preserve"> </w:t>
      </w:r>
      <w:r w:rsidRPr="003049C2">
        <w:rPr>
          <w:u w:val="single"/>
        </w:rPr>
        <w:t>costs</w:t>
      </w:r>
      <w:r w:rsidRPr="0018736A">
        <w:rPr>
          <w:sz w:val="16"/>
        </w:rPr>
        <w:t xml:space="preserve"> have </w:t>
      </w:r>
      <w:r w:rsidRPr="003049C2">
        <w:rPr>
          <w:u w:val="single"/>
        </w:rPr>
        <w:t>moderated</w:t>
      </w:r>
      <w:r w:rsidRPr="0018736A">
        <w:rPr>
          <w:sz w:val="16"/>
        </w:rPr>
        <w:t xml:space="preserve"> enough that next month he is moving into a nicer apartment that costs less per square foot than his current place. “My personal situation has improved a good amount,” Mr. Bate said, explaining that he’s feeling cautious but hopeful about the economy. “It’s looking like it might shape out all right.” </w:t>
      </w:r>
      <w:r w:rsidRPr="003049C2">
        <w:rPr>
          <w:u w:val="single"/>
        </w:rPr>
        <w:t>People</w:t>
      </w:r>
      <w:r w:rsidRPr="0018736A">
        <w:rPr>
          <w:sz w:val="16"/>
        </w:rPr>
        <w:t xml:space="preserve"> across the country </w:t>
      </w:r>
      <w:r w:rsidRPr="003049C2">
        <w:rPr>
          <w:u w:val="single"/>
        </w:rPr>
        <w:t>are</w:t>
      </w:r>
      <w:r w:rsidRPr="0018736A">
        <w:rPr>
          <w:sz w:val="16"/>
        </w:rPr>
        <w:t xml:space="preserve"> finally </w:t>
      </w:r>
      <w:r w:rsidRPr="003049C2">
        <w:rPr>
          <w:u w:val="single"/>
        </w:rPr>
        <w:t>experiencing</w:t>
      </w:r>
      <w:r w:rsidRPr="0018736A">
        <w:rPr>
          <w:sz w:val="16"/>
        </w:rPr>
        <w:t xml:space="preserve"> some </w:t>
      </w:r>
      <w:r w:rsidRPr="003049C2">
        <w:rPr>
          <w:u w:val="single"/>
        </w:rPr>
        <w:t>relief</w:t>
      </w:r>
      <w:r w:rsidRPr="0018736A">
        <w:rPr>
          <w:sz w:val="16"/>
        </w:rPr>
        <w:t xml:space="preserve"> </w:t>
      </w:r>
      <w:r w:rsidRPr="003049C2">
        <w:rPr>
          <w:u w:val="single"/>
        </w:rPr>
        <w:t>from</w:t>
      </w:r>
      <w:r w:rsidRPr="0018736A">
        <w:rPr>
          <w:sz w:val="16"/>
        </w:rPr>
        <w:t xml:space="preserve"> what </w:t>
      </w:r>
      <w:proofErr w:type="gramStart"/>
      <w:r w:rsidRPr="0018736A">
        <w:rPr>
          <w:sz w:val="16"/>
        </w:rPr>
        <w:t xml:space="preserve">had been a relentless rise in </w:t>
      </w:r>
      <w:r w:rsidRPr="003049C2">
        <w:rPr>
          <w:u w:val="single"/>
        </w:rPr>
        <w:t>living costs</w:t>
      </w:r>
      <w:proofErr w:type="gramEnd"/>
      <w:r w:rsidRPr="0018736A">
        <w:rPr>
          <w:sz w:val="16"/>
        </w:rPr>
        <w:t xml:space="preserve">. After repeated false dawns in 2021 and early 2022 — when price increases slowed only to accelerate again — signs that </w:t>
      </w:r>
      <w:r w:rsidRPr="003049C2">
        <w:rPr>
          <w:u w:val="single"/>
        </w:rPr>
        <w:t>inflation is</w:t>
      </w:r>
      <w:r w:rsidRPr="0018736A">
        <w:rPr>
          <w:sz w:val="16"/>
        </w:rPr>
        <w:t xml:space="preserve"> genuinely </w:t>
      </w:r>
      <w:r w:rsidRPr="003049C2">
        <w:rPr>
          <w:u w:val="single"/>
        </w:rPr>
        <w:t>turning</w:t>
      </w:r>
      <w:r w:rsidRPr="0018736A">
        <w:rPr>
          <w:sz w:val="16"/>
        </w:rPr>
        <w:t xml:space="preserve"> </w:t>
      </w:r>
      <w:r w:rsidRPr="003049C2">
        <w:rPr>
          <w:u w:val="single"/>
        </w:rPr>
        <w:t>a corner</w:t>
      </w:r>
      <w:r w:rsidRPr="0018736A">
        <w:rPr>
          <w:sz w:val="16"/>
        </w:rPr>
        <w:t xml:space="preserve"> have begun to accumulate. </w:t>
      </w:r>
      <w:hyperlink r:id="rId13" w:history="1">
        <w:r w:rsidRPr="003049C2">
          <w:rPr>
            <w:rStyle w:val="Hyperlink"/>
          </w:rPr>
          <w:t>Inflation has slowed</w:t>
        </w:r>
      </w:hyperlink>
      <w:r>
        <w:rPr>
          <w:u w:val="single"/>
        </w:rPr>
        <w:t xml:space="preserve"> </w:t>
      </w:r>
      <w:r w:rsidRPr="003049C2">
        <w:rPr>
          <w:u w:val="single"/>
        </w:rPr>
        <w:t>on an annual basis</w:t>
      </w:r>
      <w:r w:rsidRPr="0018736A">
        <w:rPr>
          <w:sz w:val="16"/>
        </w:rPr>
        <w:t xml:space="preserve"> for six straight months</w:t>
      </w:r>
      <w:r w:rsidRPr="0018736A">
        <w:rPr>
          <w:rStyle w:val="StyleUnderline"/>
        </w:rPr>
        <w:t>, dipping to 6.5 percent after peaking at about 9 percent</w:t>
      </w:r>
      <w:r w:rsidRPr="0018736A">
        <w:rPr>
          <w:sz w:val="16"/>
        </w:rPr>
        <w:t xml:space="preserve"> last summer, </w:t>
      </w:r>
      <w:r w:rsidRPr="00B93E1D">
        <w:rPr>
          <w:u w:val="single"/>
        </w:rPr>
        <w:t>partly as gas has become cheaper</w:t>
      </w:r>
      <w:r w:rsidRPr="0018736A">
        <w:rPr>
          <w:sz w:val="16"/>
        </w:rPr>
        <w:t xml:space="preserve">. But the deceleration is true even after volatile food and fuel are stripped out: </w:t>
      </w:r>
      <w:r w:rsidRPr="0018736A">
        <w:rPr>
          <w:rStyle w:val="StyleUnderline"/>
        </w:rPr>
        <w:t>So-called core consumer prices have climbed 0.3 percent or less for each of the past three months</w:t>
      </w:r>
      <w:r w:rsidRPr="0018736A">
        <w:rPr>
          <w:sz w:val="16"/>
        </w:rPr>
        <w:t xml:space="preserve">. </w:t>
      </w:r>
      <w:r w:rsidRPr="0018736A">
        <w:rPr>
          <w:rStyle w:val="StyleUnderline"/>
        </w:rPr>
        <w:t>That’s</w:t>
      </w:r>
      <w:r w:rsidRPr="0018736A">
        <w:rPr>
          <w:sz w:val="16"/>
        </w:rPr>
        <w:t xml:space="preserve"> faster than the 0.2 percent month-to-month changes that were typical before the pandemic but </w:t>
      </w:r>
      <w:r w:rsidRPr="0018736A">
        <w:rPr>
          <w:rStyle w:val="StyleUnderline"/>
        </w:rPr>
        <w:t>much slower than the 0.9 percent peak</w:t>
      </w:r>
      <w:r w:rsidRPr="0018736A">
        <w:rPr>
          <w:sz w:val="16"/>
        </w:rPr>
        <w:t xml:space="preserve"> in April 2021. America may have reached an inflection point on inflation at last. The question now centers on what will happen next. Some economists expect inflation to remain stubbornly faster than before the pandemic, while others anticipate a steep deceleration. Some anticipate something in between. Which prospect plays out matters enormously: The </w:t>
      </w:r>
      <w:r w:rsidRPr="00B93E1D">
        <w:rPr>
          <w:u w:val="single"/>
        </w:rPr>
        <w:t>speed and scope of the inflation cool-down will inform how high</w:t>
      </w:r>
      <w:r w:rsidRPr="0018736A">
        <w:rPr>
          <w:sz w:val="16"/>
        </w:rPr>
        <w:t xml:space="preserve"> Federal Reserve </w:t>
      </w:r>
      <w:r w:rsidRPr="00B93E1D">
        <w:rPr>
          <w:u w:val="single"/>
        </w:rPr>
        <w:t>policymakers raise rates</w:t>
      </w:r>
      <w:r w:rsidRPr="0018736A">
        <w:rPr>
          <w:sz w:val="16"/>
        </w:rPr>
        <w:t>, how long they leave them elevated and how much pain they inflict on the economy.</w:t>
      </w:r>
    </w:p>
    <w:p w14:paraId="43973F58" w14:textId="77777777" w:rsidR="0055577A" w:rsidRDefault="0055577A" w:rsidP="0055577A"/>
    <w:p w14:paraId="1C65F2E1" w14:textId="7ED45BD5" w:rsidR="0055577A" w:rsidRPr="004B5B7F" w:rsidRDefault="0055577A" w:rsidP="0055577A">
      <w:pPr>
        <w:pStyle w:val="Heading4"/>
      </w:pPr>
      <w:r>
        <w:t>Data shows inflation at its lowest point in years</w:t>
      </w:r>
    </w:p>
    <w:p w14:paraId="7F68CF8B" w14:textId="44AB863D" w:rsidR="0055577A" w:rsidRPr="00250095" w:rsidRDefault="0055577A" w:rsidP="00250095">
      <w:r w:rsidRPr="00250095">
        <w:rPr>
          <w:rStyle w:val="Style13ptBold"/>
        </w:rPr>
        <w:t xml:space="preserve">Duggan </w:t>
      </w:r>
      <w:r w:rsidR="00250095" w:rsidRPr="00250095">
        <w:rPr>
          <w:rStyle w:val="Style13ptBold"/>
        </w:rPr>
        <w:t>‘</w:t>
      </w:r>
      <w:r w:rsidRPr="00250095">
        <w:rPr>
          <w:rStyle w:val="Style13ptBold"/>
        </w:rPr>
        <w:t>23</w:t>
      </w:r>
      <w:r w:rsidR="00250095">
        <w:t xml:space="preserve"> (</w:t>
      </w:r>
      <w:r w:rsidRPr="00250095">
        <w:t xml:space="preserve">Wayne, Forbes Advisor contributor, February CPI Report Shows Inflation Keeps Falling, Forbes, </w:t>
      </w:r>
      <w:hyperlink r:id="rId14" w:anchor=":~:text=This%20is%20the%20lowest%20rate,struggle%20remains%20real%20in%202023" w:history="1">
        <w:r w:rsidRPr="00250095">
          <w:rPr>
            <w:rStyle w:val="Hyperlink"/>
          </w:rPr>
          <w:t>https://www.forbes.com/advisor/investing/current-inflation-rate/#:~:text=This%20is%20the%20lowest%20rate,struggle%20remains%20real%20in%202023</w:t>
        </w:r>
      </w:hyperlink>
      <w:r w:rsidRPr="00250095">
        <w:t>.</w:t>
      </w:r>
    </w:p>
    <w:p w14:paraId="72EEF410" w14:textId="77777777" w:rsidR="0055577A" w:rsidRPr="004B5B7F" w:rsidRDefault="0055577A" w:rsidP="0055577A">
      <w:pPr>
        <w:rPr>
          <w:sz w:val="16"/>
          <w:szCs w:val="20"/>
        </w:rPr>
      </w:pPr>
      <w:r w:rsidRPr="001C4420">
        <w:rPr>
          <w:highlight w:val="cyan"/>
          <w:u w:val="single"/>
        </w:rPr>
        <w:t>A key measure of U.S. prices</w:t>
      </w:r>
      <w:r w:rsidRPr="004B5B7F">
        <w:rPr>
          <w:sz w:val="16"/>
          <w:szCs w:val="20"/>
        </w:rPr>
        <w:t xml:space="preserve"> in February </w:t>
      </w:r>
      <w:r w:rsidRPr="001C4420">
        <w:rPr>
          <w:highlight w:val="cyan"/>
          <w:u w:val="single"/>
        </w:rPr>
        <w:t>shows</w:t>
      </w:r>
      <w:r w:rsidRPr="001511D8">
        <w:rPr>
          <w:u w:val="single"/>
        </w:rPr>
        <w:t xml:space="preserve"> that </w:t>
      </w:r>
      <w:r w:rsidRPr="001C4420">
        <w:rPr>
          <w:highlight w:val="cyan"/>
          <w:u w:val="single"/>
        </w:rPr>
        <w:t>inflation continues to gradually cool off in the U.S</w:t>
      </w:r>
      <w:r w:rsidRPr="001511D8">
        <w:rPr>
          <w:sz w:val="20"/>
          <w:szCs w:val="20"/>
          <w:u w:val="single"/>
        </w:rPr>
        <w:t>.</w:t>
      </w:r>
      <w:r w:rsidRPr="004B5B7F">
        <w:rPr>
          <w:sz w:val="16"/>
          <w:szCs w:val="20"/>
        </w:rPr>
        <w:t xml:space="preserve"> The Labor Department reported </w:t>
      </w:r>
      <w:r w:rsidRPr="001511D8">
        <w:rPr>
          <w:u w:val="single"/>
        </w:rPr>
        <w:t>the</w:t>
      </w:r>
      <w:r w:rsidRPr="004B5B7F">
        <w:rPr>
          <w:sz w:val="16"/>
          <w:szCs w:val="20"/>
        </w:rPr>
        <w:t xml:space="preserve"> Consumer Price Index (</w:t>
      </w:r>
      <w:r w:rsidRPr="001511D8">
        <w:rPr>
          <w:u w:val="single"/>
        </w:rPr>
        <w:t>CPI</w:t>
      </w:r>
      <w:r w:rsidRPr="004B5B7F">
        <w:rPr>
          <w:sz w:val="16"/>
          <w:szCs w:val="20"/>
        </w:rPr>
        <w:t xml:space="preserve">) </w:t>
      </w:r>
      <w:r w:rsidRPr="001511D8">
        <w:rPr>
          <w:u w:val="single"/>
        </w:rPr>
        <w:t>rose 6% from a year ago</w:t>
      </w:r>
      <w:r w:rsidRPr="004B5B7F">
        <w:rPr>
          <w:sz w:val="16"/>
          <w:szCs w:val="20"/>
        </w:rPr>
        <w:t xml:space="preserve"> in February, right in line with many economists’ expectations. </w:t>
      </w:r>
      <w:r w:rsidRPr="001511D8">
        <w:rPr>
          <w:u w:val="single"/>
        </w:rPr>
        <w:t xml:space="preserve">On a monthly basis, </w:t>
      </w:r>
      <w:r w:rsidRPr="001C4420">
        <w:rPr>
          <w:highlight w:val="cyan"/>
          <w:u w:val="single"/>
        </w:rPr>
        <w:t>CPI gained 0.4%</w:t>
      </w:r>
      <w:r w:rsidRPr="001511D8">
        <w:rPr>
          <w:u w:val="single"/>
        </w:rPr>
        <w:t xml:space="preserve"> in February. </w:t>
      </w:r>
      <w:r w:rsidRPr="001C4420">
        <w:rPr>
          <w:highlight w:val="cyan"/>
          <w:u w:val="single"/>
        </w:rPr>
        <w:t>This is the lowest rate of</w:t>
      </w:r>
      <w:r w:rsidRPr="001511D8">
        <w:rPr>
          <w:u w:val="single"/>
        </w:rPr>
        <w:t xml:space="preserve"> annual CPI </w:t>
      </w:r>
      <w:r w:rsidRPr="001C4420">
        <w:rPr>
          <w:highlight w:val="cyan"/>
          <w:u w:val="single"/>
        </w:rPr>
        <w:t>inflation since</w:t>
      </w:r>
      <w:r w:rsidRPr="001511D8">
        <w:rPr>
          <w:u w:val="single"/>
        </w:rPr>
        <w:t xml:space="preserve"> October 20</w:t>
      </w:r>
      <w:r w:rsidRPr="001C4420">
        <w:rPr>
          <w:highlight w:val="cyan"/>
          <w:u w:val="single"/>
        </w:rPr>
        <w:t>21</w:t>
      </w:r>
      <w:r w:rsidRPr="004B5B7F">
        <w:rPr>
          <w:sz w:val="16"/>
          <w:szCs w:val="20"/>
        </w:rPr>
        <w:t xml:space="preserve">. It’s also a slight improvement from January’s level of inflation. The CPI reading is the latest indicator that </w:t>
      </w:r>
      <w:r w:rsidRPr="001C4420">
        <w:rPr>
          <w:highlight w:val="cyan"/>
          <w:u w:val="single"/>
        </w:rPr>
        <w:t>the Fed</w:t>
      </w:r>
      <w:r w:rsidRPr="001511D8">
        <w:rPr>
          <w:u w:val="single"/>
        </w:rPr>
        <w:t>eral Reserve</w:t>
      </w:r>
      <w:r w:rsidRPr="001C4420">
        <w:rPr>
          <w:highlight w:val="cyan"/>
          <w:u w:val="single"/>
        </w:rPr>
        <w:t>’s</w:t>
      </w:r>
      <w:r w:rsidRPr="001511D8">
        <w:rPr>
          <w:u w:val="single"/>
        </w:rPr>
        <w:t xml:space="preserve"> battle against inflation is</w:t>
      </w:r>
      <w:r w:rsidRPr="004B5B7F">
        <w:rPr>
          <w:sz w:val="16"/>
          <w:szCs w:val="20"/>
        </w:rPr>
        <w:t xml:space="preserve"> slowly </w:t>
      </w:r>
      <w:r w:rsidRPr="001C4420">
        <w:rPr>
          <w:highlight w:val="cyan"/>
          <w:u w:val="single"/>
        </w:rPr>
        <w:t xml:space="preserve">chipping away at </w:t>
      </w:r>
      <w:r w:rsidRPr="00616433">
        <w:rPr>
          <w:u w:val="single"/>
        </w:rPr>
        <w:t>record-</w:t>
      </w:r>
      <w:r w:rsidRPr="001C4420">
        <w:rPr>
          <w:highlight w:val="cyan"/>
          <w:u w:val="single"/>
        </w:rPr>
        <w:t>high prices</w:t>
      </w:r>
      <w:r w:rsidRPr="004B5B7F">
        <w:rPr>
          <w:sz w:val="16"/>
          <w:szCs w:val="20"/>
        </w:rPr>
        <w:t xml:space="preserve">, but the struggle remains real in 2023. The February data comes after January’s 6.4% year-over-year CPI came in hotter than economists had expected. Prior to 2021, the CPI hadn’t gained more than 4% a year in any month since 2008. Core CPI inflation, which excludes volatile food and energy prices, was up 5.5% in February on an annual basis and up 0.5% </w:t>
      </w:r>
      <w:proofErr w:type="gramStart"/>
      <w:r w:rsidRPr="004B5B7F">
        <w:rPr>
          <w:sz w:val="16"/>
          <w:szCs w:val="20"/>
        </w:rPr>
        <w:t>on a monthly basis</w:t>
      </w:r>
      <w:proofErr w:type="gramEnd"/>
      <w:r w:rsidRPr="004B5B7F">
        <w:rPr>
          <w:sz w:val="16"/>
          <w:szCs w:val="20"/>
        </w:rPr>
        <w:t xml:space="preserve">. Key parts of the February inflation report show that many essentials are still seeing huge annual price increases. Food prices were up 9.5% compared to a year ago and energy prices were up 5.2%. Other </w:t>
      </w:r>
      <w:r w:rsidRPr="001511D8">
        <w:rPr>
          <w:u w:val="single"/>
        </w:rPr>
        <w:t>segments continue to see big declines. Used car prices fell 13.6%</w:t>
      </w:r>
      <w:r w:rsidRPr="004B5B7F">
        <w:rPr>
          <w:sz w:val="16"/>
          <w:szCs w:val="20"/>
        </w:rPr>
        <w:t xml:space="preserve"> compared to February 2022, for instance. The inflation report arrives after </w:t>
      </w:r>
      <w:r w:rsidRPr="001511D8">
        <w:rPr>
          <w:u w:val="single"/>
        </w:rPr>
        <w:t xml:space="preserve">the Labor Department reported that </w:t>
      </w:r>
      <w:r w:rsidRPr="001C4420">
        <w:rPr>
          <w:highlight w:val="cyan"/>
          <w:u w:val="single"/>
        </w:rPr>
        <w:t>the</w:t>
      </w:r>
      <w:r w:rsidRPr="001511D8">
        <w:rPr>
          <w:u w:val="single"/>
        </w:rPr>
        <w:t xml:space="preserve"> U.S. </w:t>
      </w:r>
      <w:r w:rsidRPr="001C4420">
        <w:rPr>
          <w:highlight w:val="cyan"/>
          <w:u w:val="single"/>
        </w:rPr>
        <w:t>economy added 311,000 jobs</w:t>
      </w:r>
      <w:r w:rsidRPr="001511D8">
        <w:rPr>
          <w:u w:val="single"/>
        </w:rPr>
        <w:t xml:space="preserve"> in February, </w:t>
      </w:r>
      <w:r w:rsidRPr="001C4420">
        <w:rPr>
          <w:highlight w:val="cyan"/>
          <w:u w:val="single"/>
        </w:rPr>
        <w:t>exceeding</w:t>
      </w:r>
      <w:r w:rsidRPr="001511D8">
        <w:rPr>
          <w:u w:val="single"/>
        </w:rPr>
        <w:t xml:space="preserve"> economist </w:t>
      </w:r>
      <w:r w:rsidRPr="001C4420">
        <w:rPr>
          <w:highlight w:val="cyan"/>
          <w:u w:val="single"/>
        </w:rPr>
        <w:t>expectations</w:t>
      </w:r>
      <w:r w:rsidRPr="001511D8">
        <w:rPr>
          <w:u w:val="single"/>
        </w:rPr>
        <w:t xml:space="preserve"> of 200,000 new jobs</w:t>
      </w:r>
      <w:r w:rsidRPr="004B5B7F">
        <w:rPr>
          <w:sz w:val="16"/>
          <w:szCs w:val="20"/>
        </w:rPr>
        <w:t xml:space="preserve">. </w:t>
      </w:r>
      <w:r w:rsidRPr="001511D8">
        <w:rPr>
          <w:u w:val="single"/>
        </w:rPr>
        <w:t>U.S. wages were up 4.6% year-over-year in February as well</w:t>
      </w:r>
      <w:r w:rsidRPr="004B5B7F">
        <w:rPr>
          <w:sz w:val="16"/>
          <w:szCs w:val="20"/>
        </w:rPr>
        <w:t xml:space="preserve">, but rising prices are preventing many Americans from getting more mileage out of their paychecks. The data is yet another sign that the Fed’s path forward in the inflation battle will likely not get any easier. In late February, the Commerce Department reported that the core personal consumption expenditures part of the PCE price index—another key inflation report—was up 4.7% in January, up slightly from December. Core PCE is the Fed’s preferred measure of inflation. Rising PCE is a bad sign for interest rates and the </w:t>
      </w:r>
      <w:proofErr w:type="gramStart"/>
      <w:r w:rsidRPr="004B5B7F">
        <w:rPr>
          <w:sz w:val="16"/>
          <w:szCs w:val="20"/>
        </w:rPr>
        <w:t>economy as a whole</w:t>
      </w:r>
      <w:proofErr w:type="gramEnd"/>
      <w:r w:rsidRPr="004B5B7F">
        <w:rPr>
          <w:sz w:val="16"/>
          <w:szCs w:val="20"/>
        </w:rPr>
        <w:t>.</w:t>
      </w:r>
    </w:p>
    <w:p w14:paraId="541611A8" w14:textId="77777777" w:rsidR="0055577A" w:rsidRPr="006A6109" w:rsidRDefault="0055577A" w:rsidP="0055577A">
      <w:pPr>
        <w:pStyle w:val="Heading4"/>
      </w:pPr>
      <w:r>
        <w:t xml:space="preserve">Inflation is </w:t>
      </w:r>
      <w:r w:rsidRPr="006A6109">
        <w:t>expected to go down in 2023- January jobs report proves</w:t>
      </w:r>
    </w:p>
    <w:p w14:paraId="1D946EBC" w14:textId="2B50760C" w:rsidR="0055577A" w:rsidRPr="00250095" w:rsidRDefault="0055577A" w:rsidP="00250095">
      <w:proofErr w:type="spellStart"/>
      <w:r w:rsidRPr="00250095">
        <w:rPr>
          <w:rStyle w:val="Style13ptBold"/>
        </w:rPr>
        <w:t>Sheffey</w:t>
      </w:r>
      <w:proofErr w:type="spellEnd"/>
      <w:r w:rsidRPr="00250095">
        <w:rPr>
          <w:rStyle w:val="Style13ptBold"/>
        </w:rPr>
        <w:t xml:space="preserve"> </w:t>
      </w:r>
      <w:r w:rsidR="00250095" w:rsidRPr="00250095">
        <w:rPr>
          <w:rStyle w:val="Style13ptBold"/>
        </w:rPr>
        <w:t>‘</w:t>
      </w:r>
      <w:r w:rsidRPr="00250095">
        <w:rPr>
          <w:rStyle w:val="Style13ptBold"/>
        </w:rPr>
        <w:t>23</w:t>
      </w:r>
      <w:r w:rsidR="00250095">
        <w:t xml:space="preserve"> (</w:t>
      </w:r>
      <w:r w:rsidRPr="00250095">
        <w:t>Ayelet, senior economic policy reporter, Americans are on track to see 'a significant decline in inflation' this year, Fed's Powell says, insider, https://www.businessinsider.com/when-will-inflation-go-down-significant-decline-this-year-powell-2023-2</w:t>
      </w:r>
      <w:r w:rsidR="00250095">
        <w:t>)</w:t>
      </w:r>
    </w:p>
    <w:p w14:paraId="6268EC40" w14:textId="3A4E9DD2" w:rsidR="0055577A" w:rsidRDefault="0055577A" w:rsidP="0055577A">
      <w:pPr>
        <w:rPr>
          <w:sz w:val="16"/>
        </w:rPr>
      </w:pPr>
      <w:r w:rsidRPr="000072BA">
        <w:rPr>
          <w:u w:val="single"/>
        </w:rPr>
        <w:t>This could be the year Americans finally see prices going down</w:t>
      </w:r>
      <w:r w:rsidRPr="006A6109">
        <w:rPr>
          <w:sz w:val="16"/>
        </w:rPr>
        <w:t xml:space="preserve"> — but it's not going to be painless, the head of the nation's central bank said. On Tuesday, Federal Reserve Chair Jerome Powell joined The Economic Club of Washington, DC to discuss topics including the bank's latest actions raising interest rates, labor market conditions, and Powell's favorite book genre (it's spy fiction). This discussion came after a shocking jobs report last week that found </w:t>
      </w:r>
      <w:r w:rsidRPr="000072BA">
        <w:rPr>
          <w:u w:val="single"/>
        </w:rPr>
        <w:t>the US economy added 517,000 jobs in January</w:t>
      </w:r>
      <w:r w:rsidRPr="006A6109">
        <w:rPr>
          <w:sz w:val="16"/>
        </w:rPr>
        <w:t xml:space="preserve">, far surpassing economists' forecasts. </w:t>
      </w:r>
      <w:r w:rsidRPr="000072BA">
        <w:rPr>
          <w:u w:val="single"/>
        </w:rPr>
        <w:t>Given that the Fed has been relying on a softening labor market to bring inflation down, the January jobs report raises the question of how the Fed will incorporate that data</w:t>
      </w:r>
      <w:r w:rsidRPr="006A6109">
        <w:rPr>
          <w:sz w:val="16"/>
        </w:rPr>
        <w:t xml:space="preserve"> when deciding how high to raise interest rates next month to keep the US on track to reach its pre-pandemic 2% inflation level goal. </w:t>
      </w:r>
      <w:r w:rsidRPr="000072BA">
        <w:rPr>
          <w:u w:val="single"/>
        </w:rPr>
        <w:t xml:space="preserve">Powell indicated </w:t>
      </w:r>
      <w:r w:rsidRPr="006A6109">
        <w:rPr>
          <w:sz w:val="16"/>
        </w:rPr>
        <w:t>on Tuesday</w:t>
      </w:r>
      <w:r w:rsidRPr="000072BA">
        <w:rPr>
          <w:u w:val="single"/>
        </w:rPr>
        <w:t xml:space="preserve"> </w:t>
      </w:r>
      <w:r w:rsidRPr="006A6109">
        <w:rPr>
          <w:sz w:val="16"/>
        </w:rPr>
        <w:t>that</w:t>
      </w:r>
      <w:r w:rsidRPr="000072BA">
        <w:rPr>
          <w:u w:val="single"/>
        </w:rPr>
        <w:t xml:space="preserve"> he's confident Americans will see prices go down this year, but it'll likely take increased interest rate </w:t>
      </w:r>
      <w:r w:rsidRPr="006A6109">
        <w:rPr>
          <w:sz w:val="16"/>
        </w:rPr>
        <w:t>hikes</w:t>
      </w:r>
      <w:r w:rsidRPr="000072BA">
        <w:rPr>
          <w:u w:val="single"/>
        </w:rPr>
        <w:t xml:space="preserve"> to make that happen. "We expect 2023 to be a year of significant decline in inflation</w:t>
      </w:r>
      <w:r w:rsidRPr="006A6109">
        <w:rPr>
          <w:sz w:val="16"/>
        </w:rPr>
        <w:t xml:space="preserve">," Powell said. "This process is likely to take quite a bit of time," he added. "It's not going to be, we don't think, smooth. It's probably going to be bumpy." He also cautioned that should the next jobs report surpass expectations like January's, "it may well be the case that we have to do more rate hikes, more than is priced </w:t>
      </w:r>
      <w:proofErr w:type="spellStart"/>
      <w:r w:rsidRPr="006A6109">
        <w:rPr>
          <w:sz w:val="16"/>
        </w:rPr>
        <w:t>in."The</w:t>
      </w:r>
      <w:proofErr w:type="spellEnd"/>
      <w:r w:rsidRPr="006A6109">
        <w:rPr>
          <w:sz w:val="16"/>
        </w:rPr>
        <w:t xml:space="preserve"> Fed made clear in December that it is not considering cutting interest rates in 2023 — the question now is how long the central bank will keep raising rates, and to what extent, before pausing the process. </w:t>
      </w:r>
      <w:r w:rsidRPr="000072BA">
        <w:rPr>
          <w:u w:val="single"/>
        </w:rPr>
        <w:t xml:space="preserve">After Powell announced a </w:t>
      </w:r>
      <w:proofErr w:type="gramStart"/>
      <w:r w:rsidRPr="000072BA">
        <w:rPr>
          <w:u w:val="single"/>
        </w:rPr>
        <w:t>25 basis</w:t>
      </w:r>
      <w:proofErr w:type="gramEnd"/>
      <w:r w:rsidRPr="000072BA">
        <w:rPr>
          <w:u w:val="single"/>
        </w:rPr>
        <w:t xml:space="preserve"> point interest rate increase on February 1, he said during the press conference that to effectively fight inflation</w:t>
      </w:r>
      <w:r w:rsidRPr="006A6109">
        <w:rPr>
          <w:sz w:val="16"/>
        </w:rPr>
        <w:t xml:space="preserve">, </w:t>
      </w:r>
      <w:r w:rsidRPr="000072BA">
        <w:rPr>
          <w:u w:val="single"/>
        </w:rPr>
        <w:t>it's better to raise interest rates too much than too little</w:t>
      </w:r>
      <w:r w:rsidRPr="006A6109">
        <w:rPr>
          <w:sz w:val="16"/>
        </w:rPr>
        <w:t>. "I continue to think that it's very difficult to manage the risk of doing too little and finding out in six or 12 months that we actually were close but didn't get the job done and inflation springs back and we have to go back in, and now you really do worry about expectations getting unanchored," Powell said.</w:t>
      </w:r>
    </w:p>
    <w:p w14:paraId="04B19EE1" w14:textId="77777777" w:rsidR="00250095" w:rsidRPr="0014681D" w:rsidRDefault="00250095" w:rsidP="00250095">
      <w:pPr>
        <w:pStyle w:val="Heading3"/>
      </w:pPr>
      <w:r>
        <w:t>U – Stocks Up</w:t>
      </w:r>
    </w:p>
    <w:p w14:paraId="2D28C022" w14:textId="77777777" w:rsidR="00250095" w:rsidRDefault="00250095" w:rsidP="00250095">
      <w:pPr>
        <w:pStyle w:val="Heading4"/>
      </w:pPr>
      <w:r>
        <w:t xml:space="preserve">Inflation is down and stocks are up – banks are surviving but on the brink. </w:t>
      </w:r>
    </w:p>
    <w:p w14:paraId="0F5F9A24" w14:textId="77777777" w:rsidR="00250095" w:rsidRDefault="00250095" w:rsidP="00250095">
      <w:r w:rsidRPr="004421BE">
        <w:rPr>
          <w:rStyle w:val="Style13ptBold"/>
        </w:rPr>
        <w:t>Choe</w:t>
      </w:r>
      <w:r>
        <w:rPr>
          <w:rStyle w:val="Style13ptBold"/>
        </w:rPr>
        <w:t>,</w:t>
      </w:r>
      <w:r w:rsidRPr="004421BE">
        <w:rPr>
          <w:rStyle w:val="Style13ptBold"/>
        </w:rPr>
        <w:t xml:space="preserve"> 6/13</w:t>
      </w:r>
      <w:r>
        <w:t xml:space="preserve"> (Stan, AP News, “</w:t>
      </w:r>
      <w:r w:rsidRPr="004421BE">
        <w:t>Stock market today: Wall Street rises as inflation keeps cooling</w:t>
      </w:r>
      <w:r>
        <w:t xml:space="preserve">, June 13, 2023, </w:t>
      </w:r>
      <w:r w:rsidRPr="004421BE">
        <w:t>https://apnews.com/article/stock-market-interest-inflation-ubs-d06229cfad2ea0c822fc9085df098b0d</w:t>
      </w:r>
      <w:r>
        <w:t>)</w:t>
      </w:r>
    </w:p>
    <w:p w14:paraId="61A91CFC" w14:textId="77777777" w:rsidR="00250095" w:rsidRPr="0074339A" w:rsidRDefault="00250095" w:rsidP="00250095">
      <w:pPr>
        <w:rPr>
          <w:sz w:val="16"/>
        </w:rPr>
      </w:pPr>
      <w:r w:rsidRPr="0074339A">
        <w:rPr>
          <w:sz w:val="16"/>
        </w:rPr>
        <w:t xml:space="preserve">NEW YORK (AP) — </w:t>
      </w:r>
      <w:r w:rsidRPr="00FE237F">
        <w:rPr>
          <w:rStyle w:val="StyleUnderline"/>
        </w:rPr>
        <w:t>Stocks rose Tuesday after a cooler reading on inflation cemented Wall Street’s bets for the Federal Reserve to hold off on hiking interest rates</w:t>
      </w:r>
      <w:r w:rsidRPr="0074339A">
        <w:rPr>
          <w:sz w:val="16"/>
        </w:rPr>
        <w:t xml:space="preserve"> this week. </w:t>
      </w:r>
      <w:r w:rsidRPr="00FE237F">
        <w:rPr>
          <w:rStyle w:val="StyleUnderline"/>
        </w:rPr>
        <w:t>The S&amp;P 500 was 0.7% higher</w:t>
      </w:r>
      <w:r w:rsidRPr="0074339A">
        <w:rPr>
          <w:sz w:val="16"/>
        </w:rPr>
        <w:t xml:space="preserve"> in late morning trading, </w:t>
      </w:r>
      <w:r w:rsidRPr="00FE237F">
        <w:rPr>
          <w:rStyle w:val="StyleUnderline"/>
        </w:rPr>
        <w:t>ticking further into heights it hasn’t touched since April 2022. The Dow Jones Industrial Average was up 176 points</w:t>
      </w:r>
      <w:r w:rsidRPr="0074339A">
        <w:rPr>
          <w:sz w:val="16"/>
        </w:rPr>
        <w:t xml:space="preserve">, or 0.5%, at 34,248, as of 11:13 a.m. Eastern time, while the Nasdaq composite was 0.8% higher. </w:t>
      </w:r>
      <w:r w:rsidRPr="00FE237F">
        <w:rPr>
          <w:rStyle w:val="StyleUnderline"/>
        </w:rPr>
        <w:t>The U.S. stock market has been on a roll amid hopes the economy can avoid a severe recession and inflation will fall enough for the Federal Reserve to take it easier on its rate increases.</w:t>
      </w:r>
      <w:r w:rsidRPr="0074339A">
        <w:rPr>
          <w:sz w:val="16"/>
        </w:rPr>
        <w:t xml:space="preserve"> Tuesday’s report showed that food, </w:t>
      </w:r>
      <w:proofErr w:type="gramStart"/>
      <w:r w:rsidRPr="0074339A">
        <w:rPr>
          <w:sz w:val="16"/>
        </w:rPr>
        <w:t>fuel</w:t>
      </w:r>
      <w:proofErr w:type="gramEnd"/>
      <w:r w:rsidRPr="0074339A">
        <w:rPr>
          <w:sz w:val="16"/>
        </w:rPr>
        <w:t xml:space="preserve"> and other prices for consumers were 4% higher in May than a year earlier, the latest slowdown from its peak above 9% last summer. The data pushed traders to immediately amp up bets for the Fed on Wednesday to announce no change to interest rates. If it does, that would mark the first meeting in more than a year where it doesn’t hike rates. </w:t>
      </w:r>
      <w:r w:rsidRPr="00FE237F">
        <w:rPr>
          <w:rStyle w:val="StyleUnderline"/>
        </w:rPr>
        <w:t>The Fed has already pulled its benchmark short-term rate up</w:t>
      </w:r>
      <w:r w:rsidRPr="0074339A">
        <w:rPr>
          <w:sz w:val="16"/>
        </w:rPr>
        <w:t xml:space="preserve"> to its highest level since 2007, which has slowed inflation </w:t>
      </w:r>
      <w:r w:rsidRPr="00FE237F">
        <w:rPr>
          <w:rStyle w:val="StyleUnderline"/>
        </w:rPr>
        <w:t>but has also helped cause several U.S. bank failures and a contraction in the manufacturing industry.</w:t>
      </w:r>
      <w:r>
        <w:rPr>
          <w:rStyle w:val="StyleUnderline"/>
        </w:rPr>
        <w:t xml:space="preserve"> </w:t>
      </w:r>
      <w:r w:rsidRPr="0074339A">
        <w:rPr>
          <w:sz w:val="16"/>
        </w:rPr>
        <w:t xml:space="preserve">Oracle was one of the biggest forces pushing the S&amp;P 500 higher after it reported stronger profit for the latest quarter than expected. It climbed 2.6%, as it also announced plans to develop artificial-intelligence services for organizations. A rush into AI has helped a select group of stocks to huge gains this year, driving much of the stock market’s rally. Nvidia rose 2.8% Tuesday to raise its gain for the year to nearly 178%. That’s raised concerns about a possible bubble, though supporters say AI is the next revolution to remake the economy. A survey of global fund managers by Bank of America found the majority believe widespread adoption of AI in the next two years will increase profits, according to a </w:t>
      </w:r>
      <w:proofErr w:type="spellStart"/>
      <w:r w:rsidRPr="0074339A">
        <w:rPr>
          <w:sz w:val="16"/>
        </w:rPr>
        <w:t>BofA</w:t>
      </w:r>
      <w:proofErr w:type="spellEnd"/>
      <w:r w:rsidRPr="0074339A">
        <w:rPr>
          <w:sz w:val="16"/>
        </w:rPr>
        <w:t xml:space="preserve"> Global Research report. That survey, though, also said </w:t>
      </w:r>
      <w:proofErr w:type="gramStart"/>
      <w:r w:rsidRPr="0074339A">
        <w:rPr>
          <w:sz w:val="16"/>
        </w:rPr>
        <w:t>the majority of</w:t>
      </w:r>
      <w:proofErr w:type="gramEnd"/>
      <w:r w:rsidRPr="0074339A">
        <w:rPr>
          <w:sz w:val="16"/>
        </w:rPr>
        <w:t xml:space="preserve"> fund managers believe the Fed is still not done hiking interest rates. Many traders expect the Fed to resume raising rates in July, even if it holds steady this week. Tuesday’s inflation report showed that not only is overall inflation still too high, so are prices underneath the surface. The Fed prefers to look at inflation after stripping out food, fuel and housing costs, hoping to get a better view of where the trend is heading. Such “</w:t>
      </w:r>
      <w:proofErr w:type="spellStart"/>
      <w:r w:rsidRPr="0074339A">
        <w:rPr>
          <w:sz w:val="16"/>
        </w:rPr>
        <w:t>supercore</w:t>
      </w:r>
      <w:proofErr w:type="spellEnd"/>
      <w:r w:rsidRPr="0074339A">
        <w:rPr>
          <w:sz w:val="16"/>
        </w:rPr>
        <w:t xml:space="preserve">” inflation is still above the Fed’s comfort level. The worry is that </w:t>
      </w:r>
      <w:r w:rsidRPr="00FE237F">
        <w:rPr>
          <w:rStyle w:val="StyleUnderline"/>
        </w:rPr>
        <w:t>additional hikes by the Fed will mean more pressure on the U.S. banking system when it’s already cracked under the weight of much higher rates</w:t>
      </w:r>
      <w:r w:rsidRPr="0074339A">
        <w:rPr>
          <w:sz w:val="16"/>
        </w:rPr>
        <w:t xml:space="preserve">. Bank customers are pulling their deposits in search of higher yields at money-market funds. At the same time, high rates are knocking down the values of bonds that banks bought and other investments they made when rates were low. </w:t>
      </w:r>
      <w:r w:rsidRPr="00FE237F">
        <w:rPr>
          <w:rStyle w:val="StyleUnderline"/>
        </w:rPr>
        <w:t>Three high-profile U.S. bank failures since March have shaken confidence in the system</w:t>
      </w:r>
      <w:r w:rsidRPr="0074339A">
        <w:rPr>
          <w:sz w:val="16"/>
        </w:rPr>
        <w:t xml:space="preserve">, and that’s caused some banks to make it tougher for households and businesses to get loans. That puts additional brakes on the economy, </w:t>
      </w:r>
      <w:r w:rsidRPr="00FE237F">
        <w:rPr>
          <w:rStyle w:val="StyleUnderline"/>
        </w:rPr>
        <w:t>raising the risk of a recession.</w:t>
      </w:r>
      <w:r>
        <w:rPr>
          <w:rStyle w:val="StyleUnderline"/>
        </w:rPr>
        <w:t xml:space="preserve"> </w:t>
      </w:r>
      <w:r w:rsidRPr="0074339A">
        <w:rPr>
          <w:sz w:val="16"/>
        </w:rPr>
        <w:t xml:space="preserve">Zions Bancorp. fell 3.5% after it appeared to cut its forecast for upcoming net interest income to “decreasing” from “moderately decreasing.” Just two weeks remain until the start of the third quarter of the year. That’s notable because many investors came into this year predicting a recession would hit by the third quarter, yet the job market has remained remarkably resilient and propped up the economy. </w:t>
      </w:r>
      <w:r w:rsidRPr="00FE237F">
        <w:rPr>
          <w:rStyle w:val="StyleUnderline"/>
        </w:rPr>
        <w:t>“Today, the recession has not arrived, and we are witnessing that reckoning in public market equity valuations via the recent rally</w:t>
      </w:r>
      <w:r w:rsidRPr="0074339A">
        <w:rPr>
          <w:sz w:val="16"/>
        </w:rPr>
        <w:t xml:space="preserve">,” </w:t>
      </w:r>
      <w:r w:rsidRPr="0074339A">
        <w:rPr>
          <w:sz w:val="16"/>
          <w:szCs w:val="16"/>
        </w:rPr>
        <w:t>said Alexandra Wilson-Elizondo, deputy chief investment officer of multi asset solutions at Goldman Sachs Asset Management. But that doesn’t mean the economy is in the clear. “With inflation stubbornly high, we do see the business cycle eventually ending in recession, as the Fed will have to break the back of the labor market to make material progress toward their 2% target” on inflation, she said</w:t>
      </w:r>
      <w:r w:rsidRPr="0074339A">
        <w:rPr>
          <w:sz w:val="16"/>
        </w:rPr>
        <w:t>.</w:t>
      </w:r>
    </w:p>
    <w:p w14:paraId="2FC9DB72" w14:textId="77777777" w:rsidR="00250095" w:rsidRPr="0074339A" w:rsidRDefault="00250095" w:rsidP="00250095">
      <w:pPr>
        <w:rPr>
          <w:sz w:val="16"/>
        </w:rPr>
      </w:pPr>
    </w:p>
    <w:p w14:paraId="6DF46D77" w14:textId="77777777" w:rsidR="00250095" w:rsidRPr="008B7E05" w:rsidRDefault="00250095" w:rsidP="00250095"/>
    <w:p w14:paraId="55187241" w14:textId="77777777" w:rsidR="00250095" w:rsidRDefault="00250095" w:rsidP="00250095">
      <w:pPr>
        <w:pStyle w:val="Heading4"/>
      </w:pPr>
      <w:r>
        <w:t>Inflation subsides now. Key to growth.</w:t>
      </w:r>
    </w:p>
    <w:p w14:paraId="25E4038D" w14:textId="77777777" w:rsidR="00250095" w:rsidRDefault="00250095" w:rsidP="00250095">
      <w:r w:rsidRPr="00390C4C">
        <w:rPr>
          <w:rStyle w:val="Style13ptBold"/>
        </w:rPr>
        <w:t>Krugman 22</w:t>
      </w:r>
      <w:r>
        <w:t xml:space="preserve">, PhD, Professor of Economics </w:t>
      </w:r>
    </w:p>
    <w:p w14:paraId="37690D31" w14:textId="77777777" w:rsidR="00250095" w:rsidRDefault="00250095" w:rsidP="00250095">
      <w:r>
        <w:t>(Paul, “Don’t Tell Anyone, but 2021 Was Pretty Amazing,” New York Times, https://www.nytimes.com/2022/01/04/opinion/2021-economic-recovery.html)</w:t>
      </w:r>
    </w:p>
    <w:p w14:paraId="542BE9E4" w14:textId="77777777" w:rsidR="00250095" w:rsidRPr="00527569" w:rsidRDefault="00250095" w:rsidP="00250095">
      <w:pPr>
        <w:rPr>
          <w:sz w:val="16"/>
        </w:rPr>
      </w:pPr>
      <w:r w:rsidRPr="00527569">
        <w:rPr>
          <w:sz w:val="16"/>
        </w:rPr>
        <w:t xml:space="preserve">Grumpy New Year! There probably weren’t many Americans who started 2022 feeling celebratory. We’re going through yet another Covid wave, which is scary and wearying even though Omicron appears to pose a relatively low risk of serious illness if you’re fully vaccinated. Holiday travel was a mess, with the combination of the pandemic and severe weather causing thousands of flight cancellations. Yet there’s a good chance that once time has passed and we’ve had a chance to regain perspective, we’ll consider </w:t>
      </w:r>
      <w:r w:rsidRPr="00527569">
        <w:rPr>
          <w:rStyle w:val="StyleUnderline"/>
        </w:rPr>
        <w:t>2021</w:t>
      </w:r>
      <w:r w:rsidRPr="00527569">
        <w:rPr>
          <w:sz w:val="16"/>
        </w:rPr>
        <w:t xml:space="preserve"> to have been a very good year, at least in some ways. </w:t>
      </w:r>
      <w:proofErr w:type="gramStart"/>
      <w:r w:rsidRPr="00527569">
        <w:rPr>
          <w:sz w:val="16"/>
        </w:rPr>
        <w:t>In particular, although</w:t>
      </w:r>
      <w:proofErr w:type="gramEnd"/>
      <w:r w:rsidRPr="00527569">
        <w:rPr>
          <w:sz w:val="16"/>
        </w:rPr>
        <w:t xml:space="preserve"> nobody seemed to notice, it </w:t>
      </w:r>
      <w:r w:rsidRPr="00527569">
        <w:rPr>
          <w:rStyle w:val="StyleUnderline"/>
        </w:rPr>
        <w:t xml:space="preserve">was a year of spectacular economic recovery </w:t>
      </w:r>
      <w:r w:rsidRPr="00527569">
        <w:rPr>
          <w:sz w:val="16"/>
        </w:rPr>
        <w:t xml:space="preserve">— </w:t>
      </w:r>
      <w:r w:rsidRPr="00527569">
        <w:rPr>
          <w:rStyle w:val="StyleUnderline"/>
        </w:rPr>
        <w:t>and one in which many dire warnings failed to come true.</w:t>
      </w:r>
      <w:r w:rsidRPr="00527569">
        <w:rPr>
          <w:sz w:val="16"/>
        </w:rPr>
        <w:t xml:space="preserve"> Let me give you some background. Here’s the U.S. unemployment rate since 1979, the beginning of a nasty double-dip recession that was, at the time, the worst slump to hit America since the 1930s: The good news about that episode was that when the slump finally ended, the economy bounced back quickly — so quickly that Ronald Reagan was able to boast about “morning in America” and ride the recovery to a landslide electoral victory. After that, however, we seemed to lose our knack for economic recovery. The next three recessions — 1990-91, 2001 and 2007-9 — were followed by sluggish recoveries in which unemployment took years to come down. Then came Covid. The economics of 2020 were, to use the technical term, weird: The economy went into lockdown, experiencing a huge but temporary spike in unemployment. But what would 2021 look like? </w:t>
      </w:r>
      <w:r w:rsidRPr="00527569">
        <w:rPr>
          <w:rStyle w:val="StyleUnderline"/>
        </w:rPr>
        <w:t>Many people expected at least a partial replay of the sluggish recovery that followed the 2008 financial crisis; i</w:t>
      </w:r>
      <w:r w:rsidRPr="00527569">
        <w:rPr>
          <w:sz w:val="16"/>
        </w:rPr>
        <w:t xml:space="preserve">n late 2020, forecasters surveyed by the Philadelphia Fed expected a 5.8 percent unemployment rate at the end of 2021. In fact, unemployment was already down to 4.2 percent by November. Here’s a comparison you may find illuminating: the cumulative decline in the unemployment rate starting in December 1982 — the beginning of Reagan’s boom — compared with the decline over the course of 2021: Yes, by this measure (and many others) we’re in the middle of another morning in America, despite the drag caused by a lingering pandemic and supply-chain disruptions. So, about those disruptions: Can we talk for a moment about the Grinch that didn’t steal Christmas? There was a lot of skepticism a couple of months back, when major retailers said that despite supply issues, they expected to be able to meet consumer demand. But I’ve seen almost no reports of empty shelves and frustrated shoppers. And in this case absence of evidence really is evidence of </w:t>
      </w:r>
      <w:proofErr w:type="gramStart"/>
      <w:r w:rsidRPr="00527569">
        <w:rPr>
          <w:sz w:val="16"/>
        </w:rPr>
        <w:t>absence, because</w:t>
      </w:r>
      <w:proofErr w:type="gramEnd"/>
      <w:r w:rsidRPr="00527569">
        <w:rPr>
          <w:sz w:val="16"/>
        </w:rPr>
        <w:t xml:space="preserve"> you know that some media organizations would have loved to hype stories of holiday woe if they could find them. But because Fox News and Newsmax recently got busted using photos of empty shelves taken in other years and other countries to bash Joe Biden, they appear to have been cautious about reporting a miserable Christmas experience unless they could find actual examples — and </w:t>
      </w:r>
      <w:proofErr w:type="gramStart"/>
      <w:r w:rsidRPr="00527569">
        <w:rPr>
          <w:sz w:val="16"/>
        </w:rPr>
        <w:t>apparently</w:t>
      </w:r>
      <w:proofErr w:type="gramEnd"/>
      <w:r w:rsidRPr="00527569">
        <w:rPr>
          <w:sz w:val="16"/>
        </w:rPr>
        <w:t xml:space="preserve"> they couldn’t. So why are people still so downbeat? T</w:t>
      </w:r>
      <w:r w:rsidRPr="00527569">
        <w:rPr>
          <w:rStyle w:val="StyleUnderline"/>
        </w:rPr>
        <w:t>here continues to be a huge divergence between people’s negative views about “the economy” — a perception based in part on partisan attitudes, in part on media coverage — and their mostly favorable reporting on their own financial situation</w:t>
      </w:r>
      <w:r w:rsidRPr="00527569">
        <w:rPr>
          <w:sz w:val="16"/>
        </w:rPr>
        <w:t xml:space="preserve">: Still, inflation is a real problem, and what happens to inflation over the course of 2022 will have a big retrospective effect on how we regard the economy of 2021. </w:t>
      </w:r>
      <w:r w:rsidRPr="00527569">
        <w:rPr>
          <w:rStyle w:val="StyleUnderline"/>
        </w:rPr>
        <w:t>I still expect</w:t>
      </w:r>
      <w:r w:rsidRPr="00527569">
        <w:rPr>
          <w:sz w:val="16"/>
        </w:rPr>
        <w:t xml:space="preserve"> (hope?) </w:t>
      </w:r>
      <w:r w:rsidRPr="00527569">
        <w:rPr>
          <w:rStyle w:val="StyleUnderline"/>
        </w:rPr>
        <w:t>to see inflation gradually subside as we work through the remaining kinks in the supply chain</w:t>
      </w:r>
      <w:r w:rsidRPr="00527569">
        <w:rPr>
          <w:sz w:val="16"/>
        </w:rPr>
        <w:t xml:space="preserve">. Measures like the cost of container shipping are still elevated but off their peaks; </w:t>
      </w:r>
      <w:r w:rsidRPr="00527569">
        <w:rPr>
          <w:rStyle w:val="StyleUnderline"/>
        </w:rPr>
        <w:t>surveys of purchasing managers suggest that delivery times are still bad but improving</w:t>
      </w:r>
      <w:r w:rsidRPr="00527569">
        <w:rPr>
          <w:sz w:val="16"/>
        </w:rPr>
        <w:t>. If inflation does come down,</w:t>
      </w:r>
      <w:r w:rsidRPr="00527569">
        <w:rPr>
          <w:rStyle w:val="StyleUnderline"/>
        </w:rPr>
        <w:t xml:space="preserve"> 2021 will look in the rearview mirror like an unambiguous success story, a tale of an economy that powered through temporary bottlenecks and rapidly returned to full employment</w:t>
      </w:r>
      <w:r w:rsidRPr="00527569">
        <w:rPr>
          <w:sz w:val="16"/>
        </w:rPr>
        <w:t xml:space="preserve">. </w:t>
      </w:r>
      <w:proofErr w:type="gramStart"/>
      <w:r w:rsidRPr="00527569">
        <w:rPr>
          <w:rStyle w:val="StyleUnderline"/>
        </w:rPr>
        <w:t>Obviously</w:t>
      </w:r>
      <w:proofErr w:type="gramEnd"/>
      <w:r w:rsidRPr="00527569">
        <w:rPr>
          <w:rStyle w:val="StyleUnderline"/>
        </w:rPr>
        <w:t xml:space="preserve"> that’s not the only possible outcome </w:t>
      </w:r>
      <w:r w:rsidRPr="00527569">
        <w:rPr>
          <w:sz w:val="16"/>
        </w:rPr>
        <w:t xml:space="preserve">— and for a variety of reasons, which I’ll probably talk about in the next newsletter, it will be quite a few months before we’ll have a clear picture on the inflation front. But one thing is clear: </w:t>
      </w:r>
      <w:r w:rsidRPr="00527569">
        <w:rPr>
          <w:rStyle w:val="StyleUnderline"/>
        </w:rPr>
        <w:t>2021 was a banner year for economic recovery</w:t>
      </w:r>
      <w:r w:rsidRPr="00527569">
        <w:rPr>
          <w:sz w:val="16"/>
        </w:rPr>
        <w:t>. And people should know that.</w:t>
      </w:r>
    </w:p>
    <w:p w14:paraId="75096697" w14:textId="77777777" w:rsidR="00250095" w:rsidRPr="006A6109" w:rsidRDefault="00250095" w:rsidP="0055577A">
      <w:pPr>
        <w:rPr>
          <w:sz w:val="16"/>
        </w:rPr>
      </w:pPr>
    </w:p>
    <w:p w14:paraId="7A520D0E" w14:textId="77777777" w:rsidR="0055577A" w:rsidRPr="00527569" w:rsidRDefault="0055577A" w:rsidP="0055577A">
      <w:pPr>
        <w:pStyle w:val="Heading3"/>
        <w:rPr>
          <w:sz w:val="16"/>
        </w:rPr>
      </w:pPr>
      <w:r>
        <w:t>Inflation is Transitory</w:t>
      </w:r>
    </w:p>
    <w:p w14:paraId="1694D754" w14:textId="482642D3" w:rsidR="0055577A" w:rsidRPr="00956E74" w:rsidRDefault="0055577A" w:rsidP="0055577A">
      <w:pPr>
        <w:pStyle w:val="Heading4"/>
      </w:pPr>
      <w:r>
        <w:t xml:space="preserve">No </w:t>
      </w:r>
      <w:r w:rsidRPr="00863949">
        <w:rPr>
          <w:u w:val="single"/>
        </w:rPr>
        <w:t>inflation</w:t>
      </w:r>
      <w:r>
        <w:t xml:space="preserve"> fueled </w:t>
      </w:r>
      <w:proofErr w:type="gramStart"/>
      <w:r>
        <w:t>decline,</w:t>
      </w:r>
      <w:proofErr w:type="gramEnd"/>
      <w:r>
        <w:t xml:space="preserve"> fundamentals are under control.</w:t>
      </w:r>
    </w:p>
    <w:p w14:paraId="67157746" w14:textId="77777777" w:rsidR="0055577A" w:rsidRDefault="0055577A" w:rsidP="0055577A">
      <w:r w:rsidRPr="008B7E05">
        <w:t>Paul</w:t>
      </w:r>
      <w:r w:rsidRPr="008B7E05">
        <w:rPr>
          <w:rStyle w:val="Style13ptBold"/>
        </w:rPr>
        <w:t xml:space="preserve"> Krugman </w:t>
      </w:r>
      <w:r w:rsidRPr="00333026">
        <w:rPr>
          <w:rStyle w:val="Style13ptBold"/>
        </w:rPr>
        <w:t>3/24</w:t>
      </w:r>
      <w:r w:rsidRPr="00333026">
        <w:t xml:space="preserve">/22. </w:t>
      </w:r>
      <w:r>
        <w:t>D</w:t>
      </w:r>
      <w:r w:rsidRPr="00333026">
        <w:t>istinguished professor in the Graduate Center Economics Ph.D. program and distinguished scholar at the Luxembourg Income Study Center at the City University of New York</w:t>
      </w:r>
      <w:r>
        <w:t>. P</w:t>
      </w:r>
      <w:r w:rsidRPr="00956E74">
        <w:t>rofessor emeritus at the Princeton School of Public and International Affairs.</w:t>
      </w:r>
      <w:r>
        <w:t xml:space="preserve"> 2008 </w:t>
      </w:r>
      <w:r w:rsidRPr="00956E74">
        <w:t>sole recipient of the Nobel Memorial Prize in Economic Sciences for his work on international trade theory.</w:t>
      </w:r>
      <w:r>
        <w:t xml:space="preserve"> </w:t>
      </w:r>
      <w:r w:rsidRPr="00956E74">
        <w:t>B.A. from Yale University in 1974 and his Ph.D. from M.I.T. in 1977. He has taught at Yale, M.I.T. and Stanford. At M.I.T. he became the Ford International Professor of Economics.</w:t>
      </w:r>
      <w:r>
        <w:t xml:space="preserve"> </w:t>
      </w:r>
      <w:r w:rsidRPr="00333026">
        <w:t>"How High Inflation Will Come Down." </w:t>
      </w:r>
      <w:hyperlink r:id="rId15" w:tgtFrame="_blank" w:history="1">
        <w:r w:rsidRPr="00333026">
          <w:rPr>
            <w:rStyle w:val="Hyperlink"/>
          </w:rPr>
          <w:t>https://www.nytimes.com/2022/03/24/opinion/inflation-united-states-economy.html</w:t>
        </w:r>
      </w:hyperlink>
    </w:p>
    <w:p w14:paraId="3D8D9664" w14:textId="77777777" w:rsidR="0055577A" w:rsidRPr="00527569" w:rsidRDefault="0055577A" w:rsidP="0055577A">
      <w:pPr>
        <w:rPr>
          <w:sz w:val="12"/>
        </w:rPr>
      </w:pPr>
      <w:r w:rsidRPr="00956E74">
        <w:rPr>
          <w:rStyle w:val="StyleUnderline"/>
        </w:rPr>
        <w:t>Rising prices will get worse before they get better</w:t>
      </w:r>
      <w:r w:rsidRPr="00527569">
        <w:rPr>
          <w:sz w:val="12"/>
        </w:rPr>
        <w:t xml:space="preserve">. Russia’s invasion of Ukraine has caused the prices of oil, wheat and </w:t>
      </w:r>
      <w:hyperlink r:id="rId16" w:tgtFrame="_blank" w:history="1">
        <w:r w:rsidRPr="00863949">
          <w:rPr>
            <w:rStyle w:val="Hyperlink"/>
            <w:sz w:val="14"/>
          </w:rPr>
          <w:t>other commodities</w:t>
        </w:r>
      </w:hyperlink>
      <w:r w:rsidRPr="00527569">
        <w:rPr>
          <w:sz w:val="12"/>
        </w:rPr>
        <w:t xml:space="preserve"> to soar. Official measures of the cost of shelter don’t yet fully reflect last year’s surge in the cost of </w:t>
      </w:r>
      <w:hyperlink r:id="rId17" w:tgtFrame="_blank" w:history="1">
        <w:r w:rsidRPr="00863949">
          <w:rPr>
            <w:rStyle w:val="Hyperlink"/>
            <w:sz w:val="14"/>
          </w:rPr>
          <w:t>newly rented apartments</w:t>
        </w:r>
      </w:hyperlink>
      <w:r w:rsidRPr="00527569">
        <w:rPr>
          <w:sz w:val="12"/>
        </w:rPr>
        <w:t xml:space="preserve">. </w:t>
      </w:r>
      <w:proofErr w:type="gramStart"/>
      <w:r w:rsidRPr="00527569">
        <w:rPr>
          <w:sz w:val="12"/>
        </w:rPr>
        <w:t>So</w:t>
      </w:r>
      <w:proofErr w:type="gramEnd"/>
      <w:r w:rsidRPr="00527569">
        <w:rPr>
          <w:sz w:val="12"/>
        </w:rPr>
        <w:t xml:space="preserve"> there’s still a lot of inflation in the pipeline. </w:t>
      </w:r>
      <w:r w:rsidRPr="00956E74">
        <w:rPr>
          <w:rStyle w:val="StyleUnderline"/>
        </w:rPr>
        <w:t>The</w:t>
      </w:r>
      <w:r>
        <w:rPr>
          <w:rStyle w:val="StyleUnderline"/>
        </w:rPr>
        <w:t xml:space="preserve"> </w:t>
      </w:r>
      <w:hyperlink r:id="rId18" w:anchor="page=2" w:tgtFrame="_blank" w:history="1">
        <w:r w:rsidRPr="00956E74">
          <w:rPr>
            <w:rStyle w:val="StyleUnderline"/>
          </w:rPr>
          <w:t>Federal Reserve</w:t>
        </w:r>
      </w:hyperlink>
      <w:r w:rsidRPr="00956E74">
        <w:rPr>
          <w:rStyle w:val="StyleUnderline"/>
        </w:rPr>
        <w:t xml:space="preserve">, however, believes that </w:t>
      </w:r>
      <w:r w:rsidRPr="001C4420">
        <w:rPr>
          <w:rStyle w:val="StyleUnderline"/>
          <w:highlight w:val="cyan"/>
        </w:rPr>
        <w:t xml:space="preserve">high inflation will be a </w:t>
      </w:r>
      <w:r w:rsidRPr="001C4420">
        <w:rPr>
          <w:rStyle w:val="Emphasis"/>
          <w:highlight w:val="cyan"/>
        </w:rPr>
        <w:t>temporary phenomenon</w:t>
      </w:r>
      <w:r w:rsidRPr="00956E74">
        <w:rPr>
          <w:rStyle w:val="StyleUnderline"/>
        </w:rPr>
        <w:t xml:space="preserve">. Furthermore, the </w:t>
      </w:r>
      <w:r w:rsidRPr="001C4420">
        <w:rPr>
          <w:rStyle w:val="StyleUnderline"/>
          <w:highlight w:val="cyan"/>
        </w:rPr>
        <w:t>Fed</w:t>
      </w:r>
      <w:r w:rsidRPr="00956E74">
        <w:rPr>
          <w:rStyle w:val="StyleUnderline"/>
        </w:rPr>
        <w:t xml:space="preserve"> believes that it can bring inflation down relatively painlessly — that it </w:t>
      </w:r>
      <w:r w:rsidRPr="001C4420">
        <w:rPr>
          <w:rStyle w:val="Emphasis"/>
          <w:highlight w:val="cyan"/>
        </w:rPr>
        <w:t xml:space="preserve">can achieve a </w:t>
      </w:r>
      <w:r w:rsidRPr="00863949">
        <w:rPr>
          <w:rStyle w:val="Emphasis"/>
        </w:rPr>
        <w:t xml:space="preserve">so-called </w:t>
      </w:r>
      <w:r w:rsidRPr="001C4420">
        <w:rPr>
          <w:rStyle w:val="Emphasis"/>
          <w:highlight w:val="cyan"/>
        </w:rPr>
        <w:t>soft</w:t>
      </w:r>
      <w:r w:rsidRPr="00956E74">
        <w:rPr>
          <w:rStyle w:val="Emphasis"/>
        </w:rPr>
        <w:t xml:space="preserve"> </w:t>
      </w:r>
      <w:r w:rsidRPr="001C4420">
        <w:rPr>
          <w:rStyle w:val="Emphasis"/>
          <w:highlight w:val="cyan"/>
        </w:rPr>
        <w:t>landing</w:t>
      </w:r>
      <w:r w:rsidRPr="00956E74">
        <w:rPr>
          <w:rStyle w:val="Emphasis"/>
        </w:rPr>
        <w:t>.</w:t>
      </w:r>
      <w:r>
        <w:rPr>
          <w:rStyle w:val="Emphasis"/>
        </w:rPr>
        <w:t xml:space="preserve"> </w:t>
      </w:r>
      <w:r w:rsidRPr="00527569">
        <w:rPr>
          <w:sz w:val="12"/>
        </w:rPr>
        <w:t xml:space="preserve">But doesn’t this fly in the face of history? After all, the last time America had to bring high inflation under control, during the 1980s, the cost was </w:t>
      </w:r>
      <w:hyperlink r:id="rId19" w:tgtFrame="_blank" w:history="1">
        <w:r w:rsidRPr="00863949">
          <w:rPr>
            <w:rStyle w:val="Hyperlink"/>
            <w:sz w:val="14"/>
          </w:rPr>
          <w:t>immense</w:t>
        </w:r>
      </w:hyperlink>
      <w:r w:rsidRPr="00527569">
        <w:rPr>
          <w:sz w:val="12"/>
        </w:rPr>
        <w:t xml:space="preserve">. The unemployment rate soared to 10.8 percent and didn’t get back to 1979 levels until 1987. </w:t>
      </w:r>
      <w:r w:rsidRPr="00956E74">
        <w:rPr>
          <w:u w:val="single"/>
        </w:rPr>
        <w:t>Are there good reasons to believe that this time is different?</w:t>
      </w:r>
      <w:r>
        <w:rPr>
          <w:u w:val="single"/>
        </w:rPr>
        <w:t xml:space="preserve"> </w:t>
      </w:r>
      <w:proofErr w:type="gramStart"/>
      <w:r w:rsidRPr="00956E74">
        <w:rPr>
          <w:u w:val="single"/>
        </w:rPr>
        <w:t>Actually, there</w:t>
      </w:r>
      <w:proofErr w:type="gramEnd"/>
      <w:r w:rsidRPr="00956E74">
        <w:rPr>
          <w:u w:val="single"/>
        </w:rPr>
        <w:t xml:space="preserve"> are. The landing probably won’t be as soft as the Fed envisions, but this time disinflation shouldn’t, or at least needn’t, be an extremely painful process.</w:t>
      </w:r>
      <w:r w:rsidRPr="00527569">
        <w:rPr>
          <w:sz w:val="12"/>
        </w:rPr>
        <w:t xml:space="preserve"> To see why, </w:t>
      </w:r>
      <w:r w:rsidRPr="00956E74">
        <w:rPr>
          <w:u w:val="single"/>
        </w:rPr>
        <w:t>we need to look at history more closely and appreciate the important differences between the last big inflation and our current situation.</w:t>
      </w:r>
      <w:r w:rsidRPr="00527569">
        <w:rPr>
          <w:sz w:val="12"/>
        </w:rPr>
        <w:t xml:space="preserve"> </w:t>
      </w:r>
      <w:r w:rsidRPr="001C4420">
        <w:rPr>
          <w:highlight w:val="cyan"/>
          <w:u w:val="single"/>
        </w:rPr>
        <w:t>Forty years ago</w:t>
      </w:r>
      <w:r w:rsidRPr="00956E74">
        <w:rPr>
          <w:u w:val="single"/>
        </w:rPr>
        <w:t xml:space="preserve">, as many economists will tell you, </w:t>
      </w:r>
      <w:r w:rsidRPr="001C4420">
        <w:rPr>
          <w:highlight w:val="cyan"/>
          <w:u w:val="single"/>
        </w:rPr>
        <w:t>inflation was</w:t>
      </w:r>
      <w:r w:rsidRPr="00956E74">
        <w:rPr>
          <w:u w:val="single"/>
        </w:rPr>
        <w:t xml:space="preserve"> “</w:t>
      </w:r>
      <w:hyperlink r:id="rId20" w:tgtFrame="_blank" w:history="1">
        <w:r w:rsidRPr="001C4420">
          <w:rPr>
            <w:rStyle w:val="Hyperlink"/>
            <w:highlight w:val="cyan"/>
          </w:rPr>
          <w:t>entrenched</w:t>
        </w:r>
      </w:hyperlink>
      <w:r w:rsidRPr="001C4420">
        <w:rPr>
          <w:highlight w:val="cyan"/>
          <w:u w:val="single"/>
        </w:rPr>
        <w:t>” in the economy</w:t>
      </w:r>
      <w:r w:rsidRPr="00956E74">
        <w:rPr>
          <w:u w:val="single"/>
        </w:rPr>
        <w:t>. That is, businesses, workers and consumers were making decisions based on the belief that high inflation would continue for many years to come.</w:t>
      </w:r>
      <w:r>
        <w:rPr>
          <w:u w:val="single"/>
        </w:rPr>
        <w:t xml:space="preserve"> </w:t>
      </w:r>
      <w:r w:rsidRPr="00956E74">
        <w:rPr>
          <w:u w:val="single"/>
        </w:rPr>
        <w:t>One way to see this entrenchment is to look at the wage contracts — typically for three years — that unions were negotiating with employers.</w:t>
      </w:r>
      <w:r w:rsidRPr="00527569">
        <w:rPr>
          <w:sz w:val="12"/>
        </w:rPr>
        <w:t xml:space="preserve"> Even then, most workers weren’t unionized, but these deals are a useful indicator of what was probably happening to wage- and price-setting more generally. </w:t>
      </w:r>
      <w:proofErr w:type="gramStart"/>
      <w:r w:rsidRPr="00527569">
        <w:rPr>
          <w:sz w:val="12"/>
        </w:rPr>
        <w:t>So</w:t>
      </w:r>
      <w:proofErr w:type="gramEnd"/>
      <w:r w:rsidRPr="00527569">
        <w:rPr>
          <w:sz w:val="12"/>
        </w:rPr>
        <w:t xml:space="preserve"> what did those wage deals look like? In 1979, union settlements with large companies that didn’t include a cost-of-living adjustment specified an average wage increase of </w:t>
      </w:r>
      <w:hyperlink r:id="rId21" w:anchor="page=3" w:tgtFrame="_blank" w:history="1">
        <w:r w:rsidRPr="00863949">
          <w:rPr>
            <w:rStyle w:val="Hyperlink"/>
            <w:sz w:val="14"/>
          </w:rPr>
          <w:t>10.2 percent</w:t>
        </w:r>
      </w:hyperlink>
      <w:r w:rsidRPr="00527569">
        <w:rPr>
          <w:sz w:val="12"/>
        </w:rPr>
        <w:t xml:space="preserve"> in the first year and an annual average of 8.2 percent over the life of the contract. As late as 1981, the United Mine Workers negotiated a contract that would raise wages </w:t>
      </w:r>
      <w:hyperlink r:id="rId22" w:anchor="page=3" w:tgtFrame="_blank" w:history="1">
        <w:r w:rsidRPr="00863949">
          <w:rPr>
            <w:rStyle w:val="Hyperlink"/>
            <w:sz w:val="14"/>
          </w:rPr>
          <w:t>11 percent annually</w:t>
        </w:r>
      </w:hyperlink>
      <w:r w:rsidRPr="00527569">
        <w:rPr>
          <w:sz w:val="12"/>
        </w:rPr>
        <w:t xml:space="preserve"> over the next several years. Why were workers demanding, and employers willing to grant, such big pay hikes? Because everyone expected high inflation to persist for a long time. In 1980 the </w:t>
      </w:r>
      <w:hyperlink r:id="rId23" w:anchor="page=4" w:tgtFrame="_blank" w:history="1">
        <w:r w:rsidRPr="00863949">
          <w:rPr>
            <w:rStyle w:val="Hyperlink"/>
            <w:sz w:val="14"/>
          </w:rPr>
          <w:t>Blue Chip survey</w:t>
        </w:r>
      </w:hyperlink>
      <w:r w:rsidRPr="00527569">
        <w:rPr>
          <w:sz w:val="12"/>
        </w:rPr>
        <w:t xml:space="preserve"> of professional forecasters predicted 8 percent annual inflation over the next decade. Consumers surveyed by the </w:t>
      </w:r>
      <w:hyperlink r:id="rId24" w:tgtFrame="_blank" w:history="1">
        <w:r w:rsidRPr="00863949">
          <w:rPr>
            <w:rStyle w:val="Hyperlink"/>
            <w:sz w:val="14"/>
          </w:rPr>
          <w:t>University of Michigan</w:t>
        </w:r>
      </w:hyperlink>
      <w:r w:rsidRPr="00527569">
        <w:rPr>
          <w:sz w:val="12"/>
        </w:rPr>
        <w:t xml:space="preserve"> expected prices to rise by about 9 percent annually over the next five to 10 years. </w:t>
      </w:r>
      <w:r w:rsidRPr="00956E74">
        <w:rPr>
          <w:u w:val="single"/>
        </w:rPr>
        <w:t xml:space="preserve">With everyone expecting inflation to continue, workers wanted raises that would keep up with rising prices, and employers were willing to grant those raises because they expected their competitors’ costs to be rising as fast as their own. </w:t>
      </w:r>
      <w:r w:rsidRPr="00527569">
        <w:rPr>
          <w:sz w:val="12"/>
        </w:rPr>
        <w:t xml:space="preserve">What this did, in turn, was make inflation self-perpetuating: Everyone was raising prices in anticipation of everyone else raising prices. </w:t>
      </w:r>
      <w:r w:rsidRPr="00956E74">
        <w:rPr>
          <w:u w:val="single"/>
        </w:rPr>
        <w:t>Ending this cycle required a huge shock — an economy so depressed both that inflation fell and that workers were compelled to accept</w:t>
      </w:r>
      <w:r>
        <w:rPr>
          <w:u w:val="single"/>
        </w:rPr>
        <w:t xml:space="preserve"> </w:t>
      </w:r>
      <w:hyperlink r:id="rId25" w:tgtFrame="_blank" w:history="1">
        <w:r w:rsidRPr="00956E74">
          <w:rPr>
            <w:rStyle w:val="Hyperlink"/>
          </w:rPr>
          <w:t>major concessions</w:t>
        </w:r>
      </w:hyperlink>
      <w:r w:rsidRPr="00956E74">
        <w:rPr>
          <w:u w:val="single"/>
        </w:rPr>
        <w:t>.</w:t>
      </w:r>
      <w:r w:rsidRPr="00527569">
        <w:rPr>
          <w:sz w:val="12"/>
        </w:rPr>
        <w:t xml:space="preserve"> </w:t>
      </w:r>
      <w:r w:rsidRPr="00956E74">
        <w:rPr>
          <w:u w:val="single"/>
        </w:rPr>
        <w:t xml:space="preserve">Things are very different now. </w:t>
      </w:r>
      <w:r w:rsidRPr="001C4420">
        <w:rPr>
          <w:rStyle w:val="Emphasis"/>
          <w:highlight w:val="cyan"/>
        </w:rPr>
        <w:t>Back then almost everyone</w:t>
      </w:r>
      <w:r w:rsidRPr="00956E74">
        <w:rPr>
          <w:rStyle w:val="Emphasis"/>
        </w:rPr>
        <w:t xml:space="preserve"> </w:t>
      </w:r>
      <w:r w:rsidRPr="001C4420">
        <w:rPr>
          <w:rStyle w:val="Emphasis"/>
          <w:highlight w:val="cyan"/>
        </w:rPr>
        <w:t>expected</w:t>
      </w:r>
      <w:r w:rsidRPr="00956E74">
        <w:rPr>
          <w:rStyle w:val="Emphasis"/>
        </w:rPr>
        <w:t xml:space="preserve"> persistent high </w:t>
      </w:r>
      <w:r w:rsidRPr="001C4420">
        <w:rPr>
          <w:rStyle w:val="Emphasis"/>
          <w:highlight w:val="cyan"/>
        </w:rPr>
        <w:t>inflation</w:t>
      </w:r>
      <w:r w:rsidRPr="00956E74">
        <w:rPr>
          <w:u w:val="single"/>
        </w:rPr>
        <w:t>; now few people do.</w:t>
      </w:r>
      <w:r>
        <w:rPr>
          <w:u w:val="single"/>
        </w:rPr>
        <w:t xml:space="preserve"> </w:t>
      </w:r>
      <w:hyperlink r:id="rId26" w:tgtFrame="_blank" w:history="1">
        <w:r w:rsidRPr="00956E74">
          <w:rPr>
            <w:rStyle w:val="Hyperlink"/>
          </w:rPr>
          <w:t>Bond markets</w:t>
        </w:r>
      </w:hyperlink>
      <w:r>
        <w:rPr>
          <w:u w:val="single"/>
        </w:rPr>
        <w:t xml:space="preserve"> </w:t>
      </w:r>
      <w:r w:rsidRPr="00956E74">
        <w:rPr>
          <w:u w:val="single"/>
        </w:rPr>
        <w:t xml:space="preserve">expect inflation eventually to return to </w:t>
      </w:r>
      <w:proofErr w:type="spellStart"/>
      <w:r w:rsidRPr="00956E74">
        <w:rPr>
          <w:u w:val="single"/>
        </w:rPr>
        <w:t>prepandemic</w:t>
      </w:r>
      <w:proofErr w:type="spellEnd"/>
      <w:r w:rsidRPr="00956E74">
        <w:rPr>
          <w:u w:val="single"/>
        </w:rPr>
        <w:t xml:space="preserve"> levels. While consumers expect high inflation over the next year, their </w:t>
      </w:r>
      <w:r w:rsidRPr="001C4420">
        <w:rPr>
          <w:rStyle w:val="Emphasis"/>
          <w:highlight w:val="cyan"/>
        </w:rPr>
        <w:t>longer-term expectations remain “</w:t>
      </w:r>
      <w:hyperlink r:id="rId27" w:tgtFrame="_blank" w:history="1">
        <w:r w:rsidRPr="001C4420">
          <w:rPr>
            <w:rStyle w:val="Emphasis"/>
            <w:highlight w:val="cyan"/>
          </w:rPr>
          <w:t>anchored</w:t>
        </w:r>
      </w:hyperlink>
      <w:r w:rsidRPr="00956E74">
        <w:rPr>
          <w:rStyle w:val="Emphasis"/>
        </w:rPr>
        <w:t xml:space="preserve">” </w:t>
      </w:r>
      <w:r w:rsidRPr="00956E74">
        <w:rPr>
          <w:u w:val="single"/>
        </w:rPr>
        <w:t xml:space="preserve">at </w:t>
      </w:r>
      <w:proofErr w:type="gramStart"/>
      <w:r w:rsidRPr="00956E74">
        <w:rPr>
          <w:u w:val="single"/>
        </w:rPr>
        <w:t>fairly moderate</w:t>
      </w:r>
      <w:proofErr w:type="gramEnd"/>
      <w:r w:rsidRPr="00956E74">
        <w:rPr>
          <w:u w:val="single"/>
        </w:rPr>
        <w:t xml:space="preserve"> levels.</w:t>
      </w:r>
      <w:r>
        <w:rPr>
          <w:u w:val="single"/>
        </w:rPr>
        <w:t xml:space="preserve"> </w:t>
      </w:r>
      <w:hyperlink r:id="rId28" w:anchor="page=4" w:tgtFrame="_blank" w:history="1">
        <w:r w:rsidRPr="00956E74">
          <w:rPr>
            <w:rStyle w:val="Hyperlink"/>
          </w:rPr>
          <w:t>Professional forecasters</w:t>
        </w:r>
      </w:hyperlink>
      <w:r>
        <w:rPr>
          <w:u w:val="single"/>
        </w:rPr>
        <w:t xml:space="preserve"> </w:t>
      </w:r>
      <w:r w:rsidRPr="00956E74">
        <w:rPr>
          <w:u w:val="single"/>
        </w:rPr>
        <w:t>expect inflation to moderate next year.</w:t>
      </w:r>
      <w:r w:rsidRPr="00527569">
        <w:rPr>
          <w:sz w:val="12"/>
        </w:rPr>
        <w:t xml:space="preserve"> This means that </w:t>
      </w:r>
      <w:r w:rsidRPr="00956E74">
        <w:rPr>
          <w:rStyle w:val="StyleUnderline"/>
        </w:rPr>
        <w:t>we almost surely aren’t experiencing the kind of self-perpetuating inflation that was so hard to end in the 1980s</w:t>
      </w:r>
      <w:r w:rsidRPr="00527569">
        <w:rPr>
          <w:sz w:val="12"/>
        </w:rPr>
        <w:t xml:space="preserve">. A </w:t>
      </w:r>
      <w:r w:rsidRPr="001C4420">
        <w:rPr>
          <w:rStyle w:val="StyleUnderline"/>
          <w:highlight w:val="cyan"/>
        </w:rPr>
        <w:t xml:space="preserve">lot of </w:t>
      </w:r>
      <w:r w:rsidRPr="001C4420">
        <w:rPr>
          <w:rStyle w:val="Emphasis"/>
          <w:highlight w:val="cyan"/>
        </w:rPr>
        <w:t>recent inflation will subside</w:t>
      </w:r>
      <w:r w:rsidRPr="00956E74">
        <w:rPr>
          <w:rStyle w:val="Emphasis"/>
        </w:rPr>
        <w:t xml:space="preserve"> </w:t>
      </w:r>
      <w:r w:rsidRPr="001C4420">
        <w:rPr>
          <w:rStyle w:val="StyleUnderline"/>
          <w:highlight w:val="cyan"/>
        </w:rPr>
        <w:t>when oil and food prices stop</w:t>
      </w:r>
      <w:r w:rsidRPr="00956E74">
        <w:rPr>
          <w:rStyle w:val="StyleUnderline"/>
        </w:rPr>
        <w:t xml:space="preserve"> </w:t>
      </w:r>
      <w:r w:rsidRPr="001C4420">
        <w:rPr>
          <w:rStyle w:val="StyleUnderline"/>
          <w:highlight w:val="cyan"/>
        </w:rPr>
        <w:t>rising</w:t>
      </w:r>
      <w:r w:rsidRPr="00956E74">
        <w:rPr>
          <w:rStyle w:val="StyleUnderline"/>
        </w:rPr>
        <w:t>, when the prices of used cars, which rose</w:t>
      </w:r>
      <w:r>
        <w:rPr>
          <w:rStyle w:val="StyleUnderline"/>
        </w:rPr>
        <w:t xml:space="preserve"> </w:t>
      </w:r>
      <w:hyperlink r:id="rId29" w:anchor="page=2" w:tgtFrame="_blank" w:history="1">
        <w:r w:rsidRPr="00956E74">
          <w:rPr>
            <w:rStyle w:val="StyleUnderline"/>
          </w:rPr>
          <w:t>41 percent</w:t>
        </w:r>
      </w:hyperlink>
      <w:r>
        <w:rPr>
          <w:rStyle w:val="StyleUnderline"/>
        </w:rPr>
        <w:t xml:space="preserve"> </w:t>
      </w:r>
      <w:r w:rsidRPr="00956E74">
        <w:rPr>
          <w:rStyle w:val="StyleUnderline"/>
        </w:rPr>
        <w:t>(!) over the past year during the shortage of new cars, come down, and so on</w:t>
      </w:r>
      <w:r w:rsidRPr="00527569">
        <w:rPr>
          <w:sz w:val="12"/>
        </w:rPr>
        <w:t xml:space="preserve">. The big surge in rents also appears to be </w:t>
      </w:r>
      <w:hyperlink r:id="rId30" w:tgtFrame="_blank" w:history="1">
        <w:r w:rsidRPr="00863949">
          <w:rPr>
            <w:rStyle w:val="Hyperlink"/>
            <w:sz w:val="14"/>
          </w:rPr>
          <w:t>largely behind us</w:t>
        </w:r>
      </w:hyperlink>
      <w:r w:rsidRPr="00527569">
        <w:rPr>
          <w:sz w:val="12"/>
        </w:rPr>
        <w:t xml:space="preserve">, although the slowdown won’t show up in official numbers for a while. </w:t>
      </w:r>
      <w:proofErr w:type="gramStart"/>
      <w:r w:rsidRPr="00863949">
        <w:rPr>
          <w:rStyle w:val="StyleUnderline"/>
        </w:rPr>
        <w:t>So</w:t>
      </w:r>
      <w:proofErr w:type="gramEnd"/>
      <w:r w:rsidRPr="00863949">
        <w:rPr>
          <w:rStyle w:val="StyleUnderline"/>
        </w:rPr>
        <w:t xml:space="preserve"> it probably won’t be necessary to put the economy through an ’80s-style wringer to get inflation down.</w:t>
      </w:r>
      <w:r w:rsidRPr="00527569">
        <w:rPr>
          <w:sz w:val="12"/>
        </w:rPr>
        <w:t xml:space="preserve"> That said, the Fed is probably too optimistic in believing that we can get inflation under control without any rise in unemployment. Statistical measures like the unprecedented number of </w:t>
      </w:r>
      <w:hyperlink r:id="rId31" w:tgtFrame="_blank" w:history="1">
        <w:r w:rsidRPr="00863949">
          <w:rPr>
            <w:rStyle w:val="Hyperlink"/>
            <w:sz w:val="14"/>
          </w:rPr>
          <w:t>unfilled job openings</w:t>
        </w:r>
      </w:hyperlink>
      <w:r w:rsidRPr="00527569">
        <w:rPr>
          <w:sz w:val="12"/>
        </w:rPr>
        <w:t xml:space="preserve">, anecdotal evidence of labor shortages and, yes, </w:t>
      </w:r>
      <w:hyperlink r:id="rId32" w:tgtFrame="_blank" w:history="1">
        <w:r w:rsidRPr="00863949">
          <w:rPr>
            <w:rStyle w:val="Hyperlink"/>
            <w:sz w:val="14"/>
          </w:rPr>
          <w:t>wage increases</w:t>
        </w:r>
      </w:hyperlink>
      <w:r w:rsidRPr="00527569">
        <w:rPr>
          <w:sz w:val="12"/>
        </w:rPr>
        <w:t xml:space="preserve"> suggest that the job market is running unsustainably hot. Cooling that </w:t>
      </w:r>
      <w:proofErr w:type="gramStart"/>
      <w:r w:rsidRPr="00527569">
        <w:rPr>
          <w:sz w:val="12"/>
        </w:rPr>
        <w:t>market</w:t>
      </w:r>
      <w:proofErr w:type="gramEnd"/>
      <w:r w:rsidRPr="00527569">
        <w:rPr>
          <w:sz w:val="12"/>
        </w:rPr>
        <w:t xml:space="preserve"> off will probably require accepting an uptick in the unemployment rate, although not a full-on recession. And for what it’s worth, the Fed’s plan for gradual rate hikes, which has already led to a major rise in </w:t>
      </w:r>
      <w:hyperlink r:id="rId33" w:tgtFrame="_blank" w:history="1">
        <w:r w:rsidRPr="00863949">
          <w:rPr>
            <w:rStyle w:val="Hyperlink"/>
            <w:sz w:val="14"/>
          </w:rPr>
          <w:t>mortgage rates</w:t>
        </w:r>
      </w:hyperlink>
      <w:r w:rsidRPr="00527569">
        <w:rPr>
          <w:sz w:val="12"/>
        </w:rPr>
        <w:t xml:space="preserve">, is likely to cause that unfortunately necessary cooling-off, especially combined with the fact that fiscal policy has </w:t>
      </w:r>
      <w:hyperlink r:id="rId34" w:tgtFrame="_blank" w:history="1">
        <w:r w:rsidRPr="00863949">
          <w:rPr>
            <w:rStyle w:val="Hyperlink"/>
            <w:sz w:val="14"/>
          </w:rPr>
          <w:t>turned contractionary</w:t>
        </w:r>
      </w:hyperlink>
      <w:r w:rsidRPr="00527569">
        <w:rPr>
          <w:sz w:val="12"/>
        </w:rPr>
        <w:t xml:space="preserve"> as the big spending of early 2021 recedes in the rearview mirror. </w:t>
      </w:r>
      <w:proofErr w:type="gramStart"/>
      <w:r w:rsidRPr="00863949">
        <w:rPr>
          <w:u w:val="single"/>
        </w:rPr>
        <w:t>So</w:t>
      </w:r>
      <w:proofErr w:type="gramEnd"/>
      <w:r w:rsidRPr="00863949">
        <w:rPr>
          <w:u w:val="single"/>
        </w:rPr>
        <w:t xml:space="preserve"> my message for </w:t>
      </w:r>
      <w:r w:rsidRPr="001C4420">
        <w:rPr>
          <w:highlight w:val="cyan"/>
          <w:u w:val="single"/>
        </w:rPr>
        <w:t>those intoning dire warnings about</w:t>
      </w:r>
      <w:r w:rsidRPr="00863949">
        <w:rPr>
          <w:u w:val="single"/>
        </w:rPr>
        <w:t xml:space="preserve"> the </w:t>
      </w:r>
      <w:r w:rsidRPr="001C4420">
        <w:rPr>
          <w:highlight w:val="cyan"/>
          <w:u w:val="single"/>
        </w:rPr>
        <w:t>return of ’70s-type stagflation</w:t>
      </w:r>
      <w:r w:rsidRPr="00863949">
        <w:rPr>
          <w:u w:val="single"/>
        </w:rPr>
        <w:t xml:space="preserve"> — which some of them have been itching to do for years — is that they </w:t>
      </w:r>
      <w:r w:rsidRPr="001C4420">
        <w:rPr>
          <w:highlight w:val="cyan"/>
          <w:u w:val="single"/>
        </w:rPr>
        <w:t>should look at their history more carefully</w:t>
      </w:r>
      <w:r w:rsidRPr="00863949">
        <w:rPr>
          <w:u w:val="single"/>
        </w:rPr>
        <w:t xml:space="preserve">. The </w:t>
      </w:r>
      <w:r w:rsidRPr="001C4420">
        <w:rPr>
          <w:highlight w:val="cyan"/>
          <w:u w:val="single"/>
        </w:rPr>
        <w:t>inflation</w:t>
      </w:r>
      <w:r w:rsidRPr="00863949">
        <w:rPr>
          <w:u w:val="single"/>
        </w:rPr>
        <w:t xml:space="preserve"> </w:t>
      </w:r>
      <w:r w:rsidRPr="001C4420">
        <w:rPr>
          <w:highlight w:val="cyan"/>
          <w:u w:val="single"/>
        </w:rPr>
        <w:t>of</w:t>
      </w:r>
      <w:r w:rsidRPr="00863949">
        <w:rPr>
          <w:u w:val="single"/>
        </w:rPr>
        <w:t xml:space="preserve"> 2021-</w:t>
      </w:r>
      <w:r w:rsidRPr="001C4420">
        <w:rPr>
          <w:highlight w:val="cyan"/>
          <w:u w:val="single"/>
        </w:rPr>
        <w:t>22</w:t>
      </w:r>
      <w:r w:rsidRPr="00863949">
        <w:rPr>
          <w:u w:val="single"/>
        </w:rPr>
        <w:t xml:space="preserve"> </w:t>
      </w:r>
      <w:r w:rsidRPr="001C4420">
        <w:rPr>
          <w:highlight w:val="cyan"/>
          <w:u w:val="single"/>
        </w:rPr>
        <w:t>looks</w:t>
      </w:r>
      <w:r w:rsidRPr="00863949">
        <w:rPr>
          <w:u w:val="single"/>
        </w:rPr>
        <w:t xml:space="preserve"> </w:t>
      </w:r>
      <w:r w:rsidRPr="001C4420">
        <w:rPr>
          <w:highlight w:val="cyan"/>
          <w:u w:val="single"/>
        </w:rPr>
        <w:t xml:space="preserve">very different, and </w:t>
      </w:r>
      <w:r w:rsidRPr="001C4420">
        <w:rPr>
          <w:rStyle w:val="Emphasis"/>
          <w:highlight w:val="cyan"/>
        </w:rPr>
        <w:t>much easier to solve</w:t>
      </w:r>
      <w:r w:rsidRPr="00863949">
        <w:rPr>
          <w:rStyle w:val="Emphasis"/>
        </w:rPr>
        <w:t>,</w:t>
      </w:r>
      <w:r w:rsidRPr="00863949">
        <w:rPr>
          <w:u w:val="single"/>
        </w:rPr>
        <w:t xml:space="preserve"> from the inflation of 1979-80.</w:t>
      </w:r>
      <w:r>
        <w:rPr>
          <w:u w:val="single"/>
        </w:rPr>
        <w:t xml:space="preserve"> </w:t>
      </w:r>
    </w:p>
    <w:p w14:paraId="3A2CC886" w14:textId="77777777" w:rsidR="0055577A" w:rsidRDefault="0055577A" w:rsidP="0055577A"/>
    <w:p w14:paraId="058A6979" w14:textId="2C588E45" w:rsidR="00250095" w:rsidRDefault="00250095" w:rsidP="00250095">
      <w:pPr>
        <w:pStyle w:val="Heading4"/>
      </w:pPr>
      <w:r>
        <w:t>The literature confirms current inflation is transitory</w:t>
      </w:r>
    </w:p>
    <w:p w14:paraId="29FCE95A" w14:textId="77777777" w:rsidR="00250095" w:rsidRDefault="00250095" w:rsidP="00250095">
      <w:proofErr w:type="spellStart"/>
      <w:r w:rsidRPr="00390C4C">
        <w:rPr>
          <w:rStyle w:val="Style13ptBold"/>
        </w:rPr>
        <w:t>Droke</w:t>
      </w:r>
      <w:proofErr w:type="spellEnd"/>
      <w:r w:rsidRPr="00390C4C">
        <w:rPr>
          <w:rStyle w:val="Style13ptBold"/>
        </w:rPr>
        <w:t xml:space="preserve"> ‘21</w:t>
      </w:r>
      <w:r>
        <w:t xml:space="preserve"> (</w:t>
      </w:r>
      <w:proofErr w:type="spellStart"/>
      <w:r>
        <w:t>Clif</w:t>
      </w:r>
      <w:proofErr w:type="spellEnd"/>
      <w:r>
        <w:t xml:space="preserve">, </w:t>
      </w:r>
      <w:r w:rsidRPr="00390C4C">
        <w:t>equity research analyst and writer for Cabot Wealth Network</w:t>
      </w:r>
      <w:r>
        <w:t xml:space="preserve"> “Inflation Threat Is Overstated,” Seeking Alpha,</w:t>
      </w:r>
      <w:r w:rsidRPr="00390C4C">
        <w:t xml:space="preserve"> 12-30-2021</w:t>
      </w:r>
      <w:r>
        <w:t>https://seekingalpha.com/article/4477309-inflation-threat-overstated)</w:t>
      </w:r>
    </w:p>
    <w:p w14:paraId="6690E37B" w14:textId="77777777" w:rsidR="00250095" w:rsidRPr="00250095" w:rsidRDefault="00250095" w:rsidP="00250095">
      <w:pPr>
        <w:rPr>
          <w:sz w:val="16"/>
        </w:rPr>
      </w:pPr>
      <w:r w:rsidRPr="00250095">
        <w:rPr>
          <w:sz w:val="16"/>
        </w:rPr>
        <w:t xml:space="preserve">Lately, talk of inflation has been all the rage on Wall Street. The fear of inflation was stoked when the Labor Department revealed that producer price growth hit a record on a year-over-year basis in November (up 9.6%), while consumer prices hit a 14-year high. This sparked a wave of concern among investors, who naturally fear that such price spikes could become an established pattern. </w:t>
      </w:r>
      <w:r w:rsidRPr="00560798">
        <w:rPr>
          <w:rStyle w:val="StyleUnderline"/>
        </w:rPr>
        <w:t xml:space="preserve">But despite growing worries over inflation, a question that must be asked - especially </w:t>
      </w:r>
      <w:proofErr w:type="gramStart"/>
      <w:r w:rsidRPr="00560798">
        <w:rPr>
          <w:rStyle w:val="StyleUnderline"/>
        </w:rPr>
        <w:t>in light of</w:t>
      </w:r>
      <w:proofErr w:type="gramEnd"/>
      <w:r w:rsidRPr="00560798">
        <w:rPr>
          <w:rStyle w:val="StyleUnderline"/>
        </w:rPr>
        <w:t xml:space="preserve"> the strengthening U.S. dollar - is how much of a threat is inflation to the economy</w:t>
      </w:r>
      <w:r w:rsidRPr="00250095">
        <w:rPr>
          <w:sz w:val="16"/>
        </w:rPr>
        <w:t xml:space="preserve">? Here, I'll make the case that </w:t>
      </w:r>
      <w:r w:rsidRPr="00560798">
        <w:rPr>
          <w:rStyle w:val="StyleUnderline"/>
        </w:rPr>
        <w:t>while rising consumer prices will continue to be an issue</w:t>
      </w:r>
      <w:r w:rsidRPr="00250095">
        <w:rPr>
          <w:sz w:val="16"/>
        </w:rPr>
        <w:t xml:space="preserve"> in the coming months, </w:t>
      </w:r>
      <w:r w:rsidRPr="00560798">
        <w:rPr>
          <w:rStyle w:val="StyleUnderline"/>
        </w:rPr>
        <w:t xml:space="preserve">the threat is overstated with price increases likely attenuating in the second half of 2022. </w:t>
      </w:r>
      <w:r w:rsidRPr="00250095">
        <w:rPr>
          <w:sz w:val="16"/>
        </w:rPr>
        <w:t xml:space="preserve">Looking at only retail prices, there's no denying that rising living costs are a major issue right now. The 18-month U.S. national gasoline price average is $3.29/gallon according to GasBuddy, the highest level since 2014 (but still under the $3.93 average price in 2012). Food prices are also on the rise, with meat prices in particular "seriously out of hand" in the words of a recent Money magazine article. According to the Bureau of Labor Statistics, meanwhile, overall meat prices in November were up nearly 15% from the previous month, while beef was up 21% from a year ago. "The food at home index rose 6.4 percent over the past 12 months, the largest 12-month increase since the period ending December 2008," BLS observed. Most investors regard inflation as defined as the yearly percentage change of the Consumer Price Index (CPI), which gives an outsize importance to the prices that consumers pay for goods and services like food, </w:t>
      </w:r>
      <w:proofErr w:type="gramStart"/>
      <w:r w:rsidRPr="00250095">
        <w:rPr>
          <w:sz w:val="16"/>
        </w:rPr>
        <w:t>transportation</w:t>
      </w:r>
      <w:proofErr w:type="gramEnd"/>
      <w:r w:rsidRPr="00250095">
        <w:rPr>
          <w:sz w:val="16"/>
        </w:rPr>
        <w:t xml:space="preserve"> and medical care. But </w:t>
      </w:r>
      <w:r w:rsidRPr="00560798">
        <w:rPr>
          <w:rStyle w:val="StyleUnderline"/>
        </w:rPr>
        <w:t>the classical definition of inflation involves a combination of higher prices, higher interest rates and rising wages. The nominal rate of interest isn't rising,</w:t>
      </w:r>
      <w:r w:rsidRPr="00250095">
        <w:rPr>
          <w:sz w:val="16"/>
        </w:rPr>
        <w:t xml:space="preserve"> as the following graph illustrates. What's more, </w:t>
      </w:r>
      <w:r w:rsidRPr="00560798">
        <w:rPr>
          <w:rStyle w:val="StyleUnderline"/>
        </w:rPr>
        <w:t>the real rate of interest</w:t>
      </w:r>
      <w:r w:rsidRPr="00250095">
        <w:rPr>
          <w:sz w:val="16"/>
        </w:rPr>
        <w:t xml:space="preserve"> (defined as the difference between the nominal interest rate and the inflation rate</w:t>
      </w:r>
      <w:r w:rsidRPr="00560798">
        <w:rPr>
          <w:rStyle w:val="StyleUnderline"/>
        </w:rPr>
        <w:t xml:space="preserve">) is </w:t>
      </w:r>
      <w:proofErr w:type="gramStart"/>
      <w:r w:rsidRPr="00560798">
        <w:rPr>
          <w:rStyle w:val="StyleUnderline"/>
        </w:rPr>
        <w:t>actually negative</w:t>
      </w:r>
      <w:proofErr w:type="gramEnd"/>
      <w:r w:rsidRPr="00250095">
        <w:rPr>
          <w:sz w:val="16"/>
        </w:rPr>
        <w:t xml:space="preserve">. This shows that </w:t>
      </w:r>
      <w:r w:rsidRPr="00560798">
        <w:rPr>
          <w:rStyle w:val="Emphasis"/>
        </w:rPr>
        <w:t xml:space="preserve">the inflation we're now experiencing isn't classical </w:t>
      </w:r>
      <w:proofErr w:type="gramStart"/>
      <w:r w:rsidRPr="00560798">
        <w:rPr>
          <w:rStyle w:val="Emphasis"/>
        </w:rPr>
        <w:t>inflation</w:t>
      </w:r>
      <w:r w:rsidRPr="00250095">
        <w:rPr>
          <w:sz w:val="16"/>
        </w:rPr>
        <w:t xml:space="preserve"> ,</w:t>
      </w:r>
      <w:proofErr w:type="gramEnd"/>
      <w:r w:rsidRPr="00250095">
        <w:rPr>
          <w:sz w:val="16"/>
        </w:rPr>
        <w:t xml:space="preserve"> </w:t>
      </w:r>
      <w:r w:rsidRPr="00560798">
        <w:rPr>
          <w:rStyle w:val="StyleUnderline"/>
        </w:rPr>
        <w:t>but rather rising commodity prices due to a combination of high central bank money printing and government spending levels, coupled with supply-chain problems.</w:t>
      </w:r>
      <w:r w:rsidRPr="00250095">
        <w:rPr>
          <w:sz w:val="16"/>
        </w:rPr>
        <w:t xml:space="preserve"> Moreover, </w:t>
      </w:r>
      <w:r w:rsidRPr="00560798">
        <w:rPr>
          <w:rStyle w:val="StyleUnderline"/>
        </w:rPr>
        <w:t>if inflation was completely out of control, we should be seeing a substantially weaker dollar</w:t>
      </w:r>
      <w:r w:rsidRPr="00250095">
        <w:rPr>
          <w:sz w:val="16"/>
        </w:rPr>
        <w:t xml:space="preserve">. Instead, we find that the U.S. dollar index has shown some strength in recent months (see chart below). </w:t>
      </w:r>
      <w:r w:rsidRPr="00560798">
        <w:rPr>
          <w:rStyle w:val="StyleUnderline"/>
        </w:rPr>
        <w:t xml:space="preserve">The stronger dollar tells us that the demand for money is still high </w:t>
      </w:r>
      <w:r w:rsidRPr="00560798">
        <w:rPr>
          <w:rStyle w:val="Emphasis"/>
        </w:rPr>
        <w:t>enough to keep inflation from spiraling completely out of control</w:t>
      </w:r>
      <w:r w:rsidRPr="00250095">
        <w:rPr>
          <w:sz w:val="16"/>
        </w:rPr>
        <w:t xml:space="preserve">. Moreover, another question that should be asked is whether it's possible something could happen to (unexpectedly) reverse the trend of higher consumer prices? If so, it doesn't take much imagination to guess what the catalyst might be, viz. China's debt crisis. China's largest real estate operator, Evergrande, creates nearly 4 million jobs each year. As many analysts have pointed out, should it collapse, it could create a crisis similar in magnitude to the Lehman Brothers collapse in the U.S. some 14 years ago. (Reuters recently alluded to this in a report titled, "China Evergrande's snowballing debt crisis.") But the problem doesn't stop with Evergrande. According to Liz </w:t>
      </w:r>
      <w:proofErr w:type="spellStart"/>
      <w:r w:rsidRPr="00250095">
        <w:rPr>
          <w:sz w:val="16"/>
        </w:rPr>
        <w:t>Brumer</w:t>
      </w:r>
      <w:proofErr w:type="spellEnd"/>
      <w:r w:rsidRPr="00250095">
        <w:rPr>
          <w:sz w:val="16"/>
        </w:rPr>
        <w:t xml:space="preserve">-Smith of Motley Fool: "Since 2013, China has used a unique system of local government financing vehicles (LGFVs) to help stimulate economic growth through infrastructure improvements. China doesn't reveal much about its financial </w:t>
      </w:r>
      <w:proofErr w:type="gramStart"/>
      <w:r w:rsidRPr="00250095">
        <w:rPr>
          <w:sz w:val="16"/>
        </w:rPr>
        <w:t>vulnerability, but</w:t>
      </w:r>
      <w:proofErr w:type="gramEnd"/>
      <w:r w:rsidRPr="00250095">
        <w:rPr>
          <w:sz w:val="16"/>
        </w:rPr>
        <w:t xml:space="preserve"> estimates from Goldman Sachs show outstanding debts for LGFVs could be well over $8 trillion today and make up around 52% of the country's GDP. Many of these LGFVs are considered risky and 'weak,' meaning in the event of collapse, far more than Evergrande's indebtedness could be at risk. Such a collapse would undoubtedly send shockwaves around the world and ripple into the financial markets of all developed nations that do business with China. Ironically, this would also likely "solve" the current commodity price inflation dilemma. But </w:t>
      </w:r>
      <w:r w:rsidRPr="00560798">
        <w:rPr>
          <w:rStyle w:val="StyleUnderline"/>
        </w:rPr>
        <w:t>even if China's debt problems can be contained in the coming year, another factor that should serve to attenuate inflation would be the winding down of the global pandemic.</w:t>
      </w:r>
      <w:r w:rsidRPr="00250095">
        <w:rPr>
          <w:sz w:val="16"/>
        </w:rPr>
        <w:t xml:space="preserve"> A growing number of observers believe that </w:t>
      </w:r>
      <w:r w:rsidRPr="00560798">
        <w:rPr>
          <w:rStyle w:val="StyleUnderline"/>
        </w:rPr>
        <w:t>the omicron variant could be the last wave of the virus</w:t>
      </w:r>
      <w:r w:rsidRPr="00250095">
        <w:rPr>
          <w:sz w:val="16"/>
        </w:rPr>
        <w:t xml:space="preserve">, with many predicting that this spring will witness the end of widespread virus-related restrictions. If that prediction materializes, </w:t>
      </w:r>
      <w:r w:rsidRPr="00560798">
        <w:rPr>
          <w:rStyle w:val="StyleUnderline"/>
        </w:rPr>
        <w:t xml:space="preserve">it </w:t>
      </w:r>
      <w:proofErr w:type="gramStart"/>
      <w:r w:rsidRPr="00560798">
        <w:rPr>
          <w:rStyle w:val="StyleUnderline"/>
        </w:rPr>
        <w:t>would</w:t>
      </w:r>
      <w:proofErr w:type="gramEnd"/>
      <w:r w:rsidRPr="00560798">
        <w:rPr>
          <w:rStyle w:val="StyleUnderline"/>
        </w:rPr>
        <w:t xml:space="preserve"> presumably take quite a bit of the edge of inflation since it would imply lower emergency spending levels by state and federal governments, as well as higher production levels in the private sector</w:t>
      </w:r>
      <w:r w:rsidRPr="00250095">
        <w:rPr>
          <w:sz w:val="16"/>
        </w:rPr>
        <w:t xml:space="preserve"> (thereby relieving supply problems). That said, rising consumer and producer prices will almost certainly remain a problem in the first half of the new year. Crude oil prices</w:t>
      </w:r>
      <w:proofErr w:type="gramStart"/>
      <w:r w:rsidRPr="00250095">
        <w:rPr>
          <w:sz w:val="16"/>
        </w:rPr>
        <w:t>, in particular, remain</w:t>
      </w:r>
      <w:proofErr w:type="gramEnd"/>
      <w:r w:rsidRPr="00250095">
        <w:rPr>
          <w:sz w:val="16"/>
        </w:rPr>
        <w:t xml:space="preserve"> elevated, and the energy sector bull market shows no signs of ending anytime soon. For that reason, I expect the Invesco DB Commodity Index Tracking Fund (DBC), which is heavily skewed toward the energy sector, to be one of the top performers of the first half of 2022. In summary, </w:t>
      </w:r>
      <w:r w:rsidRPr="00560798">
        <w:rPr>
          <w:rStyle w:val="StyleUnderline"/>
        </w:rPr>
        <w:t>while inflation is still very much a problem in the intermediate term, the economic threat posed by inflation is at least somewhat overstated, given the persistent strength of the U.S. dollar in the past yea</w:t>
      </w:r>
      <w:r w:rsidRPr="00250095">
        <w:rPr>
          <w:sz w:val="16"/>
        </w:rPr>
        <w:t>r. Moreover, there are good reasons for expecting rising prices to attenuate by the second half of 2022, including diminishing Covid restrictions and the potential deflationary pressure of a China debt crisis.</w:t>
      </w:r>
    </w:p>
    <w:p w14:paraId="0FA4589E" w14:textId="77777777" w:rsidR="0055577A" w:rsidRPr="00250095" w:rsidRDefault="0055577A" w:rsidP="008B7E05">
      <w:pPr>
        <w:rPr>
          <w:sz w:val="16"/>
        </w:rPr>
      </w:pPr>
    </w:p>
    <w:p w14:paraId="78B40033" w14:textId="77777777" w:rsidR="00D216AC" w:rsidRPr="00250095" w:rsidRDefault="00D216AC" w:rsidP="00D216AC">
      <w:pPr>
        <w:rPr>
          <w:sz w:val="16"/>
        </w:rPr>
      </w:pPr>
    </w:p>
    <w:p w14:paraId="512ECE83" w14:textId="77777777" w:rsidR="00B8451E" w:rsidRDefault="00B8451E" w:rsidP="004945F0"/>
    <w:p w14:paraId="66E1376E" w14:textId="54D10A50" w:rsidR="0055577A" w:rsidRDefault="0055577A" w:rsidP="0055577A">
      <w:pPr>
        <w:pStyle w:val="Heading3"/>
      </w:pPr>
      <w:r>
        <w:t>AT: Oil</w:t>
      </w:r>
    </w:p>
    <w:p w14:paraId="69186973" w14:textId="77777777" w:rsidR="0055577A" w:rsidRDefault="0055577A" w:rsidP="0055577A">
      <w:pPr>
        <w:pStyle w:val="Heading4"/>
      </w:pPr>
      <w:r>
        <w:t>Oil proves</w:t>
      </w:r>
    </w:p>
    <w:p w14:paraId="68924F98" w14:textId="77777777" w:rsidR="0055577A" w:rsidRPr="00734A77" w:rsidRDefault="0055577A" w:rsidP="0055577A">
      <w:pPr>
        <w:rPr>
          <w:rStyle w:val="Style13ptBold"/>
        </w:rPr>
      </w:pPr>
      <w:r>
        <w:rPr>
          <w:rStyle w:val="Style13ptBold"/>
        </w:rPr>
        <w:t xml:space="preserve">Lazarus 2/25 </w:t>
      </w:r>
      <w:r w:rsidRPr="00734A77">
        <w:rPr>
          <w:sz w:val="16"/>
        </w:rPr>
        <w:t xml:space="preserve">(David, His work has earned an Emmy, a Golden Mike, two National Headliner Awards and multiple honors from the Society of Professional Journalists. He was named Journalist of the Year by the Consumer Federation of </w:t>
      </w:r>
      <w:proofErr w:type="spellStart"/>
      <w:proofErr w:type="gramStart"/>
      <w:r w:rsidRPr="00734A77">
        <w:rPr>
          <w:sz w:val="16"/>
        </w:rPr>
        <w:t>California.“</w:t>
      </w:r>
      <w:proofErr w:type="gramEnd"/>
      <w:r w:rsidRPr="00734A77">
        <w:rPr>
          <w:sz w:val="16"/>
        </w:rPr>
        <w:t>Higher</w:t>
      </w:r>
      <w:proofErr w:type="spellEnd"/>
      <w:r w:rsidRPr="00734A77">
        <w:rPr>
          <w:sz w:val="16"/>
        </w:rPr>
        <w:t xml:space="preserve"> oil prices are unlikely to derail U.S. economic growth (for now)”, https://ktla.com/news/money-smart/higher-oil-prices-are-unlikely-to-derail-u-s-economic-growth-for-now/#:~:text=Goldman%20Sachs%20estimates%20that%20U.S.,borrowing%20costs%20for%20consumers%20down.)</w:t>
      </w:r>
    </w:p>
    <w:p w14:paraId="50046CDC" w14:textId="77777777" w:rsidR="0055577A" w:rsidRPr="00527569" w:rsidRDefault="0055577A" w:rsidP="0055577A">
      <w:pPr>
        <w:rPr>
          <w:sz w:val="14"/>
        </w:rPr>
      </w:pPr>
      <w:r w:rsidRPr="001C4420">
        <w:rPr>
          <w:rStyle w:val="StyleUnderline"/>
          <w:highlight w:val="cyan"/>
        </w:rPr>
        <w:t>Higher energy costs could deter</w:t>
      </w:r>
      <w:r w:rsidRPr="00527569">
        <w:rPr>
          <w:sz w:val="14"/>
        </w:rPr>
        <w:t xml:space="preserve"> </w:t>
      </w:r>
      <w:r w:rsidRPr="001C4420">
        <w:rPr>
          <w:rStyle w:val="StyleUnderline"/>
          <w:highlight w:val="cyan"/>
        </w:rPr>
        <w:t>the</w:t>
      </w:r>
      <w:r w:rsidRPr="00527569">
        <w:rPr>
          <w:sz w:val="14"/>
        </w:rPr>
        <w:t xml:space="preserve"> </w:t>
      </w:r>
      <w:r w:rsidRPr="001C4420">
        <w:rPr>
          <w:rStyle w:val="StyleUnderline"/>
          <w:highlight w:val="cyan"/>
        </w:rPr>
        <w:t>Fed</w:t>
      </w:r>
      <w:r w:rsidRPr="00527569">
        <w:rPr>
          <w:sz w:val="14"/>
        </w:rPr>
        <w:t xml:space="preserve">eral Reserve </w:t>
      </w:r>
      <w:r w:rsidRPr="001C4420">
        <w:rPr>
          <w:rStyle w:val="StyleUnderline"/>
          <w:highlight w:val="cyan"/>
        </w:rPr>
        <w:t>from</w:t>
      </w:r>
      <w:r w:rsidRPr="00527569">
        <w:rPr>
          <w:sz w:val="14"/>
        </w:rPr>
        <w:t xml:space="preserve"> </w:t>
      </w:r>
      <w:r w:rsidRPr="001C4420">
        <w:rPr>
          <w:rStyle w:val="StyleUnderline"/>
          <w:highlight w:val="cyan"/>
        </w:rPr>
        <w:t>raising</w:t>
      </w:r>
      <w:r w:rsidRPr="00527569">
        <w:rPr>
          <w:sz w:val="14"/>
        </w:rPr>
        <w:t xml:space="preserve"> interest </w:t>
      </w:r>
      <w:r w:rsidRPr="001C4420">
        <w:rPr>
          <w:rStyle w:val="StyleUnderline"/>
          <w:highlight w:val="cyan"/>
        </w:rPr>
        <w:t>rates</w:t>
      </w:r>
      <w:r w:rsidRPr="00527569">
        <w:rPr>
          <w:sz w:val="14"/>
        </w:rPr>
        <w:t xml:space="preserve"> </w:t>
      </w:r>
      <w:r w:rsidRPr="00A24777">
        <w:rPr>
          <w:b/>
          <w:bCs/>
          <w:szCs w:val="44"/>
          <w:u w:val="single"/>
        </w:rPr>
        <w:t>too aggressively in coming months</w:t>
      </w:r>
      <w:r w:rsidRPr="00527569">
        <w:rPr>
          <w:sz w:val="14"/>
        </w:rPr>
        <w:t xml:space="preserve">. </w:t>
      </w:r>
      <w:r w:rsidRPr="001C4420">
        <w:rPr>
          <w:rStyle w:val="StyleUnderline"/>
          <w:highlight w:val="cyan"/>
        </w:rPr>
        <w:t xml:space="preserve">This would help </w:t>
      </w:r>
      <w:r w:rsidRPr="001C4420">
        <w:rPr>
          <w:rStyle w:val="Emphasis"/>
          <w:highlight w:val="cyan"/>
        </w:rPr>
        <w:t>keep</w:t>
      </w:r>
      <w:r w:rsidRPr="00734A77">
        <w:rPr>
          <w:rStyle w:val="Emphasis"/>
        </w:rPr>
        <w:t xml:space="preserve"> </w:t>
      </w:r>
      <w:r w:rsidRPr="001C4420">
        <w:rPr>
          <w:rStyle w:val="Emphasis"/>
          <w:highlight w:val="cyan"/>
        </w:rPr>
        <w:t>borrowing costs for consumers down</w:t>
      </w:r>
      <w:r w:rsidRPr="00734A77">
        <w:rPr>
          <w:rStyle w:val="Emphasis"/>
        </w:rPr>
        <w:t xml:space="preserve">. </w:t>
      </w:r>
      <w:r w:rsidRPr="00527569">
        <w:rPr>
          <w:sz w:val="14"/>
        </w:rPr>
        <w:t xml:space="preserve">Economists say </w:t>
      </w:r>
      <w:r w:rsidRPr="001C4420">
        <w:rPr>
          <w:rStyle w:val="StyleUnderline"/>
          <w:highlight w:val="cyan"/>
        </w:rPr>
        <w:t>it’s unlikely the</w:t>
      </w:r>
      <w:r w:rsidRPr="00527569">
        <w:rPr>
          <w:sz w:val="14"/>
        </w:rPr>
        <w:t xml:space="preserve"> U.S. </w:t>
      </w:r>
      <w:r w:rsidRPr="001C4420">
        <w:rPr>
          <w:rStyle w:val="StyleUnderline"/>
          <w:highlight w:val="cyan"/>
        </w:rPr>
        <w:t>economy will plunge into recession because of higher</w:t>
      </w:r>
      <w:r w:rsidRPr="00527569">
        <w:rPr>
          <w:sz w:val="14"/>
        </w:rPr>
        <w:t xml:space="preserve"> oil </w:t>
      </w:r>
      <w:r w:rsidRPr="001C4420">
        <w:rPr>
          <w:rStyle w:val="StyleUnderline"/>
          <w:highlight w:val="cyan"/>
        </w:rPr>
        <w:t>prices</w:t>
      </w:r>
      <w:r w:rsidRPr="00527569">
        <w:rPr>
          <w:sz w:val="14"/>
        </w:rPr>
        <w:t xml:space="preserve"> — as opposed to what happened during the Arab Oil Embargo in 1973 and Iraq’s invasion of Kuwait in 1990. The big difference today is that </w:t>
      </w:r>
      <w:r w:rsidRPr="001C4420">
        <w:rPr>
          <w:rStyle w:val="StyleUnderline"/>
          <w:highlight w:val="cyan"/>
        </w:rPr>
        <w:t>the</w:t>
      </w:r>
      <w:r w:rsidRPr="00527569">
        <w:rPr>
          <w:sz w:val="14"/>
        </w:rPr>
        <w:t xml:space="preserve"> </w:t>
      </w:r>
      <w:r w:rsidRPr="001C4420">
        <w:rPr>
          <w:rStyle w:val="Emphasis"/>
          <w:highlight w:val="cyan"/>
        </w:rPr>
        <w:t>U</w:t>
      </w:r>
      <w:r w:rsidRPr="00527569">
        <w:rPr>
          <w:sz w:val="14"/>
        </w:rPr>
        <w:t xml:space="preserve">nited </w:t>
      </w:r>
      <w:r w:rsidRPr="001C4420">
        <w:rPr>
          <w:rStyle w:val="Emphasis"/>
          <w:highlight w:val="cyan"/>
        </w:rPr>
        <w:t>S</w:t>
      </w:r>
      <w:r w:rsidRPr="00527569">
        <w:rPr>
          <w:sz w:val="14"/>
        </w:rPr>
        <w:t xml:space="preserve">tates </w:t>
      </w:r>
      <w:r w:rsidRPr="001C4420">
        <w:rPr>
          <w:rStyle w:val="StyleUnderline"/>
          <w:highlight w:val="cyan"/>
        </w:rPr>
        <w:t>isn’t</w:t>
      </w:r>
      <w:r w:rsidRPr="00527569">
        <w:rPr>
          <w:sz w:val="14"/>
        </w:rPr>
        <w:t xml:space="preserve"> as </w:t>
      </w:r>
      <w:r w:rsidRPr="001C4420">
        <w:rPr>
          <w:rStyle w:val="StyleUnderline"/>
          <w:highlight w:val="cyan"/>
        </w:rPr>
        <w:t>dependent on foreign oil</w:t>
      </w:r>
      <w:r w:rsidRPr="00734A77">
        <w:rPr>
          <w:rStyle w:val="StyleUnderline"/>
        </w:rPr>
        <w:t xml:space="preserve"> </w:t>
      </w:r>
      <w:r w:rsidRPr="00527569">
        <w:rPr>
          <w:sz w:val="14"/>
        </w:rPr>
        <w:t xml:space="preserve">as it was back then. </w:t>
      </w:r>
      <w:r w:rsidRPr="001C4420">
        <w:rPr>
          <w:rStyle w:val="StyleUnderline"/>
          <w:highlight w:val="cyan"/>
        </w:rPr>
        <w:t>We’re</w:t>
      </w:r>
      <w:r w:rsidRPr="00527569">
        <w:rPr>
          <w:sz w:val="14"/>
        </w:rPr>
        <w:t xml:space="preserve"> also </w:t>
      </w:r>
      <w:r w:rsidRPr="001C4420">
        <w:rPr>
          <w:rStyle w:val="StyleUnderline"/>
          <w:highlight w:val="cyan"/>
        </w:rPr>
        <w:t>consuming less energy</w:t>
      </w:r>
      <w:r w:rsidRPr="00527569">
        <w:rPr>
          <w:sz w:val="14"/>
        </w:rPr>
        <w:t xml:space="preserve"> as a percentage of gross domestic product because of the sweeping </w:t>
      </w:r>
      <w:r w:rsidRPr="001C4420">
        <w:rPr>
          <w:rStyle w:val="StyleUnderline"/>
          <w:highlight w:val="cyan"/>
        </w:rPr>
        <w:t>shift to a service economy rather than</w:t>
      </w:r>
      <w:r w:rsidRPr="00527569">
        <w:rPr>
          <w:sz w:val="14"/>
        </w:rPr>
        <w:t xml:space="preserve"> a </w:t>
      </w:r>
      <w:r w:rsidRPr="001C4420">
        <w:rPr>
          <w:rStyle w:val="StyleUnderline"/>
          <w:highlight w:val="cyan"/>
        </w:rPr>
        <w:t>manufacturing</w:t>
      </w:r>
      <w:r w:rsidRPr="00527569">
        <w:rPr>
          <w:sz w:val="14"/>
        </w:rPr>
        <w:t xml:space="preserve"> economy. What this means for you is that despite near-inevitable pain at the gas pump, and possibly higher consumer prices resulting from increased transportation costs, </w:t>
      </w:r>
      <w:r w:rsidRPr="001C4420">
        <w:rPr>
          <w:rStyle w:val="StyleUnderline"/>
          <w:highlight w:val="cyan"/>
        </w:rPr>
        <w:t>the</w:t>
      </w:r>
      <w:r w:rsidRPr="00527569">
        <w:rPr>
          <w:sz w:val="14"/>
        </w:rPr>
        <w:t xml:space="preserve"> U.S. </w:t>
      </w:r>
      <w:r w:rsidRPr="001C4420">
        <w:rPr>
          <w:rStyle w:val="Emphasis"/>
          <w:highlight w:val="cyan"/>
        </w:rPr>
        <w:t>economy should remain relatively strong</w:t>
      </w:r>
      <w:r w:rsidRPr="00527569">
        <w:rPr>
          <w:sz w:val="14"/>
        </w:rPr>
        <w:t xml:space="preserve">.  </w:t>
      </w:r>
    </w:p>
    <w:p w14:paraId="79E7BD15" w14:textId="77777777" w:rsidR="008B7E05" w:rsidRPr="008B7E05" w:rsidRDefault="008B7E05" w:rsidP="008B7E05"/>
    <w:p w14:paraId="161E5E71" w14:textId="1B5AB2A9" w:rsidR="005C023D" w:rsidRDefault="005C023D" w:rsidP="005C023D">
      <w:pPr>
        <w:pStyle w:val="Heading2"/>
      </w:pPr>
      <w:r>
        <w:t>LINKS</w:t>
      </w:r>
    </w:p>
    <w:p w14:paraId="6033250E" w14:textId="254DDD50" w:rsidR="005C023D" w:rsidRDefault="005C023D" w:rsidP="005C023D">
      <w:pPr>
        <w:pStyle w:val="Heading3"/>
      </w:pPr>
      <w:r>
        <w:t>L – Jobs Guarantee</w:t>
      </w:r>
    </w:p>
    <w:p w14:paraId="482E61AA" w14:textId="77777777" w:rsidR="00250095" w:rsidRPr="005C023D" w:rsidRDefault="00250095" w:rsidP="00250095">
      <w:pPr>
        <w:pStyle w:val="Heading4"/>
      </w:pPr>
      <w:r w:rsidRPr="005C023D">
        <w:t>A federal jobs guarantee causes conflict with the private sector and weakens the productivity and output of the of the economy</w:t>
      </w:r>
    </w:p>
    <w:p w14:paraId="3665940B" w14:textId="77777777" w:rsidR="00250095" w:rsidRPr="005C023D" w:rsidRDefault="00250095" w:rsidP="00250095">
      <w:proofErr w:type="spellStart"/>
      <w:r w:rsidRPr="005C023D">
        <w:rPr>
          <w:rStyle w:val="Style13ptBold"/>
        </w:rPr>
        <w:t>Gulker</w:t>
      </w:r>
      <w:proofErr w:type="spellEnd"/>
      <w:r w:rsidRPr="005C023D">
        <w:rPr>
          <w:rStyle w:val="Style13ptBold"/>
        </w:rPr>
        <w:t xml:space="preserve"> ‘18</w:t>
      </w:r>
      <w:r w:rsidRPr="005C023D">
        <w:t xml:space="preserve"> (Max </w:t>
      </w:r>
      <w:proofErr w:type="spellStart"/>
      <w:r w:rsidRPr="005C023D">
        <w:t>Gulker</w:t>
      </w:r>
      <w:proofErr w:type="spellEnd"/>
      <w:r w:rsidRPr="005C023D">
        <w:t>, Senior Research Fellow at the American Institute for Economic Research, PhD in Economics from Stanford University, BA in economics from the University of Michigan, published by The American Institute for Economic Research, “The Jobs Guarantee: A Critical Analysis</w:t>
      </w:r>
      <w:r>
        <w:t>,</w:t>
      </w:r>
      <w:r w:rsidRPr="005C023D">
        <w:t>”</w:t>
      </w:r>
      <w:r>
        <w:t xml:space="preserve"> </w:t>
      </w:r>
      <w:r w:rsidRPr="005C023D">
        <w:t xml:space="preserve">October 18, </w:t>
      </w:r>
      <w:proofErr w:type="gramStart"/>
      <w:r w:rsidRPr="005C023D">
        <w:t>2018</w:t>
      </w:r>
      <w:r>
        <w:t xml:space="preserve">, </w:t>
      </w:r>
      <w:r w:rsidRPr="005C023D">
        <w:t xml:space="preserve"> https://www.aier.org/wp-content/uploads/2018/10/JobGuarantee_0.pdf</w:t>
      </w:r>
      <w:proofErr w:type="gramEnd"/>
      <w:r w:rsidRPr="005C023D">
        <w:t xml:space="preserve"> )-Emery</w:t>
      </w:r>
    </w:p>
    <w:p w14:paraId="71ED494D" w14:textId="77777777" w:rsidR="00250095" w:rsidRDefault="00250095" w:rsidP="00250095">
      <w:pPr>
        <w:rPr>
          <w:u w:val="single"/>
        </w:rPr>
      </w:pPr>
      <w:r w:rsidRPr="00527569">
        <w:rPr>
          <w:sz w:val="14"/>
        </w:rPr>
        <w:t xml:space="preserve">Both reports’ authors </w:t>
      </w:r>
      <w:r w:rsidRPr="005C023D">
        <w:rPr>
          <w:u w:val="single"/>
        </w:rPr>
        <w:t xml:space="preserve">treat the ten million or more enrollees in a federal job guarantee as </w:t>
      </w:r>
      <w:r w:rsidRPr="005C023D">
        <w:rPr>
          <w:b/>
          <w:bCs/>
          <w:u w:val="single"/>
        </w:rPr>
        <w:t>somehow cloistered from the labor market</w:t>
      </w:r>
      <w:r w:rsidRPr="00527569">
        <w:rPr>
          <w:sz w:val="14"/>
        </w:rPr>
        <w:t xml:space="preserve"> at large (which includes both private and government employers). The Levy report envisions a “buffer stock” of job-guarantee workers that will grow in times of downturns and shrink as more workers rejoin the traditional labor market in better times. One does not have to go deep into economic theory to see how </w:t>
      </w:r>
      <w:r w:rsidRPr="005C023D">
        <w:rPr>
          <w:u w:val="single"/>
        </w:rPr>
        <w:t xml:space="preserve">this purportedly clean flow of workers would </w:t>
      </w:r>
      <w:r w:rsidRPr="005C023D">
        <w:rPr>
          <w:b/>
          <w:bCs/>
          <w:u w:val="single"/>
        </w:rPr>
        <w:t>break down</w:t>
      </w:r>
      <w:r w:rsidRPr="00527569">
        <w:rPr>
          <w:sz w:val="14"/>
        </w:rPr>
        <w:t xml:space="preserve">. The WPA offered temporary relief to those out of work during a national emergency of unprecedented proportions. While debates rage to this day as to the efficacy and impact of New Deal programs, those debates are of limited relevance to our current situation, where unemployment rates are near twenty-five-year lows. </w:t>
      </w:r>
      <w:r w:rsidRPr="005C023D">
        <w:rPr>
          <w:u w:val="single"/>
        </w:rPr>
        <w:t xml:space="preserve">The infrastructure-construction projects that dominated WPA employment rolls would be more capital intensive </w:t>
      </w:r>
      <w:r w:rsidRPr="00527569">
        <w:rPr>
          <w:sz w:val="14"/>
        </w:rPr>
        <w:t>than the other ideas put forward in both reports,</w:t>
      </w:r>
      <w:r w:rsidRPr="005C023D">
        <w:rPr>
          <w:u w:val="single"/>
        </w:rPr>
        <w:t xml:space="preserve"> </w:t>
      </w:r>
      <w:r w:rsidRPr="005C023D">
        <w:rPr>
          <w:b/>
          <w:bCs/>
          <w:u w:val="single"/>
        </w:rPr>
        <w:t>adding further cost to the program.</w:t>
      </w:r>
      <w:r w:rsidRPr="00527569">
        <w:rPr>
          <w:sz w:val="14"/>
        </w:rPr>
        <w:t xml:space="preserve"> In addition, the lack of information conveyed by market signals would be compounded by more centralized program management. There is evidence that these issues arose during the years of</w:t>
      </w:r>
      <w:r w:rsidRPr="005C023D">
        <w:rPr>
          <w:u w:val="single"/>
        </w:rPr>
        <w:t xml:space="preserve"> the WPA </w:t>
      </w:r>
      <w:r w:rsidRPr="00527569">
        <w:rPr>
          <w:sz w:val="14"/>
        </w:rPr>
        <w:t xml:space="preserve">itself. That program initially </w:t>
      </w:r>
      <w:r w:rsidRPr="005C023D">
        <w:rPr>
          <w:u w:val="single"/>
        </w:rPr>
        <w:t>had a tiered wage-and-hours structure</w:t>
      </w:r>
      <w:r w:rsidRPr="00527569">
        <w:rPr>
          <w:sz w:val="14"/>
        </w:rPr>
        <w:t xml:space="preserve"> like the structure described in the CBPP report,</w:t>
      </w:r>
      <w:r w:rsidRPr="00527569">
        <w:rPr>
          <w:b/>
          <w:bCs/>
          <w:sz w:val="14"/>
        </w:rPr>
        <w:t xml:space="preserve"> </w:t>
      </w:r>
      <w:r w:rsidRPr="005C023D">
        <w:rPr>
          <w:b/>
          <w:bCs/>
          <w:u w:val="single"/>
        </w:rPr>
        <w:t xml:space="preserve">which raised </w:t>
      </w:r>
      <w:r w:rsidRPr="00527569">
        <w:rPr>
          <w:sz w:val="14"/>
        </w:rPr>
        <w:t>familiar</w:t>
      </w:r>
      <w:r w:rsidRPr="005C023D">
        <w:rPr>
          <w:b/>
          <w:bCs/>
          <w:u w:val="single"/>
        </w:rPr>
        <w:t xml:space="preserve"> concerns about competition with existing private sector jobs</w:t>
      </w:r>
      <w:r w:rsidRPr="00527569">
        <w:rPr>
          <w:b/>
          <w:bCs/>
          <w:sz w:val="14"/>
        </w:rPr>
        <w:t>.</w:t>
      </w:r>
      <w:r w:rsidRPr="00527569">
        <w:rPr>
          <w:sz w:val="14"/>
        </w:rPr>
        <w:t xml:space="preserve"> Officials tried other schemes, including linking wages to those “prevailing” in private sector versions of the same work, and simply fixing hours and wages. These attempted solutions underscore the blunt instruments with which administrators must work when attempting to design a rational system from the top down. Whether nationally administered or delegated locally, it appears that</w:t>
      </w:r>
      <w:r w:rsidRPr="00527569">
        <w:rPr>
          <w:b/>
          <w:bCs/>
          <w:sz w:val="14"/>
        </w:rPr>
        <w:t xml:space="preserve"> </w:t>
      </w:r>
      <w:r w:rsidRPr="005C023D">
        <w:rPr>
          <w:u w:val="single"/>
        </w:rPr>
        <w:t>finding and assigning work on the scale proposed would quickly</w:t>
      </w:r>
      <w:r w:rsidRPr="005C023D">
        <w:rPr>
          <w:b/>
          <w:bCs/>
          <w:u w:val="single"/>
        </w:rPr>
        <w:t xml:space="preserve"> turn their vision of a public good into a public burden.</w:t>
      </w:r>
      <w:r w:rsidRPr="005C023D">
        <w:rPr>
          <w:u w:val="single"/>
        </w:rPr>
        <w:t xml:space="preserve"> But the </w:t>
      </w:r>
      <w:r w:rsidRPr="005C023D">
        <w:rPr>
          <w:b/>
          <w:bCs/>
          <w:u w:val="single"/>
        </w:rPr>
        <w:t>disruptive effects on the wider economy,</w:t>
      </w:r>
      <w:r w:rsidRPr="005C023D">
        <w:rPr>
          <w:u w:val="single"/>
        </w:rPr>
        <w:t xml:space="preserve"> </w:t>
      </w:r>
      <w:r w:rsidRPr="00527569">
        <w:rPr>
          <w:sz w:val="14"/>
        </w:rPr>
        <w:t xml:space="preserve">to which we now turn, </w:t>
      </w:r>
      <w:r w:rsidRPr="005C023D">
        <w:rPr>
          <w:u w:val="single"/>
        </w:rPr>
        <w:t xml:space="preserve">might prove far more burdensome. </w:t>
      </w:r>
      <w:r w:rsidRPr="00527569">
        <w:rPr>
          <w:sz w:val="14"/>
        </w:rPr>
        <w:t xml:space="preserve">Neither report takes account of harm to the private sector caused by their proposals. </w:t>
      </w:r>
      <w:r w:rsidRPr="005C023D">
        <w:rPr>
          <w:u w:val="single"/>
        </w:rPr>
        <w:t>In addition to the</w:t>
      </w:r>
      <w:r w:rsidRPr="00527569">
        <w:rPr>
          <w:sz w:val="14"/>
        </w:rPr>
        <w:t xml:space="preserve"> de facto</w:t>
      </w:r>
      <w:r w:rsidRPr="005C023D">
        <w:rPr>
          <w:u w:val="single"/>
        </w:rPr>
        <w:t xml:space="preserve"> minimum wage and benefits set by a job guarantee, one must consider the contraction in private labor supply that would result if a sizable fraction of the many millions of currently employed workers at the lower end of the wage distribution chose to </w:t>
      </w:r>
      <w:r w:rsidRPr="005C023D">
        <w:rPr>
          <w:b/>
          <w:bCs/>
          <w:u w:val="single"/>
        </w:rPr>
        <w:t>leave their jobs and enroll in the federal program</w:t>
      </w:r>
      <w:r w:rsidRPr="005C023D">
        <w:rPr>
          <w:u w:val="single"/>
        </w:rPr>
        <w:t xml:space="preserve">. </w:t>
      </w:r>
      <w:r w:rsidRPr="00527569">
        <w:rPr>
          <w:sz w:val="14"/>
        </w:rPr>
        <w:t xml:space="preserve">The immediate result of more pay and benefits for the working poor is something everyone would like to see, all else equal. But </w:t>
      </w:r>
      <w:r w:rsidRPr="005C023D">
        <w:rPr>
          <w:u w:val="single"/>
        </w:rPr>
        <w:t xml:space="preserve">the process would divert workers from the places in the economy where they are most productive to a labyrinthine bureaucracy, where even finding enough work to assign would be a challenge. This could greatly </w:t>
      </w:r>
      <w:r w:rsidRPr="005C023D">
        <w:rPr>
          <w:b/>
          <w:bCs/>
          <w:u w:val="single"/>
        </w:rPr>
        <w:t>weaken the productivity</w:t>
      </w:r>
      <w:r w:rsidRPr="005C023D">
        <w:rPr>
          <w:u w:val="single"/>
        </w:rPr>
        <w:t xml:space="preserve"> of the overall economy, potentially leading to</w:t>
      </w:r>
      <w:r w:rsidRPr="005C023D">
        <w:rPr>
          <w:b/>
          <w:bCs/>
          <w:u w:val="single"/>
        </w:rPr>
        <w:t xml:space="preserve"> declines in output and </w:t>
      </w:r>
      <w:r w:rsidRPr="00527569">
        <w:rPr>
          <w:sz w:val="14"/>
        </w:rPr>
        <w:t>even</w:t>
      </w:r>
      <w:r w:rsidRPr="005C023D">
        <w:rPr>
          <w:b/>
          <w:bCs/>
          <w:u w:val="single"/>
        </w:rPr>
        <w:t xml:space="preserve"> greater job loss.</w:t>
      </w:r>
      <w:r w:rsidRPr="00527569">
        <w:rPr>
          <w:sz w:val="14"/>
        </w:rPr>
        <w:t xml:space="preserve"> Contrary to the stated goal of not competing with the private sector,</w:t>
      </w:r>
      <w:r w:rsidRPr="005C023D">
        <w:rPr>
          <w:u w:val="single"/>
        </w:rPr>
        <w:t xml:space="preserve"> some industries could become </w:t>
      </w:r>
      <w:r w:rsidRPr="005C023D">
        <w:rPr>
          <w:b/>
          <w:bCs/>
          <w:u w:val="single"/>
        </w:rPr>
        <w:t>entirely nationalized</w:t>
      </w:r>
      <w:r w:rsidRPr="00527569">
        <w:rPr>
          <w:sz w:val="14"/>
        </w:rPr>
        <w:t>. For example,</w:t>
      </w:r>
      <w:r w:rsidRPr="005C023D">
        <w:rPr>
          <w:u w:val="single"/>
        </w:rPr>
        <w:t xml:space="preserve"> 875,000 home health aides and 1.3 million teachers’ aides currently employed by the private and public sectors earn</w:t>
      </w:r>
      <w:r w:rsidRPr="005C023D">
        <w:rPr>
          <w:b/>
          <w:bCs/>
          <w:u w:val="single"/>
        </w:rPr>
        <w:t xml:space="preserve"> less on average than proposed job guarantee wages</w:t>
      </w:r>
      <w:r w:rsidRPr="00527569">
        <w:rPr>
          <w:sz w:val="14"/>
        </w:rPr>
        <w:t xml:space="preserve">. One might myopically say these workers deserve a </w:t>
      </w:r>
      <w:proofErr w:type="gramStart"/>
      <w:r w:rsidRPr="00527569">
        <w:rPr>
          <w:sz w:val="14"/>
        </w:rPr>
        <w:t>raise, but</w:t>
      </w:r>
      <w:proofErr w:type="gramEnd"/>
      <w:r w:rsidRPr="005C023D">
        <w:rPr>
          <w:u w:val="single"/>
        </w:rPr>
        <w:t xml:space="preserve"> turning these industries</w:t>
      </w:r>
      <w:r w:rsidRPr="00527569">
        <w:rPr>
          <w:sz w:val="14"/>
        </w:rPr>
        <w:t xml:space="preserve"> from conventional jobs </w:t>
      </w:r>
      <w:r w:rsidRPr="005C023D">
        <w:rPr>
          <w:u w:val="single"/>
        </w:rPr>
        <w:t xml:space="preserve">into tasks assigned on demand would </w:t>
      </w:r>
      <w:r w:rsidRPr="00527569">
        <w:rPr>
          <w:sz w:val="14"/>
        </w:rPr>
        <w:t xml:space="preserve">almost certainly </w:t>
      </w:r>
      <w:r w:rsidRPr="005C023D">
        <w:rPr>
          <w:u w:val="single"/>
        </w:rPr>
        <w:t>result in poorer service to the young and elderly.</w:t>
      </w:r>
    </w:p>
    <w:p w14:paraId="372210F9" w14:textId="77777777" w:rsidR="00250095" w:rsidRPr="00AA6676" w:rsidRDefault="00250095" w:rsidP="00250095">
      <w:pPr>
        <w:pStyle w:val="Heading4"/>
        <w:rPr>
          <w:rFonts w:asciiTheme="minorHAnsi" w:hAnsiTheme="minorHAnsi" w:cstheme="minorHAnsi"/>
        </w:rPr>
      </w:pPr>
      <w:r>
        <w:rPr>
          <w:rFonts w:asciiTheme="minorHAnsi" w:hAnsiTheme="minorHAnsi" w:cstheme="minorHAnsi"/>
        </w:rPr>
        <w:t>Jobs guarantee i</w:t>
      </w:r>
      <w:r w:rsidRPr="00AA6676">
        <w:rPr>
          <w:rFonts w:asciiTheme="minorHAnsi" w:hAnsiTheme="minorHAnsi" w:cstheme="minorHAnsi"/>
        </w:rPr>
        <w:t xml:space="preserve">ncreases </w:t>
      </w:r>
      <w:r>
        <w:rPr>
          <w:rFonts w:asciiTheme="minorHAnsi" w:hAnsiTheme="minorHAnsi" w:cstheme="minorHAnsi"/>
        </w:rPr>
        <w:t>wages too fast, resulting in inflation</w:t>
      </w:r>
    </w:p>
    <w:p w14:paraId="30F1FFFE" w14:textId="77777777" w:rsidR="00250095" w:rsidRPr="00AA6676" w:rsidRDefault="00250095" w:rsidP="00250095">
      <w:pPr>
        <w:rPr>
          <w:rStyle w:val="Emphasis"/>
          <w:rFonts w:asciiTheme="minorHAnsi" w:hAnsiTheme="minorHAnsi" w:cstheme="minorHAnsi"/>
          <w:b w:val="0"/>
          <w:iCs w:val="0"/>
          <w:u w:val="none"/>
        </w:rPr>
      </w:pPr>
      <w:r w:rsidRPr="00AA6676">
        <w:rPr>
          <w:rStyle w:val="Style13ptBold"/>
          <w:rFonts w:asciiTheme="minorHAnsi" w:hAnsiTheme="minorHAnsi" w:cstheme="minorHAnsi"/>
        </w:rPr>
        <w:t>Bhandari 19</w:t>
      </w:r>
      <w:r w:rsidRPr="00AA6676">
        <w:rPr>
          <w:rFonts w:asciiTheme="minorHAnsi" w:hAnsiTheme="minorHAnsi" w:cstheme="minorHAnsi"/>
        </w:rPr>
        <w:t xml:space="preserve">; Ryan Bhandari- Former Senior Policy Advisor, Economic Program; March 25, 2019; What Is the “Federal Jobs Guarantee” and What Are People Saying About It?; </w:t>
      </w:r>
      <w:hyperlink r:id="rId35" w:history="1">
        <w:r w:rsidRPr="00AA6676">
          <w:rPr>
            <w:rStyle w:val="Hyperlink"/>
            <w:rFonts w:asciiTheme="minorHAnsi" w:hAnsiTheme="minorHAnsi" w:cstheme="minorHAnsi"/>
          </w:rPr>
          <w:t>https://www.thirdway.org/memo/what-is-the-federal-jobs-guarantee-and-what-are-people-saying-about-it</w:t>
        </w:r>
      </w:hyperlink>
      <w:r w:rsidRPr="00AA6676">
        <w:rPr>
          <w:rFonts w:asciiTheme="minorHAnsi" w:hAnsiTheme="minorHAnsi" w:cstheme="minorHAnsi"/>
        </w:rPr>
        <w:t>; [TMS—GK]</w:t>
      </w:r>
    </w:p>
    <w:p w14:paraId="4EF67D74" w14:textId="77777777" w:rsidR="00250095" w:rsidRPr="00AA6676" w:rsidRDefault="00250095" w:rsidP="00250095">
      <w:pPr>
        <w:rPr>
          <w:rFonts w:asciiTheme="minorHAnsi" w:hAnsiTheme="minorHAnsi" w:cstheme="minorHAnsi"/>
          <w:sz w:val="16"/>
        </w:rPr>
      </w:pPr>
      <w:r w:rsidRPr="00AA6676">
        <w:rPr>
          <w:rFonts w:asciiTheme="minorHAnsi" w:hAnsiTheme="minorHAnsi" w:cstheme="minorHAnsi"/>
          <w:sz w:val="16"/>
        </w:rPr>
        <w:t xml:space="preserve">#4: </w:t>
      </w:r>
      <w:r w:rsidRPr="00AA6676">
        <w:rPr>
          <w:rStyle w:val="StyleUnderline"/>
          <w:rFonts w:asciiTheme="minorHAnsi" w:hAnsiTheme="minorHAnsi" w:cstheme="minorHAnsi"/>
        </w:rPr>
        <w:t>Inflation would rise</w:t>
      </w:r>
      <w:r w:rsidRPr="00AA6676">
        <w:rPr>
          <w:rFonts w:asciiTheme="minorHAnsi" w:hAnsiTheme="minorHAnsi" w:cstheme="minorHAnsi"/>
          <w:sz w:val="16"/>
        </w:rPr>
        <w:t xml:space="preserve">. A </w:t>
      </w:r>
      <w:r w:rsidRPr="00AA6676">
        <w:rPr>
          <w:rStyle w:val="StyleUnderline"/>
          <w:rFonts w:asciiTheme="minorHAnsi" w:hAnsiTheme="minorHAnsi" w:cstheme="minorHAnsi"/>
        </w:rPr>
        <w:t xml:space="preserve">sudden </w:t>
      </w:r>
      <w:r w:rsidRPr="001C4420">
        <w:rPr>
          <w:rStyle w:val="StyleUnderline"/>
          <w:rFonts w:asciiTheme="minorHAnsi" w:hAnsiTheme="minorHAnsi" w:cstheme="minorHAnsi"/>
          <w:highlight w:val="cyan"/>
        </w:rPr>
        <w:t>increase in</w:t>
      </w:r>
      <w:r w:rsidRPr="00AA6676">
        <w:rPr>
          <w:rStyle w:val="StyleUnderline"/>
          <w:rFonts w:asciiTheme="minorHAnsi" w:hAnsiTheme="minorHAnsi" w:cstheme="minorHAnsi"/>
        </w:rPr>
        <w:t xml:space="preserve"> the </w:t>
      </w:r>
      <w:r w:rsidRPr="001C4420">
        <w:rPr>
          <w:rStyle w:val="StyleUnderline"/>
          <w:rFonts w:asciiTheme="minorHAnsi" w:hAnsiTheme="minorHAnsi" w:cstheme="minorHAnsi"/>
          <w:highlight w:val="cyan"/>
        </w:rPr>
        <w:t>cost of labor</w:t>
      </w:r>
      <w:r w:rsidRPr="00AA6676">
        <w:rPr>
          <w:rFonts w:asciiTheme="minorHAnsi" w:hAnsiTheme="minorHAnsi" w:cstheme="minorHAnsi"/>
          <w:sz w:val="16"/>
        </w:rPr>
        <w:t xml:space="preserve"> for businesses will </w:t>
      </w:r>
      <w:r w:rsidRPr="001C4420">
        <w:rPr>
          <w:rStyle w:val="StyleUnderline"/>
          <w:rFonts w:asciiTheme="minorHAnsi" w:hAnsiTheme="minorHAnsi" w:cstheme="minorHAnsi"/>
          <w:highlight w:val="cyan"/>
        </w:rPr>
        <w:t>lead to inflation</w:t>
      </w:r>
      <w:r w:rsidRPr="00AA6676">
        <w:rPr>
          <w:rFonts w:asciiTheme="minorHAnsi" w:hAnsiTheme="minorHAnsi" w:cstheme="minorHAnsi"/>
          <w:sz w:val="16"/>
        </w:rPr>
        <w:t xml:space="preserve"> throughout the economy </w:t>
      </w:r>
      <w:r w:rsidRPr="00AA6676">
        <w:rPr>
          <w:rStyle w:val="StyleUnderline"/>
          <w:rFonts w:asciiTheme="minorHAnsi" w:hAnsiTheme="minorHAnsi" w:cstheme="minorHAnsi"/>
        </w:rPr>
        <w:t xml:space="preserve">because of </w:t>
      </w:r>
      <w:r w:rsidRPr="001C4420">
        <w:rPr>
          <w:rStyle w:val="StyleUnderline"/>
          <w:rFonts w:asciiTheme="minorHAnsi" w:hAnsiTheme="minorHAnsi" w:cstheme="minorHAnsi"/>
          <w:highlight w:val="cyan"/>
        </w:rPr>
        <w:t>higher</w:t>
      </w:r>
      <w:r w:rsidRPr="00AA6676">
        <w:rPr>
          <w:rFonts w:asciiTheme="minorHAnsi" w:hAnsiTheme="minorHAnsi" w:cstheme="minorHAnsi"/>
          <w:sz w:val="16"/>
        </w:rPr>
        <w:t xml:space="preserve"> business </w:t>
      </w:r>
      <w:r w:rsidRPr="001C4420">
        <w:rPr>
          <w:rStyle w:val="StyleUnderline"/>
          <w:rFonts w:asciiTheme="minorHAnsi" w:hAnsiTheme="minorHAnsi" w:cstheme="minorHAnsi"/>
          <w:highlight w:val="cyan"/>
        </w:rPr>
        <w:t>costs</w:t>
      </w:r>
      <w:r w:rsidRPr="00AA6676">
        <w:rPr>
          <w:rFonts w:asciiTheme="minorHAnsi" w:hAnsiTheme="minorHAnsi" w:cstheme="minorHAnsi"/>
          <w:sz w:val="16"/>
        </w:rPr>
        <w:t xml:space="preserve"> that will need to be </w:t>
      </w:r>
      <w:r w:rsidRPr="001C4420">
        <w:rPr>
          <w:rStyle w:val="StyleUnderline"/>
          <w:rFonts w:asciiTheme="minorHAnsi" w:hAnsiTheme="minorHAnsi" w:cstheme="minorHAnsi"/>
          <w:highlight w:val="cyan"/>
        </w:rPr>
        <w:t>pass</w:t>
      </w:r>
      <w:r w:rsidRPr="00AA6676">
        <w:rPr>
          <w:rStyle w:val="StyleUnderline"/>
          <w:rFonts w:asciiTheme="minorHAnsi" w:hAnsiTheme="minorHAnsi" w:cstheme="minorHAnsi"/>
        </w:rPr>
        <w:t xml:space="preserve">ed </w:t>
      </w:r>
      <w:r w:rsidRPr="001C4420">
        <w:rPr>
          <w:rStyle w:val="StyleUnderline"/>
          <w:rFonts w:asciiTheme="minorHAnsi" w:hAnsiTheme="minorHAnsi" w:cstheme="minorHAnsi"/>
          <w:highlight w:val="cyan"/>
        </w:rPr>
        <w:t>on to consumers</w:t>
      </w:r>
      <w:r w:rsidRPr="00AA6676">
        <w:rPr>
          <w:rFonts w:asciiTheme="minorHAnsi" w:hAnsiTheme="minorHAnsi" w:cstheme="minorHAnsi"/>
          <w:sz w:val="16"/>
        </w:rPr>
        <w:t xml:space="preserve">. In addition, </w:t>
      </w:r>
      <w:r w:rsidRPr="001C4420">
        <w:rPr>
          <w:rStyle w:val="StyleUnderline"/>
          <w:rFonts w:asciiTheme="minorHAnsi" w:hAnsiTheme="minorHAnsi" w:cstheme="minorHAnsi"/>
          <w:highlight w:val="cyan"/>
        </w:rPr>
        <w:t>when only</w:t>
      </w:r>
      <w:r w:rsidRPr="00AA6676">
        <w:rPr>
          <w:rFonts w:asciiTheme="minorHAnsi" w:hAnsiTheme="minorHAnsi" w:cstheme="minorHAnsi"/>
          <w:sz w:val="16"/>
        </w:rPr>
        <w:t xml:space="preserve"> those at </w:t>
      </w:r>
      <w:r w:rsidRPr="001C4420">
        <w:rPr>
          <w:rStyle w:val="StyleUnderline"/>
          <w:rFonts w:asciiTheme="minorHAnsi" w:hAnsiTheme="minorHAnsi" w:cstheme="minorHAnsi"/>
          <w:highlight w:val="cyan"/>
        </w:rPr>
        <w:t>the</w:t>
      </w:r>
      <w:r w:rsidRPr="00AA6676">
        <w:rPr>
          <w:rStyle w:val="StyleUnderline"/>
          <w:rFonts w:asciiTheme="minorHAnsi" w:hAnsiTheme="minorHAnsi" w:cstheme="minorHAnsi"/>
        </w:rPr>
        <w:t xml:space="preserve"> </w:t>
      </w:r>
      <w:r w:rsidRPr="001C4420">
        <w:rPr>
          <w:rStyle w:val="StyleUnderline"/>
          <w:rFonts w:asciiTheme="minorHAnsi" w:hAnsiTheme="minorHAnsi" w:cstheme="minorHAnsi"/>
          <w:highlight w:val="cyan"/>
        </w:rPr>
        <w:t>bottom</w:t>
      </w:r>
      <w:r w:rsidRPr="00AA6676">
        <w:rPr>
          <w:rFonts w:asciiTheme="minorHAnsi" w:hAnsiTheme="minorHAnsi" w:cstheme="minorHAnsi"/>
          <w:sz w:val="16"/>
        </w:rPr>
        <w:t xml:space="preserve"> of the income distribution </w:t>
      </w:r>
      <w:r w:rsidRPr="001C4420">
        <w:rPr>
          <w:rStyle w:val="StyleUnderline"/>
          <w:rFonts w:asciiTheme="minorHAnsi" w:hAnsiTheme="minorHAnsi" w:cstheme="minorHAnsi"/>
          <w:highlight w:val="cyan"/>
        </w:rPr>
        <w:t>get a</w:t>
      </w:r>
      <w:r w:rsidRPr="00AA6676">
        <w:rPr>
          <w:rStyle w:val="StyleUnderline"/>
          <w:rFonts w:asciiTheme="minorHAnsi" w:hAnsiTheme="minorHAnsi" w:cstheme="minorHAnsi"/>
        </w:rPr>
        <w:t xml:space="preserve"> </w:t>
      </w:r>
      <w:proofErr w:type="spellStart"/>
      <w:r w:rsidRPr="00AA6676">
        <w:rPr>
          <w:rStyle w:val="StyleUnderline"/>
          <w:rFonts w:asciiTheme="minorHAnsi" w:hAnsiTheme="minorHAnsi" w:cstheme="minorHAnsi"/>
        </w:rPr>
        <w:t>defacto</w:t>
      </w:r>
      <w:proofErr w:type="spellEnd"/>
      <w:r w:rsidRPr="00AA6676">
        <w:rPr>
          <w:rStyle w:val="StyleUnderline"/>
          <w:rFonts w:asciiTheme="minorHAnsi" w:hAnsiTheme="minorHAnsi" w:cstheme="minorHAnsi"/>
        </w:rPr>
        <w:t xml:space="preserve"> </w:t>
      </w:r>
      <w:r w:rsidRPr="001C4420">
        <w:rPr>
          <w:rStyle w:val="StyleUnderline"/>
          <w:rFonts w:asciiTheme="minorHAnsi" w:hAnsiTheme="minorHAnsi" w:cstheme="minorHAnsi"/>
          <w:highlight w:val="cyan"/>
        </w:rPr>
        <w:t>raise</w:t>
      </w:r>
      <w:r w:rsidRPr="00AA6676">
        <w:rPr>
          <w:rFonts w:asciiTheme="minorHAnsi" w:hAnsiTheme="minorHAnsi" w:cstheme="minorHAnsi"/>
          <w:sz w:val="16"/>
        </w:rPr>
        <w:t xml:space="preserve"> to $15, there are upstream consequences. </w:t>
      </w:r>
      <w:r w:rsidRPr="001C4420">
        <w:rPr>
          <w:rStyle w:val="StyleUnderline"/>
          <w:rFonts w:asciiTheme="minorHAnsi" w:hAnsiTheme="minorHAnsi" w:cstheme="minorHAnsi"/>
          <w:highlight w:val="cyan"/>
        </w:rPr>
        <w:t>Workers</w:t>
      </w:r>
      <w:r w:rsidRPr="00AA6676">
        <w:rPr>
          <w:rFonts w:asciiTheme="minorHAnsi" w:hAnsiTheme="minorHAnsi" w:cstheme="minorHAnsi"/>
          <w:sz w:val="16"/>
        </w:rPr>
        <w:t xml:space="preserve"> who were </w:t>
      </w:r>
      <w:r w:rsidRPr="001C4420">
        <w:rPr>
          <w:rStyle w:val="StyleUnderline"/>
          <w:rFonts w:asciiTheme="minorHAnsi" w:hAnsiTheme="minorHAnsi" w:cstheme="minorHAnsi"/>
          <w:highlight w:val="cyan"/>
        </w:rPr>
        <w:t>making</w:t>
      </w:r>
      <w:r w:rsidRPr="00AA6676">
        <w:rPr>
          <w:rStyle w:val="StyleUnderline"/>
          <w:rFonts w:asciiTheme="minorHAnsi" w:hAnsiTheme="minorHAnsi" w:cstheme="minorHAnsi"/>
        </w:rPr>
        <w:t xml:space="preserve"> </w:t>
      </w:r>
      <w:r w:rsidRPr="001C4420">
        <w:rPr>
          <w:rStyle w:val="StyleUnderline"/>
          <w:rFonts w:asciiTheme="minorHAnsi" w:hAnsiTheme="minorHAnsi" w:cstheme="minorHAnsi"/>
          <w:highlight w:val="cyan"/>
        </w:rPr>
        <w:t>$15</w:t>
      </w:r>
      <w:r w:rsidRPr="00AA6676">
        <w:rPr>
          <w:rFonts w:asciiTheme="minorHAnsi" w:hAnsiTheme="minorHAnsi" w:cstheme="minorHAnsi"/>
          <w:sz w:val="16"/>
        </w:rPr>
        <w:t xml:space="preserve"> an hour may </w:t>
      </w:r>
      <w:r w:rsidRPr="001C4420">
        <w:rPr>
          <w:rStyle w:val="StyleUnderline"/>
          <w:rFonts w:asciiTheme="minorHAnsi" w:hAnsiTheme="minorHAnsi" w:cstheme="minorHAnsi"/>
          <w:highlight w:val="cyan"/>
        </w:rPr>
        <w:t>demand $20</w:t>
      </w:r>
      <w:r w:rsidRPr="00AA6676">
        <w:rPr>
          <w:rFonts w:asciiTheme="minorHAnsi" w:hAnsiTheme="minorHAnsi" w:cstheme="minorHAnsi"/>
          <w:sz w:val="16"/>
        </w:rPr>
        <w:t xml:space="preserve"> an hour now. Workers making $20 an hour might want $25 an hour </w:t>
      </w:r>
      <w:r w:rsidRPr="001C4420">
        <w:rPr>
          <w:rStyle w:val="StyleUnderline"/>
          <w:rFonts w:asciiTheme="minorHAnsi" w:hAnsiTheme="minorHAnsi" w:cstheme="minorHAnsi"/>
          <w:highlight w:val="cyan"/>
        </w:rPr>
        <w:t>and so on</w:t>
      </w:r>
      <w:r w:rsidRPr="00AA6676">
        <w:rPr>
          <w:rFonts w:asciiTheme="minorHAnsi" w:hAnsiTheme="minorHAnsi" w:cstheme="minorHAnsi"/>
          <w:sz w:val="16"/>
        </w:rPr>
        <w:t>. This may seem like a benefit, but “</w:t>
      </w:r>
      <w:r w:rsidRPr="00AA6676">
        <w:rPr>
          <w:rStyle w:val="StyleUnderline"/>
          <w:rFonts w:asciiTheme="minorHAnsi" w:hAnsiTheme="minorHAnsi" w:cstheme="minorHAnsi"/>
        </w:rPr>
        <w:t>this is</w:t>
      </w:r>
      <w:r w:rsidRPr="00AA6676">
        <w:rPr>
          <w:rFonts w:asciiTheme="minorHAnsi" w:hAnsiTheme="minorHAnsi" w:cstheme="minorHAnsi"/>
          <w:sz w:val="16"/>
        </w:rPr>
        <w:t xml:space="preserve"> a story of </w:t>
      </w:r>
      <w:r w:rsidRPr="001C4420">
        <w:rPr>
          <w:rStyle w:val="Emphasis"/>
          <w:rFonts w:asciiTheme="minorHAnsi" w:hAnsiTheme="minorHAnsi" w:cstheme="minorHAnsi"/>
          <w:highlight w:val="cyan"/>
        </w:rPr>
        <w:t>serious wage-price spiral</w:t>
      </w:r>
      <w:r w:rsidRPr="00AA6676">
        <w:rPr>
          <w:rFonts w:asciiTheme="minorHAnsi" w:hAnsiTheme="minorHAnsi" w:cstheme="minorHAnsi"/>
          <w:sz w:val="16"/>
        </w:rPr>
        <w:t xml:space="preserve">, unless we introduce other measures,” warns progressive economist Dean Baker.5 We have been very fortunate that </w:t>
      </w:r>
      <w:r w:rsidRPr="001C4420">
        <w:rPr>
          <w:rStyle w:val="StyleUnderline"/>
          <w:rFonts w:asciiTheme="minorHAnsi" w:hAnsiTheme="minorHAnsi" w:cstheme="minorHAnsi"/>
          <w:highlight w:val="cyan"/>
        </w:rPr>
        <w:t>inflation has been</w:t>
      </w:r>
      <w:r w:rsidRPr="00AA6676">
        <w:rPr>
          <w:rStyle w:val="StyleUnderline"/>
          <w:rFonts w:asciiTheme="minorHAnsi" w:hAnsiTheme="minorHAnsi" w:cstheme="minorHAnsi"/>
        </w:rPr>
        <w:t xml:space="preserve"> well </w:t>
      </w:r>
      <w:r w:rsidRPr="001C4420">
        <w:rPr>
          <w:rStyle w:val="StyleUnderline"/>
          <w:rFonts w:asciiTheme="minorHAnsi" w:hAnsiTheme="minorHAnsi" w:cstheme="minorHAnsi"/>
          <w:highlight w:val="cyan"/>
        </w:rPr>
        <w:t>under control</w:t>
      </w:r>
      <w:r w:rsidRPr="00AA6676">
        <w:rPr>
          <w:rFonts w:asciiTheme="minorHAnsi" w:hAnsiTheme="minorHAnsi" w:cstheme="minorHAnsi"/>
          <w:sz w:val="16"/>
        </w:rPr>
        <w:t xml:space="preserve"> for </w:t>
      </w:r>
      <w:r w:rsidRPr="00AA6676">
        <w:rPr>
          <w:rStyle w:val="StyleUnderline"/>
          <w:rFonts w:asciiTheme="minorHAnsi" w:hAnsiTheme="minorHAnsi" w:cstheme="minorHAnsi"/>
        </w:rPr>
        <w:t xml:space="preserve">the last few decades. A federal </w:t>
      </w:r>
      <w:r w:rsidRPr="001C4420">
        <w:rPr>
          <w:rStyle w:val="StyleUnderline"/>
          <w:rFonts w:asciiTheme="minorHAnsi" w:hAnsiTheme="minorHAnsi" w:cstheme="minorHAnsi"/>
          <w:highlight w:val="cyan"/>
        </w:rPr>
        <w:t>jobs guarantee</w:t>
      </w:r>
      <w:r w:rsidRPr="00AA6676">
        <w:rPr>
          <w:rFonts w:asciiTheme="minorHAnsi" w:hAnsiTheme="minorHAnsi" w:cstheme="minorHAnsi"/>
          <w:sz w:val="16"/>
        </w:rPr>
        <w:t xml:space="preserve"> could </w:t>
      </w:r>
      <w:r w:rsidRPr="001C4420">
        <w:rPr>
          <w:rStyle w:val="StyleUnderline"/>
          <w:rFonts w:asciiTheme="minorHAnsi" w:hAnsiTheme="minorHAnsi" w:cstheme="minorHAnsi"/>
          <w:highlight w:val="cyan"/>
        </w:rPr>
        <w:t>change that</w:t>
      </w:r>
      <w:r w:rsidRPr="00AA6676">
        <w:rPr>
          <w:rStyle w:val="StyleUnderline"/>
          <w:rFonts w:asciiTheme="minorHAnsi" w:hAnsiTheme="minorHAnsi" w:cstheme="minorHAnsi"/>
        </w:rPr>
        <w:t xml:space="preserve"> </w:t>
      </w:r>
      <w:proofErr w:type="gramStart"/>
      <w:r w:rsidRPr="00AA6676">
        <w:rPr>
          <w:rStyle w:val="StyleUnderline"/>
          <w:rFonts w:asciiTheme="minorHAnsi" w:hAnsiTheme="minorHAnsi" w:cstheme="minorHAnsi"/>
        </w:rPr>
        <w:t xml:space="preserve">pretty </w:t>
      </w:r>
      <w:r w:rsidRPr="001C4420">
        <w:rPr>
          <w:rStyle w:val="StyleUnderline"/>
          <w:rFonts w:asciiTheme="minorHAnsi" w:hAnsiTheme="minorHAnsi" w:cstheme="minorHAnsi"/>
          <w:highlight w:val="cyan"/>
        </w:rPr>
        <w:t>quickly</w:t>
      </w:r>
      <w:proofErr w:type="gramEnd"/>
      <w:r w:rsidRPr="00AA6676">
        <w:rPr>
          <w:rFonts w:asciiTheme="minorHAnsi" w:hAnsiTheme="minorHAnsi" w:cstheme="minorHAnsi"/>
          <w:sz w:val="16"/>
        </w:rPr>
        <w:t>.</w:t>
      </w:r>
    </w:p>
    <w:p w14:paraId="373004A1" w14:textId="77777777" w:rsidR="00250095" w:rsidRPr="00250095" w:rsidRDefault="00250095" w:rsidP="00250095"/>
    <w:p w14:paraId="016F9F90" w14:textId="288119AE" w:rsidR="005C023D" w:rsidRPr="005C023D" w:rsidRDefault="005C023D" w:rsidP="005C023D">
      <w:pPr>
        <w:pStyle w:val="Heading4"/>
      </w:pPr>
      <w:r w:rsidRPr="005C023D">
        <w:t>A jobs boom will worsen inflation</w:t>
      </w:r>
      <w:r w:rsidR="00250095">
        <w:t>, outpace wages</w:t>
      </w:r>
      <w:r w:rsidRPr="005C023D">
        <w:t>, and trigger a recession</w:t>
      </w:r>
    </w:p>
    <w:p w14:paraId="37FBCFE0" w14:textId="62F8F88D" w:rsidR="005C023D" w:rsidRPr="005C023D" w:rsidRDefault="005C023D" w:rsidP="005C023D">
      <w:r w:rsidRPr="005C023D">
        <w:rPr>
          <w:rStyle w:val="Style13ptBold"/>
        </w:rPr>
        <w:t>Zahn ‘22</w:t>
      </w:r>
      <w:r w:rsidRPr="005C023D">
        <w:t xml:space="preserve"> (Max Zahn, business and technology reporter for ABC news, Master’s in Journalism from the Craig Newmark Graduate School of Journalism, Bachelor’s in English Literature and Philosophy from Oberlin College, “Why the jobs boom could worsen inflation and help trigger a recession</w:t>
      </w:r>
      <w:r>
        <w:t>,</w:t>
      </w:r>
      <w:r w:rsidRPr="005C023D">
        <w:t>”</w:t>
      </w:r>
      <w:r>
        <w:t xml:space="preserve"> </w:t>
      </w:r>
      <w:r w:rsidRPr="005C023D">
        <w:t>December 9, 2022</w:t>
      </w:r>
      <w:r>
        <w:t>,</w:t>
      </w:r>
      <w:r w:rsidRPr="005C023D">
        <w:t xml:space="preserve"> https://abcnews.go.com/Business/jobs-boom-worsen-inflation-trigger-recession%20/story?id=94769664)-Emery</w:t>
      </w:r>
    </w:p>
    <w:p w14:paraId="52629137" w14:textId="77777777" w:rsidR="005C023D" w:rsidRPr="00527569" w:rsidRDefault="005C023D" w:rsidP="005C023D">
      <w:pPr>
        <w:rPr>
          <w:sz w:val="14"/>
        </w:rPr>
      </w:pPr>
      <w:r w:rsidRPr="00527569">
        <w:rPr>
          <w:sz w:val="14"/>
        </w:rPr>
        <w:t xml:space="preserve">The economy has set off emergency sirens this year over growing recession fears, sky-high </w:t>
      </w:r>
      <w:proofErr w:type="gramStart"/>
      <w:r w:rsidRPr="00527569">
        <w:rPr>
          <w:sz w:val="14"/>
        </w:rPr>
        <w:t>inflation</w:t>
      </w:r>
      <w:proofErr w:type="gramEnd"/>
      <w:r w:rsidRPr="00527569">
        <w:rPr>
          <w:sz w:val="14"/>
        </w:rPr>
        <w:t xml:space="preserve"> and a battered stock market. But one area has allayed worries: jobs. </w:t>
      </w:r>
      <w:r w:rsidRPr="005C023D">
        <w:rPr>
          <w:u w:val="single"/>
        </w:rPr>
        <w:t xml:space="preserve">Hiring last month exceeded expectations and defied warnings of a downturn. </w:t>
      </w:r>
      <w:r w:rsidRPr="00527569">
        <w:rPr>
          <w:sz w:val="14"/>
        </w:rPr>
        <w:t xml:space="preserve">Moreover, in November, wages grew a blistering 5.1% compared to a year earlier, offering welcome relief for workers strained by price hikes. </w:t>
      </w:r>
      <w:r w:rsidRPr="005C023D">
        <w:rPr>
          <w:u w:val="single"/>
        </w:rPr>
        <w:t>But the hiring boom could help send the economy into a prolonged downturn, turning the good jobs news into a grim omen</w:t>
      </w:r>
      <w:r w:rsidRPr="00527569">
        <w:rPr>
          <w:sz w:val="14"/>
        </w:rPr>
        <w:t xml:space="preserve">, economists told ABC News. "It's confusing for people and rightfully so," Betsey Stevenson, a professor of public policy and economics at the University of Michigan, told ABC News. "How can a lot of jobs be bad for the economy?" </w:t>
      </w:r>
      <w:r w:rsidRPr="005C023D">
        <w:rPr>
          <w:u w:val="single"/>
        </w:rPr>
        <w:t xml:space="preserve">A tight job market fuels rising wages, which often push companies to raise prices to make up for the added costs. In turn, </w:t>
      </w:r>
      <w:r w:rsidRPr="005C023D">
        <w:rPr>
          <w:b/>
          <w:bCs/>
          <w:u w:val="single"/>
        </w:rPr>
        <w:t xml:space="preserve">inflation </w:t>
      </w:r>
      <w:proofErr w:type="gramStart"/>
      <w:r w:rsidRPr="005C023D">
        <w:rPr>
          <w:b/>
          <w:bCs/>
          <w:u w:val="single"/>
        </w:rPr>
        <w:t>worsens</w:t>
      </w:r>
      <w:proofErr w:type="gramEnd"/>
      <w:r w:rsidRPr="005C023D">
        <w:rPr>
          <w:b/>
          <w:bCs/>
          <w:u w:val="single"/>
        </w:rPr>
        <w:t xml:space="preserve"> and recession risks rise</w:t>
      </w:r>
      <w:r w:rsidRPr="00527569">
        <w:rPr>
          <w:sz w:val="14"/>
        </w:rPr>
        <w:t>, they added.</w:t>
      </w:r>
      <w:r w:rsidRPr="005C023D">
        <w:rPr>
          <w:u w:val="single"/>
        </w:rPr>
        <w:t xml:space="preserve"> In addition, rising wages have offered less to workers than they appear to have at first glance, since</w:t>
      </w:r>
      <w:r w:rsidRPr="005C023D">
        <w:rPr>
          <w:b/>
          <w:bCs/>
          <w:u w:val="single"/>
        </w:rPr>
        <w:t xml:space="preserve"> income gains have trailed the pace of inflation, effectively slapping workers with a pay cut</w:t>
      </w:r>
      <w:r w:rsidRPr="00527569">
        <w:rPr>
          <w:b/>
          <w:bCs/>
          <w:sz w:val="14"/>
        </w:rPr>
        <w:t>,</w:t>
      </w:r>
      <w:r w:rsidRPr="00527569">
        <w:rPr>
          <w:sz w:val="14"/>
        </w:rPr>
        <w:t xml:space="preserve"> the economists said. Here's what you need to know about how </w:t>
      </w:r>
      <w:r w:rsidRPr="005C023D">
        <w:rPr>
          <w:u w:val="single"/>
        </w:rPr>
        <w:t>the hiring spree could</w:t>
      </w:r>
      <w:r w:rsidRPr="005C023D">
        <w:rPr>
          <w:b/>
          <w:bCs/>
          <w:u w:val="single"/>
        </w:rPr>
        <w:t xml:space="preserve"> deepen inflation</w:t>
      </w:r>
      <w:r w:rsidRPr="005C023D">
        <w:rPr>
          <w:u w:val="single"/>
        </w:rPr>
        <w:t xml:space="preserve"> and </w:t>
      </w:r>
      <w:r w:rsidRPr="005C023D">
        <w:rPr>
          <w:b/>
          <w:bCs/>
          <w:u w:val="single"/>
        </w:rPr>
        <w:t>help trigger a recession,</w:t>
      </w:r>
      <w:r w:rsidRPr="005C023D">
        <w:rPr>
          <w:u w:val="single"/>
        </w:rPr>
        <w:t xml:space="preserve"> while leaving some workers worse off.</w:t>
      </w:r>
      <w:r w:rsidRPr="00527569">
        <w:rPr>
          <w:sz w:val="14"/>
        </w:rPr>
        <w:t xml:space="preserve"> Robust job growth could deepen inflation, but it isn't the primary cause of the current bout of high prices, economists said. </w:t>
      </w:r>
      <w:r w:rsidRPr="005C023D">
        <w:rPr>
          <w:u w:val="single"/>
        </w:rPr>
        <w:t>Like so many economic problems, inflation comes down to an imbalance between supply and demand.</w:t>
      </w:r>
      <w:r w:rsidRPr="00527569">
        <w:rPr>
          <w:sz w:val="14"/>
        </w:rPr>
        <w:t xml:space="preserve"> When billions of people across the globe faced lockdowns, they shifted consumption to goods like Peloton bikes and couches, in some cases bolstered by wallets fattened with government stimulus. Meanwhile, a pandemic-era supply chain bottleneck dramatically slowed the delivery of the goods people wanted. In turn, demand far outpaced supply, sending prices skyward. </w:t>
      </w:r>
      <w:r w:rsidRPr="005C023D">
        <w:rPr>
          <w:u w:val="single"/>
        </w:rPr>
        <w:t xml:space="preserve">This year, price hikes reached a 40-year high, triggering an aggressive series of interest rate hikes from the Federal Reserve meant to slash demand, slow the </w:t>
      </w:r>
      <w:proofErr w:type="gramStart"/>
      <w:r w:rsidRPr="005C023D">
        <w:rPr>
          <w:u w:val="single"/>
        </w:rPr>
        <w:t>economy</w:t>
      </w:r>
      <w:proofErr w:type="gramEnd"/>
      <w:r w:rsidRPr="005C023D">
        <w:rPr>
          <w:u w:val="single"/>
        </w:rPr>
        <w:t xml:space="preserve"> and curb costs. Price increases</w:t>
      </w:r>
      <w:r w:rsidRPr="00527569">
        <w:rPr>
          <w:sz w:val="14"/>
        </w:rPr>
        <w:t xml:space="preserve"> for some goods have cooled but</w:t>
      </w:r>
      <w:r w:rsidRPr="005C023D">
        <w:rPr>
          <w:u w:val="single"/>
        </w:rPr>
        <w:t xml:space="preserve"> remain highly elevated. "</w:t>
      </w:r>
      <w:r w:rsidRPr="005C023D">
        <w:rPr>
          <w:b/>
          <w:bCs/>
          <w:u w:val="single"/>
        </w:rPr>
        <w:t>Nobody out there would tell you the main reason we have inflation today is businesses trying to chase too few workers</w:t>
      </w:r>
      <w:r w:rsidRPr="00527569">
        <w:rPr>
          <w:b/>
          <w:bCs/>
          <w:sz w:val="14"/>
        </w:rPr>
        <w:t>,</w:t>
      </w:r>
      <w:r w:rsidRPr="00527569">
        <w:rPr>
          <w:sz w:val="14"/>
        </w:rPr>
        <w:t>" said Stevenson, of the University of Michigan.</w:t>
      </w:r>
    </w:p>
    <w:p w14:paraId="679B6234" w14:textId="77777777" w:rsidR="00B8451E" w:rsidRPr="00527569" w:rsidRDefault="00B8451E" w:rsidP="005C023D">
      <w:pPr>
        <w:rPr>
          <w:sz w:val="14"/>
        </w:rPr>
      </w:pPr>
    </w:p>
    <w:p w14:paraId="68606B59" w14:textId="77777777" w:rsidR="004945F0" w:rsidRPr="00AA6676" w:rsidRDefault="004945F0" w:rsidP="004945F0">
      <w:pPr>
        <w:pStyle w:val="Heading4"/>
        <w:rPr>
          <w:rFonts w:asciiTheme="minorHAnsi" w:hAnsiTheme="minorHAnsi" w:cstheme="minorHAnsi"/>
        </w:rPr>
      </w:pPr>
      <w:r w:rsidRPr="00AA6676">
        <w:rPr>
          <w:rFonts w:asciiTheme="minorHAnsi" w:hAnsiTheme="minorHAnsi" w:cstheme="minorHAnsi"/>
        </w:rPr>
        <w:t xml:space="preserve">The Phillips curve ensures any form of full employment to solve the AFF results in inflation and more unemployment. </w:t>
      </w:r>
    </w:p>
    <w:p w14:paraId="56032F77" w14:textId="77777777" w:rsidR="004945F0" w:rsidRPr="00AA6676" w:rsidRDefault="004945F0" w:rsidP="004945F0">
      <w:pPr>
        <w:rPr>
          <w:rStyle w:val="Style13ptBold"/>
          <w:rFonts w:asciiTheme="minorHAnsi" w:hAnsiTheme="minorHAnsi" w:cstheme="minorHAnsi"/>
        </w:rPr>
      </w:pPr>
      <w:r w:rsidRPr="00AA6676">
        <w:rPr>
          <w:rStyle w:val="Style13ptBold"/>
          <w:rFonts w:asciiTheme="minorHAnsi" w:hAnsiTheme="minorHAnsi" w:cstheme="minorHAnsi"/>
        </w:rPr>
        <w:t>TIT 23</w:t>
      </w:r>
    </w:p>
    <w:p w14:paraId="5340C4EA" w14:textId="77777777" w:rsidR="004945F0" w:rsidRPr="00AA6676" w:rsidRDefault="004945F0" w:rsidP="004945F0">
      <w:pPr>
        <w:rPr>
          <w:rFonts w:asciiTheme="minorHAnsi" w:hAnsiTheme="minorHAnsi" w:cstheme="minorHAnsi"/>
        </w:rPr>
      </w:pPr>
      <w:r w:rsidRPr="00AA6676">
        <w:rPr>
          <w:rFonts w:asciiTheme="minorHAnsi" w:hAnsiTheme="minorHAnsi" w:cstheme="minorHAnsi"/>
        </w:rPr>
        <w:t xml:space="preserve"> THE INVESTOPEDIA TEAM -- Caleb Silver, Editor in Chief; Anna Attkisson, Senior Editorial Director; </w:t>
      </w:r>
      <w:proofErr w:type="spellStart"/>
      <w:r w:rsidRPr="00AA6676">
        <w:rPr>
          <w:rFonts w:asciiTheme="minorHAnsi" w:hAnsiTheme="minorHAnsi" w:cstheme="minorHAnsi"/>
        </w:rPr>
        <w:t>Hilarey</w:t>
      </w:r>
      <w:proofErr w:type="spellEnd"/>
      <w:r w:rsidRPr="00AA6676">
        <w:rPr>
          <w:rFonts w:asciiTheme="minorHAnsi" w:hAnsiTheme="minorHAnsi" w:cstheme="minorHAnsi"/>
        </w:rPr>
        <w:t xml:space="preserve"> Gould, Editorial Director, Financial Products and Services; Yasmin </w:t>
      </w:r>
      <w:proofErr w:type="spellStart"/>
      <w:r w:rsidRPr="00AA6676">
        <w:rPr>
          <w:rFonts w:asciiTheme="minorHAnsi" w:hAnsiTheme="minorHAnsi" w:cstheme="minorHAnsi"/>
        </w:rPr>
        <w:t>Ghahremani</w:t>
      </w:r>
      <w:proofErr w:type="spellEnd"/>
      <w:r w:rsidRPr="00AA6676">
        <w:rPr>
          <w:rFonts w:asciiTheme="minorHAnsi" w:hAnsiTheme="minorHAnsi" w:cstheme="minorHAnsi"/>
        </w:rPr>
        <w:t xml:space="preserve">, Associate Editorial Director, Financial Products and Services; Alec McCabe, Associate Editorial Director, News; Ben Woolsey, Associate Editorial Director, Financial Products and Services; Mrinalini Krishna, Senior Editor, Investing News; Stella </w:t>
      </w:r>
      <w:proofErr w:type="spellStart"/>
      <w:r w:rsidRPr="00AA6676">
        <w:rPr>
          <w:rFonts w:asciiTheme="minorHAnsi" w:hAnsiTheme="minorHAnsi" w:cstheme="minorHAnsi"/>
        </w:rPr>
        <w:t>Osoba</w:t>
      </w:r>
      <w:proofErr w:type="spellEnd"/>
      <w:r w:rsidRPr="00AA6676">
        <w:rPr>
          <w:rFonts w:asciiTheme="minorHAnsi" w:hAnsiTheme="minorHAnsi" w:cstheme="minorHAnsi"/>
        </w:rPr>
        <w:t xml:space="preserve">, Senior Editor, Trading and Investing; Taylor Tompkins, Economics Editor, News; Sienna Wrenn, Special Projects Editor; Clay Halton, Business Editor; Jess Feldman, Associate Editor, Special Projects; Colin Laidley, Associate Editor, News; Ward Williams, Associate Editor, Financial Products and Services; </w:t>
      </w:r>
      <w:proofErr w:type="spellStart"/>
      <w:r w:rsidRPr="00AA6676">
        <w:rPr>
          <w:rFonts w:asciiTheme="minorHAnsi" w:hAnsiTheme="minorHAnsi" w:cstheme="minorHAnsi"/>
        </w:rPr>
        <w:t>Diccon</w:t>
      </w:r>
      <w:proofErr w:type="spellEnd"/>
      <w:r w:rsidRPr="00AA6676">
        <w:rPr>
          <w:rFonts w:asciiTheme="minorHAnsi" w:hAnsiTheme="minorHAnsi" w:cstheme="minorHAnsi"/>
        </w:rPr>
        <w:t xml:space="preserve"> Hyatt, Reporter; Updated February 03, 2023; Full Employment: Definition, Types, and Examples; </w:t>
      </w:r>
      <w:hyperlink r:id="rId36" w:anchor=":~:text=1%20Therefore%2C%20for%20an%20economy,turn%20leads%20to%20increasing%20unemployment" w:history="1">
        <w:r w:rsidRPr="00AA6676">
          <w:rPr>
            <w:rStyle w:val="Hyperlink"/>
            <w:rFonts w:asciiTheme="minorHAnsi" w:hAnsiTheme="minorHAnsi" w:cstheme="minorHAnsi"/>
          </w:rPr>
          <w:t>https://www.investopedia.com/terms/f/fullemployment.asp#:~:text=1%20Therefore%2C%20for%20an%20economy,turn%20leads%20to%20increasing%20unemployment</w:t>
        </w:r>
      </w:hyperlink>
      <w:r w:rsidRPr="00AA6676">
        <w:rPr>
          <w:rFonts w:asciiTheme="minorHAnsi" w:hAnsiTheme="minorHAnsi" w:cstheme="minorHAnsi"/>
        </w:rPr>
        <w:t xml:space="preserve">.; //[TMS—GK] </w:t>
      </w:r>
    </w:p>
    <w:p w14:paraId="76CF394B" w14:textId="77777777" w:rsidR="004945F0" w:rsidRPr="00AA6676" w:rsidRDefault="004945F0" w:rsidP="004945F0">
      <w:pPr>
        <w:rPr>
          <w:rFonts w:asciiTheme="minorHAnsi" w:hAnsiTheme="minorHAnsi" w:cstheme="minorHAnsi"/>
          <w:sz w:val="16"/>
        </w:rPr>
      </w:pPr>
      <w:r w:rsidRPr="00AA6676">
        <w:rPr>
          <w:rFonts w:asciiTheme="minorHAnsi" w:hAnsiTheme="minorHAnsi" w:cstheme="minorHAnsi"/>
          <w:sz w:val="16"/>
        </w:rPr>
        <w:t xml:space="preserve">What Is Full Employment? Full employment is an economic situation in which all available labor resources are being used in the most efficient way possible. Full employment embodies the highest amount of skilled and unskilled labor that can be employed within an economy at any given time. </w:t>
      </w:r>
      <w:r w:rsidRPr="00AA6676">
        <w:rPr>
          <w:rStyle w:val="StyleUnderline"/>
          <w:rFonts w:asciiTheme="minorHAnsi" w:hAnsiTheme="minorHAnsi" w:cstheme="minorHAnsi"/>
        </w:rPr>
        <w:t>True full employment is</w:t>
      </w:r>
      <w:r w:rsidRPr="00AA6676">
        <w:rPr>
          <w:rFonts w:asciiTheme="minorHAnsi" w:hAnsiTheme="minorHAnsi" w:cstheme="minorHAnsi"/>
          <w:sz w:val="16"/>
        </w:rPr>
        <w:t xml:space="preserve"> an ideal—and probably </w:t>
      </w:r>
      <w:r w:rsidRPr="00AA6676">
        <w:rPr>
          <w:rStyle w:val="StyleUnderline"/>
          <w:rFonts w:asciiTheme="minorHAnsi" w:hAnsiTheme="minorHAnsi" w:cstheme="minorHAnsi"/>
        </w:rPr>
        <w:t>unachievable</w:t>
      </w:r>
      <w:r w:rsidRPr="00AA6676">
        <w:rPr>
          <w:rFonts w:asciiTheme="minorHAnsi" w:hAnsiTheme="minorHAnsi" w:cstheme="minorHAnsi"/>
          <w:sz w:val="16"/>
        </w:rPr>
        <w:t xml:space="preserve">—situation in which anyone who is willing and able to work can find a job, and </w:t>
      </w:r>
      <w:r w:rsidRPr="00AA6676">
        <w:rPr>
          <w:rStyle w:val="StyleUnderline"/>
          <w:rFonts w:asciiTheme="minorHAnsi" w:hAnsiTheme="minorHAnsi" w:cstheme="minorHAnsi"/>
        </w:rPr>
        <w:t>unemployment is zero</w:t>
      </w:r>
      <w:r w:rsidRPr="00AA6676">
        <w:rPr>
          <w:rFonts w:asciiTheme="minorHAnsi" w:hAnsiTheme="minorHAnsi" w:cstheme="minorHAnsi"/>
          <w:sz w:val="16"/>
        </w:rPr>
        <w:t xml:space="preserve">. </w:t>
      </w:r>
      <w:r w:rsidRPr="00AA6676">
        <w:rPr>
          <w:rStyle w:val="StyleUnderline"/>
          <w:rFonts w:asciiTheme="minorHAnsi" w:hAnsiTheme="minorHAnsi" w:cstheme="minorHAnsi"/>
        </w:rPr>
        <w:t>It is a theoretical goal</w:t>
      </w:r>
      <w:r w:rsidRPr="00AA6676">
        <w:rPr>
          <w:rFonts w:asciiTheme="minorHAnsi" w:hAnsiTheme="minorHAnsi" w:cstheme="minorHAnsi"/>
          <w:sz w:val="16"/>
        </w:rPr>
        <w:t xml:space="preserve"> for economic policymakers to aim for rather than an </w:t>
      </w:r>
      <w:proofErr w:type="gramStart"/>
      <w:r w:rsidRPr="00AA6676">
        <w:rPr>
          <w:rFonts w:asciiTheme="minorHAnsi" w:hAnsiTheme="minorHAnsi" w:cstheme="minorHAnsi"/>
          <w:sz w:val="16"/>
        </w:rPr>
        <w:t>actually observed</w:t>
      </w:r>
      <w:proofErr w:type="gramEnd"/>
      <w:r w:rsidRPr="00AA6676">
        <w:rPr>
          <w:rFonts w:asciiTheme="minorHAnsi" w:hAnsiTheme="minorHAnsi" w:cstheme="minorHAnsi"/>
          <w:sz w:val="16"/>
        </w:rPr>
        <w:t xml:space="preserve"> state of the economy. In practical terms, economists can define various levels of full employment that are associated with low but non-zero rates of unemployment. KEY TAKEAWAYS Full employment is when all available labor resources are being used in the most efficient way possible. Full employment embodies the highest amount of skilled and unskilled labor that can be employed within an economy at any given time. Economists define various types of full employment based on their theories as targets for economic policy. Many modern economists agree that some </w:t>
      </w:r>
      <w:r w:rsidRPr="00250095">
        <w:rPr>
          <w:rStyle w:val="Emphasis"/>
        </w:rPr>
        <w:t>unemployment is necessary to avoid inflation</w:t>
      </w:r>
      <w:r w:rsidRPr="00AA6676">
        <w:rPr>
          <w:rFonts w:asciiTheme="minorHAnsi" w:hAnsiTheme="minorHAnsi" w:cstheme="minorHAnsi"/>
          <w:sz w:val="16"/>
        </w:rPr>
        <w:t xml:space="preserve"> and to allow workers to move between jobs, pursue education, or improve their skills. Unemployment of 5% or lower is often considered full employment in a real-world context. 1:26 Full Employment Understanding Full Employment Full employment is seen as the ideal employment rate within an economy at which no workers are involuntarily unemployed. Full employment of labor is one component of an economy that is operating at its full productive potential and producing at a point along its production possibilities frontier. If there is any unemployment, then the economy is not producing at full potential, and some improvement in economic efficiency may be possible. However, because it may not be practically possible to eliminate all unemployment from all sources, full employment may not actually be attainable. For many economists, newer understandings of full employment require some degree of unemployment to temper inflation and allow workers to move between jobs, pursue their education, or improve their skills. 1 An unemployment rate of 5% is often considered full employment. This level of unemployment is enough to minimize inflation and allow workers to move between jobs, but those wanting full-time work should be able to find a full-time job (even if it is not their preferred occupation). The Phillips Curve In terms of cyclical unemployment, many </w:t>
      </w:r>
      <w:r w:rsidRPr="00AA6676">
        <w:rPr>
          <w:rStyle w:val="StyleUnderline"/>
          <w:rFonts w:asciiTheme="minorHAnsi" w:hAnsiTheme="minorHAnsi" w:cstheme="minorHAnsi"/>
        </w:rPr>
        <w:t>macroeconomic theories present</w:t>
      </w:r>
      <w:r w:rsidRPr="00AA6676">
        <w:rPr>
          <w:rFonts w:asciiTheme="minorHAnsi" w:hAnsiTheme="minorHAnsi" w:cstheme="minorHAnsi"/>
          <w:sz w:val="16"/>
        </w:rPr>
        <w:t xml:space="preserve"> </w:t>
      </w:r>
      <w:r w:rsidRPr="00AA6676">
        <w:rPr>
          <w:rStyle w:val="StyleUnderline"/>
          <w:rFonts w:asciiTheme="minorHAnsi" w:hAnsiTheme="minorHAnsi" w:cstheme="minorHAnsi"/>
        </w:rPr>
        <w:t>full employment</w:t>
      </w:r>
      <w:r w:rsidRPr="00AA6676">
        <w:rPr>
          <w:rFonts w:asciiTheme="minorHAnsi" w:hAnsiTheme="minorHAnsi" w:cstheme="minorHAnsi"/>
          <w:sz w:val="16"/>
        </w:rPr>
        <w:t xml:space="preserve"> </w:t>
      </w:r>
      <w:r w:rsidRPr="00AA6676">
        <w:rPr>
          <w:rStyle w:val="StyleUnderline"/>
          <w:rFonts w:asciiTheme="minorHAnsi" w:hAnsiTheme="minorHAnsi" w:cstheme="minorHAnsi"/>
        </w:rPr>
        <w:t>as a goal that,</w:t>
      </w:r>
      <w:r w:rsidRPr="00AA6676">
        <w:rPr>
          <w:rFonts w:asciiTheme="minorHAnsi" w:hAnsiTheme="minorHAnsi" w:cstheme="minorHAnsi"/>
          <w:sz w:val="16"/>
        </w:rPr>
        <w:t xml:space="preserve"> once attained, </w:t>
      </w:r>
      <w:r w:rsidRPr="00AA6676">
        <w:rPr>
          <w:rStyle w:val="StyleUnderline"/>
          <w:rFonts w:asciiTheme="minorHAnsi" w:hAnsiTheme="minorHAnsi" w:cstheme="minorHAnsi"/>
        </w:rPr>
        <w:t>often results in</w:t>
      </w:r>
      <w:r w:rsidRPr="00AA6676">
        <w:rPr>
          <w:rFonts w:asciiTheme="minorHAnsi" w:hAnsiTheme="minorHAnsi" w:cstheme="minorHAnsi"/>
          <w:sz w:val="16"/>
        </w:rPr>
        <w:t xml:space="preserve"> an </w:t>
      </w:r>
      <w:r w:rsidRPr="00AA6676">
        <w:rPr>
          <w:rStyle w:val="StyleUnderline"/>
          <w:rFonts w:asciiTheme="minorHAnsi" w:hAnsiTheme="minorHAnsi" w:cstheme="minorHAnsi"/>
        </w:rPr>
        <w:t>inflation</w:t>
      </w:r>
      <w:r w:rsidRPr="00AA6676">
        <w:rPr>
          <w:rFonts w:asciiTheme="minorHAnsi" w:hAnsiTheme="minorHAnsi" w:cstheme="minorHAnsi"/>
          <w:sz w:val="16"/>
        </w:rPr>
        <w:t xml:space="preserve">ary period. The link between inflation and unemployment is a prominent part of the Monetarist and Keynesian theories. </w:t>
      </w:r>
      <w:r w:rsidRPr="00AA6676">
        <w:rPr>
          <w:rStyle w:val="StyleUnderline"/>
          <w:rFonts w:asciiTheme="minorHAnsi" w:hAnsiTheme="minorHAnsi" w:cstheme="minorHAnsi"/>
        </w:rPr>
        <w:t xml:space="preserve">This </w:t>
      </w:r>
      <w:r w:rsidRPr="00AA6676">
        <w:rPr>
          <w:rStyle w:val="Emphasis"/>
          <w:rFonts w:asciiTheme="minorHAnsi" w:hAnsiTheme="minorHAnsi" w:cstheme="minorHAnsi"/>
        </w:rPr>
        <w:t>inflation is a result of workers having more disposable income</w:t>
      </w:r>
      <w:r w:rsidRPr="00AA6676">
        <w:rPr>
          <w:rStyle w:val="StyleUnderline"/>
          <w:rFonts w:asciiTheme="minorHAnsi" w:hAnsiTheme="minorHAnsi" w:cstheme="minorHAnsi"/>
        </w:rPr>
        <w:t xml:space="preserve">, </w:t>
      </w:r>
      <w:r w:rsidRPr="00AA6676">
        <w:rPr>
          <w:rStyle w:val="Emphasis"/>
          <w:rFonts w:asciiTheme="minorHAnsi" w:hAnsiTheme="minorHAnsi" w:cstheme="minorHAnsi"/>
        </w:rPr>
        <w:t>which would drive prices upward</w:t>
      </w:r>
      <w:r w:rsidRPr="00AA6676">
        <w:rPr>
          <w:rStyle w:val="StyleUnderline"/>
          <w:rFonts w:asciiTheme="minorHAnsi" w:hAnsiTheme="minorHAnsi" w:cstheme="minorHAnsi"/>
        </w:rPr>
        <w:t xml:space="preserve">, </w:t>
      </w:r>
      <w:r w:rsidRPr="00AA6676">
        <w:rPr>
          <w:rStyle w:val="Emphasis"/>
          <w:rFonts w:asciiTheme="minorHAnsi" w:hAnsiTheme="minorHAnsi" w:cstheme="minorHAnsi"/>
        </w:rPr>
        <w:t>according to the concept of the Phillips curve</w:t>
      </w:r>
      <w:r w:rsidRPr="00AA6676">
        <w:rPr>
          <w:rFonts w:asciiTheme="minorHAnsi" w:hAnsiTheme="minorHAnsi" w:cstheme="minorHAnsi"/>
          <w:sz w:val="16"/>
        </w:rPr>
        <w:t xml:space="preserve">. This poses </w:t>
      </w:r>
      <w:r w:rsidRPr="00AA6676">
        <w:rPr>
          <w:rStyle w:val="StyleUnderline"/>
          <w:rFonts w:asciiTheme="minorHAnsi" w:hAnsiTheme="minorHAnsi" w:cstheme="minorHAnsi"/>
        </w:rPr>
        <w:t>a</w:t>
      </w:r>
      <w:r w:rsidRPr="00AA6676">
        <w:rPr>
          <w:rFonts w:asciiTheme="minorHAnsi" w:hAnsiTheme="minorHAnsi" w:cstheme="minorHAnsi"/>
          <w:sz w:val="16"/>
        </w:rPr>
        <w:t xml:space="preserve"> potential </w:t>
      </w:r>
      <w:r w:rsidRPr="00AA6676">
        <w:rPr>
          <w:rStyle w:val="StyleUnderline"/>
          <w:rFonts w:asciiTheme="minorHAnsi" w:hAnsiTheme="minorHAnsi" w:cstheme="minorHAnsi"/>
        </w:rPr>
        <w:t>problem for economic policymakers</w:t>
      </w:r>
      <w:r w:rsidRPr="00AA6676">
        <w:rPr>
          <w:rFonts w:asciiTheme="minorHAnsi" w:hAnsiTheme="minorHAnsi" w:cstheme="minorHAnsi"/>
          <w:sz w:val="16"/>
        </w:rPr>
        <w:t xml:space="preserve">, </w:t>
      </w:r>
      <w:r w:rsidRPr="00AA6676">
        <w:rPr>
          <w:rStyle w:val="StyleUnderline"/>
          <w:rFonts w:asciiTheme="minorHAnsi" w:hAnsiTheme="minorHAnsi" w:cstheme="minorHAnsi"/>
        </w:rPr>
        <w:t>such as the U.S. Federal Reserve</w:t>
      </w:r>
      <w:r w:rsidRPr="00AA6676">
        <w:rPr>
          <w:rFonts w:asciiTheme="minorHAnsi" w:hAnsiTheme="minorHAnsi" w:cstheme="minorHAnsi"/>
          <w:sz w:val="16"/>
        </w:rPr>
        <w:t xml:space="preserve">, </w:t>
      </w:r>
      <w:r w:rsidRPr="00AA6676">
        <w:rPr>
          <w:rStyle w:val="StyleUnderline"/>
          <w:rFonts w:asciiTheme="minorHAnsi" w:hAnsiTheme="minorHAnsi" w:cstheme="minorHAnsi"/>
        </w:rPr>
        <w:t>that have a dual mandate to achieve and maintain both stable prices and full employment</w:t>
      </w:r>
      <w:r w:rsidRPr="00AA6676">
        <w:rPr>
          <w:rFonts w:asciiTheme="minorHAnsi" w:hAnsiTheme="minorHAnsi" w:cstheme="minorHAnsi"/>
          <w:sz w:val="16"/>
        </w:rPr>
        <w:t xml:space="preserve">. 2 If there is, in fact, a trade-off between employment and inflation, per the Phillips curve, then </w:t>
      </w:r>
      <w:r w:rsidRPr="00AA6676">
        <w:rPr>
          <w:rStyle w:val="StyleUnderline"/>
          <w:rFonts w:asciiTheme="minorHAnsi" w:hAnsiTheme="minorHAnsi" w:cstheme="minorHAnsi"/>
        </w:rPr>
        <w:t>simultaneous full employment and price stability may not be possible</w:t>
      </w:r>
      <w:r w:rsidRPr="00AA6676">
        <w:rPr>
          <w:rFonts w:asciiTheme="minorHAnsi" w:hAnsiTheme="minorHAnsi" w:cstheme="minorHAnsi"/>
          <w:sz w:val="16"/>
        </w:rPr>
        <w:t xml:space="preserve">. The Austrian School On the other hand, some </w:t>
      </w:r>
      <w:r w:rsidRPr="00AA6676">
        <w:rPr>
          <w:rStyle w:val="StyleUnderline"/>
          <w:rFonts w:asciiTheme="minorHAnsi" w:hAnsiTheme="minorHAnsi" w:cstheme="minorHAnsi"/>
        </w:rPr>
        <w:t>economists</w:t>
      </w:r>
      <w:r w:rsidRPr="00AA6676">
        <w:rPr>
          <w:rFonts w:asciiTheme="minorHAnsi" w:hAnsiTheme="minorHAnsi" w:cstheme="minorHAnsi"/>
          <w:sz w:val="16"/>
        </w:rPr>
        <w:t xml:space="preserve"> also </w:t>
      </w:r>
      <w:r w:rsidRPr="00AA6676">
        <w:rPr>
          <w:rStyle w:val="StyleUnderline"/>
          <w:rFonts w:asciiTheme="minorHAnsi" w:hAnsiTheme="minorHAnsi" w:cstheme="minorHAnsi"/>
        </w:rPr>
        <w:t>argue against the overzealous pursuit of full employment</w:t>
      </w:r>
      <w:r w:rsidRPr="00AA6676">
        <w:rPr>
          <w:rFonts w:asciiTheme="minorHAnsi" w:hAnsiTheme="minorHAnsi" w:cstheme="minorHAnsi"/>
          <w:sz w:val="16"/>
        </w:rPr>
        <w:t xml:space="preserve">, </w:t>
      </w:r>
      <w:r w:rsidRPr="00AA6676">
        <w:rPr>
          <w:rStyle w:val="StyleUnderline"/>
          <w:rFonts w:asciiTheme="minorHAnsi" w:hAnsiTheme="minorHAnsi" w:cstheme="minorHAnsi"/>
        </w:rPr>
        <w:t>especially via the over-expansion of money and credit through monetary policy</w:t>
      </w:r>
      <w:r w:rsidRPr="00AA6676">
        <w:rPr>
          <w:rFonts w:asciiTheme="minorHAnsi" w:hAnsiTheme="minorHAnsi" w:cstheme="minorHAnsi"/>
          <w:sz w:val="16"/>
        </w:rPr>
        <w:t xml:space="preserve">. </w:t>
      </w:r>
      <w:r w:rsidRPr="00AA6676">
        <w:rPr>
          <w:rStyle w:val="StyleUnderline"/>
          <w:rFonts w:asciiTheme="minorHAnsi" w:hAnsiTheme="minorHAnsi" w:cstheme="minorHAnsi"/>
        </w:rPr>
        <w:t>Economists of the Austrian School believe that this will result in damaging distortions to the financial and manufacturing sectors of the economy</w:t>
      </w:r>
      <w:r w:rsidRPr="00AA6676">
        <w:rPr>
          <w:rFonts w:asciiTheme="minorHAnsi" w:hAnsiTheme="minorHAnsi" w:cstheme="minorHAnsi"/>
          <w:sz w:val="16"/>
        </w:rPr>
        <w:t xml:space="preserve">. </w:t>
      </w:r>
      <w:r w:rsidRPr="00AA6676">
        <w:rPr>
          <w:rStyle w:val="StyleUnderline"/>
          <w:rFonts w:asciiTheme="minorHAnsi" w:hAnsiTheme="minorHAnsi" w:cstheme="minorHAnsi"/>
        </w:rPr>
        <w:t xml:space="preserve">This might even result in more unemployment in the long run by precipitating a subsequent recession as real resource constraints come into conflict with artificially increased demand for various types of capital goods and complementary labor. </w:t>
      </w:r>
      <w:r w:rsidRPr="00AA6676">
        <w:rPr>
          <w:rFonts w:asciiTheme="minorHAnsi" w:hAnsiTheme="minorHAnsi" w:cstheme="minorHAnsi"/>
          <w:sz w:val="16"/>
        </w:rPr>
        <w:t xml:space="preserve">Types of Unemployment </w:t>
      </w:r>
      <w:proofErr w:type="spellStart"/>
      <w:r w:rsidRPr="00AA6676">
        <w:rPr>
          <w:rFonts w:asciiTheme="minorHAnsi" w:hAnsiTheme="minorHAnsi" w:cstheme="minorHAnsi"/>
          <w:sz w:val="16"/>
        </w:rPr>
        <w:t>Unemployment</w:t>
      </w:r>
      <w:proofErr w:type="spellEnd"/>
      <w:r w:rsidRPr="00AA6676">
        <w:rPr>
          <w:rFonts w:asciiTheme="minorHAnsi" w:hAnsiTheme="minorHAnsi" w:cstheme="minorHAnsi"/>
          <w:sz w:val="16"/>
        </w:rPr>
        <w:t xml:space="preserve"> can result from cyclical, structural, frictional, or institutional causes. Policymakers can focus on reducing the underlying causes of each of these types of unemployment, but in doing so they may face trade-offs against other policy goals. Structural The desire to encourage technological progress can cause structural unemployment. For example, when workers find themselves obsolete due to the automation of factories or the use of artificial intelligence. Institutional </w:t>
      </w:r>
      <w:proofErr w:type="spellStart"/>
      <w:r w:rsidRPr="00AA6676">
        <w:rPr>
          <w:rFonts w:asciiTheme="minorHAnsi" w:hAnsiTheme="minorHAnsi" w:cstheme="minorHAnsi"/>
          <w:sz w:val="16"/>
        </w:rPr>
        <w:t>Institutional</w:t>
      </w:r>
      <w:proofErr w:type="spellEnd"/>
      <w:r w:rsidRPr="00AA6676">
        <w:rPr>
          <w:rFonts w:asciiTheme="minorHAnsi" w:hAnsiTheme="minorHAnsi" w:cstheme="minorHAnsi"/>
          <w:sz w:val="16"/>
        </w:rPr>
        <w:t xml:space="preserve"> unemployment arises from institutional policies that affect the economy. These can include governmental programs promoting social equity and offering generous safety net benefits, and labor market phenomena, such as unionization and discriminatory hiring. Frictional Some unemployment may be unavoidable by policymakers entirely, such as frictional unemployment, which is caused by workers voluntarily changing jobs or first entering the workforce. Searching for a new job, recruiting new employees, and matching the right worker to the right job are all a part of it. Cyclical </w:t>
      </w:r>
      <w:proofErr w:type="spellStart"/>
      <w:r w:rsidRPr="00AA6676">
        <w:rPr>
          <w:rFonts w:asciiTheme="minorHAnsi" w:hAnsiTheme="minorHAnsi" w:cstheme="minorHAnsi"/>
          <w:sz w:val="16"/>
        </w:rPr>
        <w:t>Cyclical</w:t>
      </w:r>
      <w:proofErr w:type="spellEnd"/>
      <w:r w:rsidRPr="00AA6676">
        <w:rPr>
          <w:rFonts w:asciiTheme="minorHAnsi" w:hAnsiTheme="minorHAnsi" w:cstheme="minorHAnsi"/>
          <w:sz w:val="16"/>
        </w:rPr>
        <w:t xml:space="preserve"> unemployment is the fluctuating type of unemployment that rises and falls within the normal course of the business cycle. This unemployment rises when an economy is in a recession and falls when an economy is growing. 1 Therefore, for an economy to be at full employment, it cannot be in a recession that’s causing cyclical unemployment. The Phillips curve is cyclical. It posits that </w:t>
      </w:r>
      <w:r w:rsidRPr="00AA6676">
        <w:rPr>
          <w:rStyle w:val="StyleUnderline"/>
          <w:rFonts w:asciiTheme="minorHAnsi" w:hAnsiTheme="minorHAnsi" w:cstheme="minorHAnsi"/>
        </w:rPr>
        <w:t>full employment inevitably results in higher inflation</w:t>
      </w:r>
      <w:r w:rsidRPr="00AA6676">
        <w:rPr>
          <w:rFonts w:asciiTheme="minorHAnsi" w:hAnsiTheme="minorHAnsi" w:cstheme="minorHAnsi"/>
          <w:sz w:val="16"/>
        </w:rPr>
        <w:t xml:space="preserve">, </w:t>
      </w:r>
      <w:r w:rsidRPr="00AA6676">
        <w:rPr>
          <w:rStyle w:val="StyleUnderline"/>
          <w:rFonts w:asciiTheme="minorHAnsi" w:hAnsiTheme="minorHAnsi" w:cstheme="minorHAnsi"/>
        </w:rPr>
        <w:t>which in turn leads to increasing unemployment</w:t>
      </w:r>
      <w:r w:rsidRPr="00AA6676">
        <w:rPr>
          <w:rFonts w:asciiTheme="minorHAnsi" w:hAnsiTheme="minorHAnsi" w:cstheme="minorHAnsi"/>
          <w:sz w:val="16"/>
        </w:rPr>
        <w:t xml:space="preserve">. For the most part, macroeconomic policymakers focus on reducing cyclical unemployment </w:t>
      </w:r>
      <w:r w:rsidRPr="00AA6676">
        <w:rPr>
          <w:rStyle w:val="StyleUnderline"/>
          <w:rFonts w:asciiTheme="minorHAnsi" w:hAnsiTheme="minorHAnsi" w:cstheme="minorHAnsi"/>
        </w:rPr>
        <w:t>to move the economy toward full employment</w:t>
      </w:r>
      <w:r w:rsidRPr="00AA6676">
        <w:rPr>
          <w:rFonts w:asciiTheme="minorHAnsi" w:hAnsiTheme="minorHAnsi" w:cstheme="minorHAnsi"/>
          <w:sz w:val="16"/>
        </w:rPr>
        <w:t xml:space="preserve">. In this case they may </w:t>
      </w:r>
      <w:r w:rsidRPr="00AA6676">
        <w:rPr>
          <w:rStyle w:val="StyleUnderline"/>
          <w:rFonts w:asciiTheme="minorHAnsi" w:hAnsiTheme="minorHAnsi" w:cstheme="minorHAnsi"/>
        </w:rPr>
        <w:t>face trade-offs against rising inflation or</w:t>
      </w:r>
      <w:r w:rsidRPr="00AA6676">
        <w:rPr>
          <w:rFonts w:asciiTheme="minorHAnsi" w:hAnsiTheme="minorHAnsi" w:cstheme="minorHAnsi"/>
          <w:sz w:val="16"/>
        </w:rPr>
        <w:t xml:space="preserve"> the </w:t>
      </w:r>
      <w:r w:rsidRPr="00AA6676">
        <w:rPr>
          <w:rStyle w:val="StyleUnderline"/>
          <w:rFonts w:asciiTheme="minorHAnsi" w:hAnsiTheme="minorHAnsi" w:cstheme="minorHAnsi"/>
        </w:rPr>
        <w:t>risk</w:t>
      </w:r>
      <w:r w:rsidRPr="00AA6676">
        <w:rPr>
          <w:rFonts w:asciiTheme="minorHAnsi" w:hAnsiTheme="minorHAnsi" w:cstheme="minorHAnsi"/>
          <w:sz w:val="16"/>
        </w:rPr>
        <w:t xml:space="preserve"> of </w:t>
      </w:r>
      <w:r w:rsidRPr="00AA6676">
        <w:rPr>
          <w:rStyle w:val="StyleUnderline"/>
          <w:rFonts w:asciiTheme="minorHAnsi" w:hAnsiTheme="minorHAnsi" w:cstheme="minorHAnsi"/>
        </w:rPr>
        <w:t>distorting other sectors of the economy</w:t>
      </w:r>
      <w:r w:rsidRPr="00AA6676">
        <w:rPr>
          <w:rFonts w:asciiTheme="minorHAnsi" w:hAnsiTheme="minorHAnsi" w:cstheme="minorHAnsi"/>
          <w:sz w:val="16"/>
        </w:rPr>
        <w:t xml:space="preserve">. Cyclical unemployment, which is driven by changes in economic cycles, should not be confused with "seasonal unemployment," where there are changes in the workforce that predictably occur throughout the year, </w:t>
      </w:r>
      <w:proofErr w:type="gramStart"/>
      <w:r w:rsidRPr="00AA6676">
        <w:rPr>
          <w:rFonts w:asciiTheme="minorHAnsi" w:hAnsiTheme="minorHAnsi" w:cstheme="minorHAnsi"/>
          <w:sz w:val="16"/>
        </w:rPr>
        <w:t>For</w:t>
      </w:r>
      <w:proofErr w:type="gramEnd"/>
      <w:r w:rsidRPr="00AA6676">
        <w:rPr>
          <w:rFonts w:asciiTheme="minorHAnsi" w:hAnsiTheme="minorHAnsi" w:cstheme="minorHAnsi"/>
          <w:sz w:val="16"/>
        </w:rPr>
        <w:t xml:space="preserve"> example, jobs in the retail sector typically decrease after the traditional run-up to the holiday shopping season ends after New Year's. Unemployment rises when people hired for the holidays are no longer needed to meet demand. Types of Full Employment Due to the difficulty, and questionable desirability, of achieving true full employment, economists have developed other, more pragmatic goals for economic policy. Natural Rate The natural rate of unemployment represents only the amount of unemployment due to structural and frictional factors in labor markets. The natural rate serves as an achievable approximation of full employment while accepting that technological change and the normal transaction costs of labor markets will always mean some modest unemployment at any given point in time. Non-Accelerating Inflation Rate The non-accelerating inflation rate of unemployment (NAIRU) represents the rate of unemployment that is consistent with a low, stable rate of price inflation. The NAIRU is useful as a policy target for economic policymakers who operate under a dual mandate to balance full employment and stable prices. This is not full employment, but it is the closest the economy can be to full employment without excessive upward pressure on prices from increasing wages. Modern economists often mean the NAIRU when they refer to full employment. 1 Note that the NAIRU only makes sense conceptually and as a policy target </w:t>
      </w:r>
      <w:proofErr w:type="gramStart"/>
      <w:r w:rsidRPr="00AA6676">
        <w:rPr>
          <w:rFonts w:asciiTheme="minorHAnsi" w:hAnsiTheme="minorHAnsi" w:cstheme="minorHAnsi"/>
          <w:sz w:val="16"/>
        </w:rPr>
        <w:t>if and when</w:t>
      </w:r>
      <w:proofErr w:type="gramEnd"/>
      <w:r w:rsidRPr="00AA6676">
        <w:rPr>
          <w:rFonts w:asciiTheme="minorHAnsi" w:hAnsiTheme="minorHAnsi" w:cstheme="minorHAnsi"/>
          <w:sz w:val="16"/>
        </w:rPr>
        <w:t xml:space="preserve"> there is indeed a stable trade-off between unemployment and inflation, as posited by the Phillips curve. </w:t>
      </w:r>
    </w:p>
    <w:p w14:paraId="476246E0" w14:textId="305C726C" w:rsidR="005C023D" w:rsidRDefault="005C023D" w:rsidP="005C023D">
      <w:pPr>
        <w:rPr>
          <w:sz w:val="14"/>
        </w:rPr>
      </w:pPr>
    </w:p>
    <w:p w14:paraId="54BC451D" w14:textId="7EA30B16" w:rsidR="0082144C" w:rsidRPr="00857E41" w:rsidRDefault="0082144C" w:rsidP="00250095">
      <w:pPr>
        <w:pStyle w:val="Heading4"/>
      </w:pPr>
      <w:r>
        <w:t xml:space="preserve">A federal job guarantee causes </w:t>
      </w:r>
      <w:r w:rsidR="00250095">
        <w:t xml:space="preserve">wage </w:t>
      </w:r>
      <w:r>
        <w:t>inflation</w:t>
      </w:r>
    </w:p>
    <w:p w14:paraId="55B43B6E" w14:textId="737F28E3" w:rsidR="0082144C" w:rsidRDefault="0082144C" w:rsidP="0082144C">
      <w:proofErr w:type="spellStart"/>
      <w:r w:rsidRPr="00250095">
        <w:rPr>
          <w:rStyle w:val="Style13ptBold"/>
        </w:rPr>
        <w:t>Bruenig</w:t>
      </w:r>
      <w:proofErr w:type="spellEnd"/>
      <w:r w:rsidR="00250095" w:rsidRPr="00250095">
        <w:rPr>
          <w:rStyle w:val="Style13ptBold"/>
        </w:rPr>
        <w:t xml:space="preserve"> ’20</w:t>
      </w:r>
      <w:r w:rsidR="00250095">
        <w:t xml:space="preserve"> (</w:t>
      </w:r>
      <w:r>
        <w:t xml:space="preserve">Matt. "Some Notes </w:t>
      </w:r>
      <w:proofErr w:type="gramStart"/>
      <w:r>
        <w:t>On</w:t>
      </w:r>
      <w:proofErr w:type="gramEnd"/>
      <w:r>
        <w:t xml:space="preserve"> Federal Job Guarantee Proposals." People. March 22, 2018. October 09, 2020. https://www.peoplespolicyproject.org/2018/03/22/some- notes-on-federal-job-guarantee-proposals/</w:t>
      </w:r>
      <w:r w:rsidR="00250095">
        <w:t>)</w:t>
      </w:r>
    </w:p>
    <w:p w14:paraId="7E58D940" w14:textId="77777777" w:rsidR="0082144C" w:rsidRDefault="0082144C" w:rsidP="0082144C">
      <w:pPr>
        <w:rPr>
          <w:u w:val="single"/>
        </w:rPr>
      </w:pPr>
      <w:r w:rsidRPr="00710629">
        <w:rPr>
          <w:u w:val="single"/>
        </w:rPr>
        <w:t>The first statement suggests that the JG will actively compete for workers in the private sector. That is, the JG will lure workers out of their private jobs through superior compensation, thereby creating wage inflationary pressures. In his Nation piece, Sean McElwee makes this claim very explicitly, saying that nurses could quit their jobs at hospitals to work a JG job and that this would put upward wage pressure on the nursing profession. The second statement suggests that the JG will act as a buffer that absorbs workers in economic downturns and releases them in economic upturns. In this construction, the plan is not inflationary as it does not compete with private sector employment, but only scoops up those who would otherwise not be employed. This is a tension that runs throughout the JG world.</w:t>
      </w:r>
    </w:p>
    <w:p w14:paraId="31937AD7" w14:textId="77777777" w:rsidR="0082144C" w:rsidRDefault="0082144C" w:rsidP="0082144C">
      <w:pPr>
        <w:spacing w:after="0" w:line="240" w:lineRule="auto"/>
        <w:rPr>
          <w:u w:val="single"/>
        </w:rPr>
      </w:pPr>
      <w:r>
        <w:rPr>
          <w:u w:val="single"/>
        </w:rPr>
        <w:br w:type="page"/>
      </w:r>
    </w:p>
    <w:p w14:paraId="7D04A2D4" w14:textId="17B675C0" w:rsidR="0082144C" w:rsidRDefault="0082144C" w:rsidP="00250095">
      <w:pPr>
        <w:pStyle w:val="Heading4"/>
      </w:pPr>
      <w:r>
        <w:t>A job guarantee will cause accelerating inflation</w:t>
      </w:r>
    </w:p>
    <w:p w14:paraId="0EC07375" w14:textId="4DCFF521" w:rsidR="0082144C" w:rsidRDefault="0082144C" w:rsidP="0082144C">
      <w:r w:rsidRPr="00250095">
        <w:rPr>
          <w:rStyle w:val="Style13ptBold"/>
        </w:rPr>
        <w:t>Standing</w:t>
      </w:r>
      <w:r w:rsidR="00250095" w:rsidRPr="00250095">
        <w:rPr>
          <w:rStyle w:val="Style13ptBold"/>
        </w:rPr>
        <w:t xml:space="preserve"> ’20</w:t>
      </w:r>
      <w:r w:rsidR="00250095">
        <w:t xml:space="preserve"> (</w:t>
      </w:r>
      <w:r>
        <w:t xml:space="preserve">Guy. "Why A Basic Income Is Necessary </w:t>
      </w:r>
      <w:proofErr w:type="gramStart"/>
      <w:r>
        <w:t>For</w:t>
      </w:r>
      <w:proofErr w:type="gramEnd"/>
      <w:r>
        <w:t xml:space="preserve"> A Right To Work." Basic Income Studies 7:2. 2013. October 09, </w:t>
      </w:r>
      <w:proofErr w:type="gramStart"/>
      <w:r>
        <w:t>2020</w:t>
      </w:r>
      <w:proofErr w:type="gramEnd"/>
      <w:r>
        <w:t xml:space="preserve"> https://www.researchgate.net/publication/269594683_Why_a_Basic_lncome_ls_Necesary_for_a_Right_to_Work</w:t>
      </w:r>
      <w:r w:rsidR="00250095">
        <w:t>)</w:t>
      </w:r>
    </w:p>
    <w:p w14:paraId="081A0A1A" w14:textId="77777777" w:rsidR="0082144C" w:rsidRPr="00710629" w:rsidRDefault="0082144C" w:rsidP="0082144C">
      <w:pPr>
        <w:rPr>
          <w:u w:val="single"/>
        </w:rPr>
      </w:pPr>
      <w:r w:rsidRPr="00710629">
        <w:rPr>
          <w:u w:val="single"/>
        </w:rPr>
        <w:t xml:space="preserve">In a market economy, it is generally recognized by economists that some unemployment is necessary. Many economists believe that there is a "natural" rate of unemployment ground out by the structural characteristics of production and employment. Its closely related concept is the NAIRU, the "non-accelerating inflation rate of unemployment". One can dispute the methodology for conceiving and measuring these concepts but, at the very least, ever since the origin of the Phillips Curve in 1958, it has been accepted that if unemployment is pushed too low, inflationary pressures will become intense. If price rises and wage rises accelerate, economic problems multiply. In other words, </w:t>
      </w:r>
      <w:r w:rsidRPr="00250095">
        <w:rPr>
          <w:rStyle w:val="Emphasis"/>
        </w:rPr>
        <w:t>guaranteeing everybody a job would create huge economic costs</w:t>
      </w:r>
      <w:r w:rsidRPr="00710629">
        <w:rPr>
          <w:u w:val="single"/>
        </w:rPr>
        <w:t>.</w:t>
      </w:r>
    </w:p>
    <w:p w14:paraId="4A437658" w14:textId="77777777" w:rsidR="00EB4A82" w:rsidRPr="006716F8" w:rsidRDefault="00EB4A82" w:rsidP="00EB4A82">
      <w:pPr>
        <w:pStyle w:val="Heading4"/>
        <w:rPr>
          <w:rFonts w:asciiTheme="minorHAnsi" w:hAnsiTheme="minorHAnsi" w:cstheme="minorHAnsi"/>
        </w:rPr>
      </w:pPr>
      <w:r w:rsidRPr="006716F8">
        <w:rPr>
          <w:rFonts w:asciiTheme="minorHAnsi" w:hAnsiTheme="minorHAnsi" w:cstheme="minorHAnsi"/>
        </w:rPr>
        <w:t>Adopting a federal jobs guarantee would crowd out businesses leading to inflation and would reduce private employment</w:t>
      </w:r>
    </w:p>
    <w:p w14:paraId="191FED35" w14:textId="77777777" w:rsidR="00EB4A82" w:rsidRPr="006716F8" w:rsidRDefault="00EB4A82" w:rsidP="00EB4A82">
      <w:pPr>
        <w:rPr>
          <w:rStyle w:val="Style13ptBold"/>
          <w:rFonts w:asciiTheme="minorHAnsi" w:hAnsiTheme="minorHAnsi" w:cstheme="minorHAnsi"/>
        </w:rPr>
      </w:pPr>
      <w:proofErr w:type="spellStart"/>
      <w:r w:rsidRPr="006716F8">
        <w:rPr>
          <w:rStyle w:val="Style13ptBold"/>
          <w:rFonts w:asciiTheme="minorHAnsi" w:hAnsiTheme="minorHAnsi" w:cstheme="minorHAnsi"/>
        </w:rPr>
        <w:t>Bourne</w:t>
      </w:r>
      <w:proofErr w:type="spellEnd"/>
      <w:r w:rsidRPr="006716F8">
        <w:rPr>
          <w:rStyle w:val="Style13ptBold"/>
          <w:rFonts w:asciiTheme="minorHAnsi" w:hAnsiTheme="minorHAnsi" w:cstheme="minorHAnsi"/>
        </w:rPr>
        <w:t xml:space="preserve"> 23</w:t>
      </w:r>
    </w:p>
    <w:p w14:paraId="78DBB88E" w14:textId="77777777" w:rsidR="00EB4A82" w:rsidRPr="006716F8" w:rsidRDefault="00EB4A82" w:rsidP="00EB4A82">
      <w:pPr>
        <w:rPr>
          <w:rFonts w:asciiTheme="minorHAnsi" w:hAnsiTheme="minorHAnsi" w:cstheme="minorHAnsi"/>
          <w:color w:val="1A1714"/>
          <w:spacing w:val="2"/>
          <w:shd w:val="clear" w:color="auto" w:fill="FFFFFF"/>
        </w:rPr>
      </w:pPr>
      <w:r w:rsidRPr="006716F8">
        <w:rPr>
          <w:rFonts w:asciiTheme="minorHAnsi" w:hAnsiTheme="minorHAnsi" w:cstheme="minorHAnsi"/>
          <w:color w:val="1A1714"/>
          <w:spacing w:val="2"/>
          <w:shd w:val="clear" w:color="auto" w:fill="FFFFFF"/>
        </w:rPr>
        <w:t>Chair for public understanding of economics, A Jobs guaranteed economic disaster, Cato institute, https://www.cato.org/blog/jobs-guaranteed-economic-disaster</w:t>
      </w:r>
    </w:p>
    <w:p w14:paraId="20442988" w14:textId="77777777" w:rsidR="00EB4A82" w:rsidRPr="006716F8" w:rsidRDefault="00EB4A82" w:rsidP="00EB4A82">
      <w:pPr>
        <w:rPr>
          <w:rFonts w:asciiTheme="minorHAnsi" w:hAnsiTheme="minorHAnsi" w:cstheme="minorHAnsi"/>
          <w:u w:val="single"/>
        </w:rPr>
      </w:pPr>
      <w:proofErr w:type="gramStart"/>
      <w:r w:rsidRPr="006716F8">
        <w:rPr>
          <w:rFonts w:asciiTheme="minorHAnsi" w:hAnsiTheme="minorHAnsi" w:cstheme="minorHAnsi"/>
          <w:color w:val="1A1714"/>
          <w:spacing w:val="2"/>
          <w:sz w:val="16"/>
          <w:shd w:val="clear" w:color="auto" w:fill="FFFFFF"/>
        </w:rPr>
        <w:t xml:space="preserve">In reality, </w:t>
      </w:r>
      <w:r w:rsidRPr="006716F8">
        <w:rPr>
          <w:rFonts w:asciiTheme="minorHAnsi" w:hAnsiTheme="minorHAnsi" w:cstheme="minorHAnsi"/>
          <w:color w:val="1A1714"/>
          <w:spacing w:val="2"/>
          <w:u w:val="single"/>
          <w:shd w:val="clear" w:color="auto" w:fill="FFFFFF"/>
        </w:rPr>
        <w:t>the</w:t>
      </w:r>
      <w:proofErr w:type="gramEnd"/>
      <w:r w:rsidRPr="006716F8">
        <w:rPr>
          <w:rFonts w:asciiTheme="minorHAnsi" w:hAnsiTheme="minorHAnsi" w:cstheme="minorHAnsi"/>
          <w:color w:val="1A1714"/>
          <w:spacing w:val="2"/>
          <w:u w:val="single"/>
          <w:shd w:val="clear" w:color="auto" w:fill="FFFFFF"/>
        </w:rPr>
        <w:t xml:space="preserve"> fiscal costs are likely to be muc</w:t>
      </w:r>
      <w:r w:rsidRPr="006716F8">
        <w:rPr>
          <w:rStyle w:val="StyleUnderline"/>
          <w:rFonts w:asciiTheme="minorHAnsi" w:hAnsiTheme="minorHAnsi" w:cstheme="minorHAnsi"/>
        </w:rPr>
        <w:t>h</w:t>
      </w:r>
      <w:r w:rsidRPr="006716F8">
        <w:rPr>
          <w:rFonts w:asciiTheme="minorHAnsi" w:hAnsiTheme="minorHAnsi" w:cstheme="minorHAnsi"/>
          <w:color w:val="1A1714"/>
          <w:spacing w:val="2"/>
          <w:sz w:val="16"/>
          <w:shd w:val="clear" w:color="auto" w:fill="FFFFFF"/>
        </w:rPr>
        <w:t xml:space="preserve">, much </w:t>
      </w:r>
      <w:r w:rsidRPr="006716F8">
        <w:rPr>
          <w:rFonts w:asciiTheme="minorHAnsi" w:hAnsiTheme="minorHAnsi" w:cstheme="minorHAnsi"/>
          <w:color w:val="1A1714"/>
          <w:spacing w:val="2"/>
          <w:u w:val="single"/>
          <w:shd w:val="clear" w:color="auto" w:fill="FFFFFF"/>
        </w:rPr>
        <w:t>higher</w:t>
      </w:r>
      <w:r w:rsidRPr="006716F8">
        <w:rPr>
          <w:rFonts w:asciiTheme="minorHAnsi" w:hAnsiTheme="minorHAnsi" w:cstheme="minorHAnsi"/>
          <w:color w:val="1A1714"/>
          <w:spacing w:val="2"/>
          <w:sz w:val="16"/>
          <w:shd w:val="clear" w:color="auto" w:fill="FFFFFF"/>
        </w:rPr>
        <w:t xml:space="preserve">, and </w:t>
      </w:r>
      <w:r w:rsidRPr="006716F8">
        <w:rPr>
          <w:rFonts w:asciiTheme="minorHAnsi" w:hAnsiTheme="minorHAnsi" w:cstheme="minorHAnsi"/>
          <w:color w:val="1A1714"/>
          <w:spacing w:val="2"/>
          <w:u w:val="single"/>
          <w:shd w:val="clear" w:color="auto" w:fill="FFFFFF"/>
        </w:rPr>
        <w:t>the economic welfare losses even more significant, because</w:t>
      </w:r>
      <w:r w:rsidRPr="006716F8">
        <w:rPr>
          <w:rFonts w:asciiTheme="minorHAnsi" w:hAnsiTheme="minorHAnsi" w:cstheme="minorHAnsi"/>
          <w:color w:val="1A1714"/>
          <w:spacing w:val="2"/>
          <w:sz w:val="16"/>
          <w:shd w:val="clear" w:color="auto" w:fill="FFFFFF"/>
        </w:rPr>
        <w:t xml:space="preserve"> in </w:t>
      </w:r>
      <w:r w:rsidRPr="006716F8">
        <w:rPr>
          <w:rFonts w:asciiTheme="minorHAnsi" w:hAnsiTheme="minorHAnsi" w:cstheme="minorHAnsi"/>
          <w:color w:val="1A1714"/>
          <w:spacing w:val="2"/>
          <w:u w:val="single"/>
          <w:shd w:val="clear" w:color="auto" w:fill="FFFFFF"/>
        </w:rPr>
        <w:t>the labor market</w:t>
      </w:r>
      <w:r w:rsidRPr="006716F8">
        <w:rPr>
          <w:rFonts w:asciiTheme="minorHAnsi" w:hAnsiTheme="minorHAnsi" w:cstheme="minorHAnsi"/>
          <w:color w:val="1A1714"/>
          <w:spacing w:val="2"/>
          <w:sz w:val="16"/>
          <w:shd w:val="clear" w:color="auto" w:fill="FFFFFF"/>
        </w:rPr>
        <w:t xml:space="preserve"> and broader economy, </w:t>
      </w:r>
      <w:r w:rsidRPr="006716F8">
        <w:rPr>
          <w:rFonts w:asciiTheme="minorHAnsi" w:hAnsiTheme="minorHAnsi" w:cstheme="minorHAnsi"/>
          <w:color w:val="1A1714"/>
          <w:spacing w:val="2"/>
          <w:u w:val="single"/>
          <w:shd w:val="clear" w:color="auto" w:fill="FFFFFF"/>
        </w:rPr>
        <w:t>a public jobs guarantee program would significantly crowd out productive private sector activity</w:t>
      </w:r>
      <w:r w:rsidRPr="006716F8">
        <w:rPr>
          <w:rFonts w:asciiTheme="minorHAnsi" w:hAnsiTheme="minorHAnsi" w:cstheme="minorHAnsi"/>
          <w:color w:val="1A1714"/>
          <w:spacing w:val="2"/>
          <w:sz w:val="16"/>
          <w:shd w:val="clear" w:color="auto" w:fill="FFFFFF"/>
        </w:rPr>
        <w:t xml:space="preserve">. </w:t>
      </w:r>
      <w:r w:rsidRPr="006716F8">
        <w:rPr>
          <w:rFonts w:asciiTheme="minorHAnsi" w:hAnsiTheme="minorHAnsi" w:cstheme="minorHAnsi"/>
          <w:color w:val="1A1714"/>
          <w:spacing w:val="2"/>
          <w:u w:val="single"/>
          <w:shd w:val="clear" w:color="auto" w:fill="FFFFFF"/>
        </w:rPr>
        <w:t>This</w:t>
      </w:r>
      <w:r w:rsidRPr="006716F8">
        <w:rPr>
          <w:rFonts w:asciiTheme="minorHAnsi" w:hAnsiTheme="minorHAnsi" w:cstheme="minorHAnsi"/>
          <w:color w:val="1A1714"/>
          <w:spacing w:val="2"/>
          <w:sz w:val="16"/>
          <w:shd w:val="clear" w:color="auto" w:fill="FFFFFF"/>
        </w:rPr>
        <w:t xml:space="preserve"> type of </w:t>
      </w:r>
      <w:r w:rsidRPr="006716F8">
        <w:rPr>
          <w:rFonts w:asciiTheme="minorHAnsi" w:hAnsiTheme="minorHAnsi" w:cstheme="minorHAnsi"/>
          <w:color w:val="1A1714"/>
          <w:spacing w:val="2"/>
          <w:u w:val="single"/>
          <w:shd w:val="clear" w:color="auto" w:fill="FFFFFF"/>
        </w:rPr>
        <w:t>policy will radically alter behavior of</w:t>
      </w:r>
      <w:r w:rsidRPr="006716F8">
        <w:rPr>
          <w:rFonts w:asciiTheme="minorHAnsi" w:hAnsiTheme="minorHAnsi" w:cstheme="minorHAnsi"/>
          <w:color w:val="1A1714"/>
          <w:spacing w:val="2"/>
          <w:sz w:val="16"/>
          <w:shd w:val="clear" w:color="auto" w:fill="FFFFFF"/>
        </w:rPr>
        <w:t xml:space="preserve"> </w:t>
      </w:r>
      <w:r w:rsidRPr="006716F8">
        <w:rPr>
          <w:rFonts w:asciiTheme="minorHAnsi" w:hAnsiTheme="minorHAnsi" w:cstheme="minorHAnsi"/>
          <w:color w:val="1A1714"/>
          <w:spacing w:val="2"/>
          <w:u w:val="single"/>
          <w:shd w:val="clear" w:color="auto" w:fill="FFFFFF"/>
        </w:rPr>
        <w:t>both workers and businesses</w:t>
      </w:r>
      <w:r w:rsidRPr="006716F8">
        <w:rPr>
          <w:rFonts w:asciiTheme="minorHAnsi" w:hAnsiTheme="minorHAnsi" w:cstheme="minorHAnsi"/>
          <w:color w:val="1A1714"/>
          <w:spacing w:val="2"/>
          <w:sz w:val="16"/>
          <w:shd w:val="clear" w:color="auto" w:fill="FFFFFF"/>
        </w:rPr>
        <w:t>, and so the supply and demand for labor.</w:t>
      </w:r>
      <w:r w:rsidRPr="006716F8">
        <w:rPr>
          <w:rFonts w:asciiTheme="minorHAnsi" w:hAnsiTheme="minorHAnsi" w:cstheme="minorHAnsi"/>
          <w:color w:val="1A1714"/>
          <w:spacing w:val="2"/>
          <w:sz w:val="16"/>
        </w:rPr>
        <w:t xml:space="preserve"> </w:t>
      </w:r>
      <w:r w:rsidRPr="00EB4A82">
        <w:rPr>
          <w:rFonts w:asciiTheme="minorHAnsi" w:hAnsiTheme="minorHAnsi" w:cstheme="minorHAnsi"/>
          <w:color w:val="1A1714"/>
          <w:spacing w:val="2"/>
          <w:sz w:val="16"/>
        </w:rPr>
        <w:t xml:space="preserve">The Census shows that, among </w:t>
      </w:r>
      <w:r w:rsidRPr="006716F8">
        <w:rPr>
          <w:rFonts w:asciiTheme="minorHAnsi" w:hAnsiTheme="minorHAnsi" w:cstheme="minorHAnsi"/>
          <w:color w:val="1A1714"/>
          <w:spacing w:val="2"/>
          <w:u w:val="single"/>
          <w:shd w:val="clear" w:color="auto" w:fill="FFFFFF"/>
        </w:rPr>
        <w:t>those who worked in 2016, 70+ million Americans earned under $32,500 (the full‐​time job guarantee salary would be $31,200)</w:t>
      </w:r>
      <w:r w:rsidRPr="006716F8">
        <w:rPr>
          <w:rFonts w:asciiTheme="minorHAnsi" w:hAnsiTheme="minorHAnsi" w:cstheme="minorHAnsi"/>
          <w:color w:val="1A1714"/>
          <w:spacing w:val="2"/>
          <w:sz w:val="16"/>
          <w:shd w:val="clear" w:color="auto" w:fill="FFFFFF"/>
        </w:rPr>
        <w:t>. Yes, not all of these would seek out positions on the jobs guarantee program. But a large proportion would, especially those employed in uncertain roles with low levels of job security.</w:t>
      </w:r>
      <w:r w:rsidRPr="006716F8">
        <w:rPr>
          <w:rFonts w:asciiTheme="minorHAnsi" w:hAnsiTheme="minorHAnsi" w:cstheme="minorHAnsi"/>
          <w:color w:val="1A1714"/>
          <w:spacing w:val="2"/>
          <w:sz w:val="16"/>
        </w:rPr>
        <w:t xml:space="preserve"> </w:t>
      </w:r>
      <w:r w:rsidRPr="006716F8">
        <w:rPr>
          <w:rFonts w:asciiTheme="minorHAnsi" w:hAnsiTheme="minorHAnsi" w:cstheme="minorHAnsi"/>
          <w:color w:val="1A1714"/>
          <w:spacing w:val="2"/>
          <w:sz w:val="16"/>
          <w:shd w:val="clear" w:color="auto" w:fill="FFFFFF"/>
        </w:rPr>
        <w:t>In fact</w:t>
      </w:r>
      <w:r w:rsidRPr="006716F8">
        <w:rPr>
          <w:rFonts w:asciiTheme="minorHAnsi" w:hAnsiTheme="minorHAnsi" w:cstheme="minorHAnsi"/>
          <w:color w:val="1A1714"/>
          <w:spacing w:val="2"/>
          <w:u w:val="single"/>
          <w:shd w:val="clear" w:color="auto" w:fill="FFFFFF"/>
        </w:rPr>
        <w:t xml:space="preserve">, some even paid more than $31,200 might consider leaving their jobs to pursue guaranteed roles if they perceive better working conditions or an easier </w:t>
      </w:r>
      <w:proofErr w:type="spellStart"/>
      <w:r w:rsidRPr="006716F8">
        <w:rPr>
          <w:rFonts w:asciiTheme="minorHAnsi" w:hAnsiTheme="minorHAnsi" w:cstheme="minorHAnsi"/>
          <w:color w:val="1A1714"/>
          <w:spacing w:val="2"/>
          <w:u w:val="single"/>
          <w:shd w:val="clear" w:color="auto" w:fill="FFFFFF"/>
        </w:rPr>
        <w:t>worklife</w:t>
      </w:r>
      <w:proofErr w:type="spellEnd"/>
      <w:r w:rsidRPr="006716F8">
        <w:rPr>
          <w:rFonts w:asciiTheme="minorHAnsi" w:hAnsiTheme="minorHAnsi" w:cstheme="minorHAnsi"/>
          <w:color w:val="1A1714"/>
          <w:spacing w:val="2"/>
          <w:sz w:val="16"/>
          <w:shd w:val="clear" w:color="auto" w:fill="FFFFFF"/>
        </w:rPr>
        <w:t xml:space="preserve"> (asked under what conditions someone would be fired from such a role, the Levy Institute paper suggests that you would be sacked for failing to go to work, but that your performance would not be judged by “private sector ‘efficiency criteria’”, for example.) </w:t>
      </w:r>
      <w:r w:rsidRPr="006716F8">
        <w:rPr>
          <w:rFonts w:asciiTheme="minorHAnsi" w:hAnsiTheme="minorHAnsi" w:cstheme="minorHAnsi"/>
          <w:color w:val="1A1714"/>
          <w:spacing w:val="2"/>
          <w:u w:val="single"/>
          <w:shd w:val="clear" w:color="auto" w:fill="FFFFFF"/>
        </w:rPr>
        <w:t>It’s not inconceivable</w:t>
      </w:r>
      <w:r w:rsidRPr="006716F8">
        <w:rPr>
          <w:rFonts w:asciiTheme="minorHAnsi" w:hAnsiTheme="minorHAnsi" w:cstheme="minorHAnsi"/>
          <w:color w:val="1A1714"/>
          <w:spacing w:val="2"/>
          <w:sz w:val="16"/>
          <w:shd w:val="clear" w:color="auto" w:fill="FFFFFF"/>
        </w:rPr>
        <w:t xml:space="preserve"> then </w:t>
      </w:r>
      <w:r w:rsidRPr="006716F8">
        <w:rPr>
          <w:rFonts w:asciiTheme="minorHAnsi" w:hAnsiTheme="minorHAnsi" w:cstheme="minorHAnsi"/>
          <w:color w:val="1A1714"/>
          <w:spacing w:val="2"/>
          <w:u w:val="single"/>
          <w:shd w:val="clear" w:color="auto" w:fill="FFFFFF"/>
        </w:rPr>
        <w:t>that over 25 percent of the labor force could find itself part of the scheme.</w:t>
      </w:r>
      <w:r w:rsidRPr="006716F8">
        <w:rPr>
          <w:rFonts w:asciiTheme="minorHAnsi" w:hAnsiTheme="minorHAnsi" w:cstheme="minorHAnsi"/>
          <w:color w:val="1A1714"/>
          <w:spacing w:val="2"/>
          <w:u w:val="single"/>
        </w:rPr>
        <w:t xml:space="preserve"> </w:t>
      </w:r>
      <w:r w:rsidRPr="006716F8">
        <w:rPr>
          <w:rFonts w:asciiTheme="minorHAnsi" w:hAnsiTheme="minorHAnsi" w:cstheme="minorHAnsi"/>
          <w:color w:val="1A1714"/>
          <w:spacing w:val="2"/>
          <w:u w:val="single"/>
          <w:shd w:val="clear" w:color="auto" w:fill="FFFFFF"/>
        </w:rPr>
        <w:t>This crowd‐​out is likely to be particularly acute in low productivity regions</w:t>
      </w:r>
      <w:r w:rsidRPr="006716F8">
        <w:rPr>
          <w:rFonts w:asciiTheme="minorHAnsi" w:hAnsiTheme="minorHAnsi" w:cstheme="minorHAnsi"/>
          <w:color w:val="1A1714"/>
          <w:spacing w:val="2"/>
          <w:sz w:val="16"/>
          <w:shd w:val="clear" w:color="auto" w:fill="FFFFFF"/>
        </w:rPr>
        <w:t xml:space="preserve">, and (ironically) after economic downturns. </w:t>
      </w:r>
      <w:r w:rsidRPr="006716F8">
        <w:rPr>
          <w:rFonts w:asciiTheme="minorHAnsi" w:hAnsiTheme="minorHAnsi" w:cstheme="minorHAnsi"/>
          <w:color w:val="1A1714"/>
          <w:spacing w:val="2"/>
          <w:u w:val="single"/>
          <w:shd w:val="clear" w:color="auto" w:fill="FFFFFF"/>
        </w:rPr>
        <w:t>A nationwide jobs guarantee program paying $15 an hour will be particularly attractive to workers in low wage regions</w:t>
      </w:r>
      <w:r w:rsidRPr="006716F8">
        <w:rPr>
          <w:rFonts w:asciiTheme="minorHAnsi" w:hAnsiTheme="minorHAnsi" w:cstheme="minorHAnsi"/>
          <w:color w:val="1A1714"/>
          <w:spacing w:val="2"/>
          <w:sz w:val="16"/>
          <w:shd w:val="clear" w:color="auto" w:fill="FFFFFF"/>
        </w:rPr>
        <w:t xml:space="preserve">, and by setting a de facto wage floor the program will prevent private investment in regions </w:t>
      </w:r>
      <w:proofErr w:type="gramStart"/>
      <w:r w:rsidRPr="006716F8">
        <w:rPr>
          <w:rFonts w:asciiTheme="minorHAnsi" w:hAnsiTheme="minorHAnsi" w:cstheme="minorHAnsi"/>
          <w:color w:val="1A1714"/>
          <w:spacing w:val="2"/>
          <w:sz w:val="16"/>
          <w:shd w:val="clear" w:color="auto" w:fill="FFFFFF"/>
        </w:rPr>
        <w:t>on the basis of</w:t>
      </w:r>
      <w:proofErr w:type="gramEnd"/>
      <w:r w:rsidRPr="006716F8">
        <w:rPr>
          <w:rFonts w:asciiTheme="minorHAnsi" w:hAnsiTheme="minorHAnsi" w:cstheme="minorHAnsi"/>
          <w:color w:val="1A1714"/>
          <w:spacing w:val="2"/>
          <w:sz w:val="16"/>
          <w:shd w:val="clear" w:color="auto" w:fill="FFFFFF"/>
        </w:rPr>
        <w:t xml:space="preserve"> cheap labor.</w:t>
      </w:r>
      <w:r w:rsidRPr="006716F8">
        <w:rPr>
          <w:rFonts w:asciiTheme="minorHAnsi" w:hAnsiTheme="minorHAnsi" w:cstheme="minorHAnsi"/>
          <w:color w:val="1A1714"/>
          <w:spacing w:val="2"/>
          <w:sz w:val="16"/>
        </w:rPr>
        <w:t xml:space="preserve"> </w:t>
      </w:r>
      <w:r w:rsidRPr="006716F8">
        <w:rPr>
          <w:rFonts w:asciiTheme="minorHAnsi" w:hAnsiTheme="minorHAnsi" w:cstheme="minorHAnsi"/>
          <w:color w:val="1A1714"/>
          <w:spacing w:val="2"/>
          <w:u w:val="single"/>
          <w:shd w:val="clear" w:color="auto" w:fill="FFFFFF"/>
        </w:rPr>
        <w:t>Though no doubt there would be some demand spillovers from well‐​paid jobs, the net consequence is highly likely to be weaker private sector job creation in poor regions</w:t>
      </w:r>
      <w:r w:rsidRPr="006716F8">
        <w:rPr>
          <w:rFonts w:asciiTheme="minorHAnsi" w:hAnsiTheme="minorHAnsi" w:cstheme="minorHAnsi"/>
          <w:color w:val="1A1714"/>
          <w:spacing w:val="2"/>
          <w:sz w:val="16"/>
          <w:shd w:val="clear" w:color="auto" w:fill="FFFFFF"/>
        </w:rPr>
        <w:t xml:space="preserve">, which has been the experience of countries such as </w:t>
      </w:r>
      <w:r w:rsidRPr="006716F8">
        <w:rPr>
          <w:rFonts w:asciiTheme="minorHAnsi" w:hAnsiTheme="minorHAnsi" w:cstheme="minorHAnsi"/>
          <w:color w:val="1A1714"/>
          <w:spacing w:val="2"/>
          <w:u w:val="single"/>
          <w:shd w:val="clear" w:color="auto" w:fill="FFFFFF"/>
        </w:rPr>
        <w:t>Britain with a nationwide minimum wages and public sector national pay bargaining. Proponents of the scheme see “higher labor standards” as a good thing, but absent productivity improvements,</w:t>
      </w:r>
      <w:r w:rsidRPr="006716F8">
        <w:rPr>
          <w:rFonts w:asciiTheme="minorHAnsi" w:hAnsiTheme="minorHAnsi" w:cstheme="minorHAnsi"/>
          <w:color w:val="1A1714"/>
          <w:spacing w:val="2"/>
          <w:sz w:val="16"/>
          <w:shd w:val="clear" w:color="auto" w:fill="FFFFFF"/>
        </w:rPr>
        <w:t xml:space="preserve"> policies which raise labor costs significantly will reduce the quantity of workers demanded.</w:t>
      </w:r>
    </w:p>
    <w:p w14:paraId="659E6476" w14:textId="77777777" w:rsidR="0082144C" w:rsidRPr="00527569" w:rsidRDefault="0082144C" w:rsidP="005C023D">
      <w:pPr>
        <w:rPr>
          <w:sz w:val="14"/>
        </w:rPr>
      </w:pPr>
    </w:p>
    <w:p w14:paraId="45801B4C" w14:textId="77777777" w:rsidR="005C023D" w:rsidRPr="00527569" w:rsidRDefault="005C023D" w:rsidP="005C023D">
      <w:pPr>
        <w:rPr>
          <w:sz w:val="14"/>
        </w:rPr>
      </w:pPr>
    </w:p>
    <w:p w14:paraId="1F321F85" w14:textId="1C4FFC68" w:rsidR="00390C4C" w:rsidRDefault="00390C4C" w:rsidP="003715D2">
      <w:pPr>
        <w:pStyle w:val="Heading3"/>
      </w:pPr>
      <w:r>
        <w:t>L – UBI</w:t>
      </w:r>
    </w:p>
    <w:p w14:paraId="73179621" w14:textId="77777777" w:rsidR="004945F0" w:rsidRPr="00AA6676" w:rsidRDefault="004945F0" w:rsidP="004945F0">
      <w:pPr>
        <w:pStyle w:val="Heading4"/>
        <w:rPr>
          <w:rFonts w:asciiTheme="minorHAnsi" w:hAnsiTheme="minorHAnsi" w:cstheme="minorHAnsi"/>
        </w:rPr>
      </w:pPr>
      <w:r w:rsidRPr="00AA6676">
        <w:rPr>
          <w:rFonts w:asciiTheme="minorHAnsi" w:hAnsiTheme="minorHAnsi" w:cstheme="minorHAnsi"/>
        </w:rPr>
        <w:t>Supply and demand mean UBI’s expanded money supply results in massive inflation.</w:t>
      </w:r>
    </w:p>
    <w:p w14:paraId="6AE75F41" w14:textId="77777777" w:rsidR="004945F0" w:rsidRDefault="004945F0" w:rsidP="004945F0">
      <w:r w:rsidRPr="00D874FE">
        <w:rPr>
          <w:rFonts w:eastAsiaTheme="majorEastAsia" w:cstheme="majorBidi"/>
          <w:b/>
          <w:bCs/>
          <w:sz w:val="26"/>
          <w:szCs w:val="26"/>
        </w:rPr>
        <w:t>CFI 23</w:t>
      </w:r>
      <w:r>
        <w:t>, CFI, “Universal Basic Income”, January 7</w:t>
      </w:r>
      <w:proofErr w:type="gramStart"/>
      <w:r>
        <w:t xml:space="preserve"> 2023</w:t>
      </w:r>
      <w:proofErr w:type="gramEnd"/>
      <w:r>
        <w:t xml:space="preserve">, </w:t>
      </w:r>
      <w:r w:rsidRPr="000C2158">
        <w:t>https://corporatefinanceinstitute.com/resources/career/universal-basic-income-ubi/</w:t>
      </w:r>
      <w:r>
        <w:t>//Isim</w:t>
      </w:r>
    </w:p>
    <w:p w14:paraId="493E36C6" w14:textId="77777777" w:rsidR="004945F0" w:rsidRDefault="004945F0" w:rsidP="004945F0">
      <w:pPr>
        <w:rPr>
          <w:rStyle w:val="StyleUnderline"/>
        </w:rPr>
      </w:pPr>
      <w:r w:rsidRPr="00576641">
        <w:rPr>
          <w:sz w:val="12"/>
        </w:rPr>
        <w:t xml:space="preserve">What is a Universal Basic Income (UBI)? While </w:t>
      </w:r>
      <w:r w:rsidRPr="0036354D">
        <w:rPr>
          <w:rStyle w:val="StyleUnderline"/>
        </w:rPr>
        <w:t>it does not yet exist as a practical reality in the United States</w:t>
      </w:r>
      <w:r w:rsidRPr="00576641">
        <w:rPr>
          <w:sz w:val="12"/>
        </w:rPr>
        <w:t xml:space="preserve">, the concept of a universal basic income – or UBI – is </w:t>
      </w:r>
      <w:proofErr w:type="gramStart"/>
      <w:r w:rsidRPr="00576641">
        <w:rPr>
          <w:sz w:val="12"/>
        </w:rPr>
        <w:t>similar to</w:t>
      </w:r>
      <w:proofErr w:type="gramEnd"/>
      <w:r w:rsidRPr="00576641">
        <w:rPr>
          <w:sz w:val="12"/>
        </w:rPr>
        <w:t xml:space="preserve"> the concept of minimum wage. </w:t>
      </w:r>
      <w:proofErr w:type="gramStart"/>
      <w:r w:rsidRPr="00576641">
        <w:rPr>
          <w:sz w:val="12"/>
        </w:rPr>
        <w:t>Each individual</w:t>
      </w:r>
      <w:proofErr w:type="gramEnd"/>
      <w:r w:rsidRPr="00576641">
        <w:rPr>
          <w:sz w:val="12"/>
        </w:rPr>
        <w:t xml:space="preserve"> receives an agreed-upon minimum income (basic income) with the intent that the income allows a person to afford the basic cost of living while maintaining some semblance of financial security or independence. Universal Basic Income </w:t>
      </w:r>
      <w:r w:rsidRPr="0036354D">
        <w:rPr>
          <w:rStyle w:val="StyleUnderline"/>
        </w:rPr>
        <w:t xml:space="preserve">The key difference (besides the fact that UBI is theoretical) is the fact that the government would pay </w:t>
      </w:r>
      <w:proofErr w:type="gramStart"/>
      <w:r w:rsidRPr="0036354D">
        <w:rPr>
          <w:rStyle w:val="StyleUnderline"/>
        </w:rPr>
        <w:t>each individual</w:t>
      </w:r>
      <w:proofErr w:type="gramEnd"/>
      <w:r w:rsidRPr="0036354D">
        <w:rPr>
          <w:rStyle w:val="StyleUnderline"/>
        </w:rPr>
        <w:t xml:space="preserve"> a universal basic income instead of ensuring that the individual’s job paid him or her a minimum income.</w:t>
      </w:r>
      <w:r>
        <w:rPr>
          <w:rStyle w:val="StyleUnderline"/>
        </w:rPr>
        <w:t xml:space="preserve"> </w:t>
      </w:r>
      <w:r w:rsidRPr="00576641">
        <w:rPr>
          <w:sz w:val="12"/>
        </w:rPr>
        <w:t xml:space="preserve">Summary Universal Basic Income (UBI) is a suggested system that would provide individuals a minimum income to help prevent destitution and to help eliminate glaring economic disparities. Some suggestions recommend that a UBI is paid to every individual making up to a set amount of income (e.g., $50,000 annually), whether they are employed or not. Other proposals recommend that a UBI is given only to individuals who’ve lost a job – or more specifically, individuals who lose their job to automation. </w:t>
      </w:r>
      <w:r w:rsidRPr="00FA59C0">
        <w:rPr>
          <w:rStyle w:val="StyleUnderline"/>
        </w:rPr>
        <w:t xml:space="preserve">The primary argument against, or drawback to, </w:t>
      </w:r>
      <w:r w:rsidRPr="001C4420">
        <w:rPr>
          <w:rStyle w:val="StyleUnderline"/>
          <w:highlight w:val="cyan"/>
        </w:rPr>
        <w:t>a universal basic income system</w:t>
      </w:r>
      <w:r w:rsidRPr="00FA59C0">
        <w:rPr>
          <w:rStyle w:val="StyleUnderline"/>
        </w:rPr>
        <w:t xml:space="preserve"> is the potential for it to </w:t>
      </w:r>
      <w:r w:rsidRPr="001C4420">
        <w:rPr>
          <w:rStyle w:val="StyleUnderline"/>
          <w:highlight w:val="cyan"/>
        </w:rPr>
        <w:t>cause runaway inflation, which would ultimately raise the cost of living</w:t>
      </w:r>
      <w:r w:rsidRPr="00FA59C0">
        <w:rPr>
          <w:rStyle w:val="StyleUnderline"/>
        </w:rPr>
        <w:t>.</w:t>
      </w:r>
      <w:r>
        <w:rPr>
          <w:rStyle w:val="StyleUnderline"/>
        </w:rPr>
        <w:t xml:space="preserve"> </w:t>
      </w:r>
      <w:r w:rsidRPr="00576641">
        <w:rPr>
          <w:sz w:val="12"/>
        </w:rPr>
        <w:t xml:space="preserve">How a Universal Basic Income System Would Work Because universal basic income is a proposed theory – one suggested to both help individuals afford the cost of living without a lifetime of debt and to help curb global economic inequality – several possible different approaches might be taken when it comes to putting a UBI into effect. Ultimately, a country’s government sends a universal basic income to individuals, either by check or as a direct deposit into a person’s bank account. Some UBI plans include sending a payment to every person regardless of their employment status. Other proposed plans would only send a payment to unemployed individuals. It’s important to note that the concept of UBI was first proposed in response to the suggestion that, </w:t>
      </w:r>
      <w:proofErr w:type="gramStart"/>
      <w:r w:rsidRPr="00576641">
        <w:rPr>
          <w:sz w:val="12"/>
        </w:rPr>
        <w:t>in the near future</w:t>
      </w:r>
      <w:proofErr w:type="gramEnd"/>
      <w:r w:rsidRPr="00576641">
        <w:rPr>
          <w:sz w:val="12"/>
        </w:rPr>
        <w:t xml:space="preserve">, many people are going to lose jobs as robotic/artificial intelligence (AI) technology becomes more widely used. Sir Richard Branson (founder of Virgin Group) and Elon Musk (the name behind Tesla) both believe that mass automation is </w:t>
      </w:r>
      <w:proofErr w:type="gramStart"/>
      <w:r w:rsidRPr="00576641">
        <w:rPr>
          <w:sz w:val="12"/>
        </w:rPr>
        <w:t>inevitable</w:t>
      </w:r>
      <w:proofErr w:type="gramEnd"/>
      <w:r w:rsidRPr="00576641">
        <w:rPr>
          <w:sz w:val="12"/>
        </w:rPr>
        <w:t xml:space="preserve"> and that the institution of a universal basic income is the only way people will be able to survive. The main issue surrounding a UBI is how it would be funded. Some plans recommend taxation of the world’s wealthiest. Facebook co-founder, Chris Hughes, and author of the 2018 book, “Fair Shot,” wrote that employed individuals in the U.S., as well as anyone responsible for the care of someone else, should receive a minimum of $500 per month, provided they make $50,000 or less each year. Taxing the wealthiest 1% in the U.S. would be used to cover the cost. Drawbacks of a Universal Basic Income A UBI system is still a theoretical approach, one that comes with good intentions and noble goals. Still, widespread financial equality and independence offer the potential to cause some serious economic issues</w:t>
      </w:r>
      <w:r w:rsidRPr="00FA59C0">
        <w:rPr>
          <w:rStyle w:val="StyleUnderline"/>
        </w:rPr>
        <w:t>.</w:t>
      </w:r>
      <w:r w:rsidRPr="00576641">
        <w:rPr>
          <w:sz w:val="12"/>
        </w:rPr>
        <w:t xml:space="preserve"> One major issue with a universal basic income, raised by those who oppose such a practice, is inflation. It’s easy to see how the institution of a UBI may fuel inflation. </w:t>
      </w:r>
      <w:r w:rsidRPr="001C4420">
        <w:rPr>
          <w:rStyle w:val="StyleUnderline"/>
          <w:highlight w:val="cyan"/>
        </w:rPr>
        <w:t>If every individual is granted</w:t>
      </w:r>
      <w:r w:rsidRPr="00576641">
        <w:rPr>
          <w:sz w:val="12"/>
        </w:rPr>
        <w:t xml:space="preserve"> an unconditional </w:t>
      </w:r>
      <w:r w:rsidRPr="001C4420">
        <w:rPr>
          <w:rStyle w:val="StyleUnderline"/>
          <w:highlight w:val="cyan"/>
        </w:rPr>
        <w:t>income</w:t>
      </w:r>
      <w:r w:rsidRPr="00FA59C0">
        <w:rPr>
          <w:rStyle w:val="StyleUnderline"/>
        </w:rPr>
        <w:t xml:space="preserve"> from the government, </w:t>
      </w:r>
      <w:r w:rsidRPr="001C4420">
        <w:rPr>
          <w:rStyle w:val="StyleUnderline"/>
          <w:highlight w:val="cyan"/>
        </w:rPr>
        <w:t>then there is money to be spent</w:t>
      </w:r>
      <w:r w:rsidRPr="001C4420">
        <w:rPr>
          <w:sz w:val="12"/>
          <w:highlight w:val="cyan"/>
        </w:rPr>
        <w:t>.</w:t>
      </w:r>
      <w:r w:rsidRPr="00576641">
        <w:rPr>
          <w:sz w:val="12"/>
        </w:rPr>
        <w:t xml:space="preserve"> Providing massive amounts of money to virtually every individual in the country translates to a massively expanded money supply. </w:t>
      </w:r>
      <w:r w:rsidRPr="001C4420">
        <w:rPr>
          <w:rStyle w:val="StyleUnderline"/>
          <w:highlight w:val="cyan"/>
        </w:rPr>
        <w:t>It means that there is</w:t>
      </w:r>
      <w:r w:rsidRPr="00FA59C0">
        <w:rPr>
          <w:rStyle w:val="StyleUnderline"/>
        </w:rPr>
        <w:t xml:space="preserve"> a </w:t>
      </w:r>
      <w:r w:rsidRPr="001C4420">
        <w:rPr>
          <w:rStyle w:val="StyleUnderline"/>
          <w:highlight w:val="cyan"/>
        </w:rPr>
        <w:t>higher demand for goods and services</w:t>
      </w:r>
      <w:r w:rsidRPr="00576641">
        <w:rPr>
          <w:sz w:val="12"/>
        </w:rPr>
        <w:t xml:space="preserve"> that manufacturers and retailers produce and sell. The law of supply and demand dictates that, </w:t>
      </w:r>
      <w:r w:rsidRPr="001C4420">
        <w:rPr>
          <w:rStyle w:val="StyleUnderline"/>
          <w:highlight w:val="cyan"/>
        </w:rPr>
        <w:t>as demand pressure increases</w:t>
      </w:r>
      <w:r w:rsidRPr="00576641">
        <w:rPr>
          <w:sz w:val="12"/>
        </w:rPr>
        <w:t xml:space="preserve"> on producers and retailers, </w:t>
      </w:r>
      <w:r w:rsidRPr="001C4420">
        <w:rPr>
          <w:rStyle w:val="StyleUnderline"/>
          <w:highlight w:val="cyan"/>
        </w:rPr>
        <w:t>they must</w:t>
      </w:r>
      <w:r w:rsidRPr="00FA59C0">
        <w:rPr>
          <w:rStyle w:val="StyleUnderline"/>
        </w:rPr>
        <w:t xml:space="preserve"> </w:t>
      </w:r>
      <w:r w:rsidRPr="001C4420">
        <w:rPr>
          <w:rStyle w:val="StyleUnderline"/>
          <w:highlight w:val="cyan"/>
        </w:rPr>
        <w:t>increase prices on</w:t>
      </w:r>
      <w:r w:rsidRPr="00FA59C0">
        <w:rPr>
          <w:rStyle w:val="StyleUnderline"/>
        </w:rPr>
        <w:t xml:space="preserve"> the available </w:t>
      </w:r>
      <w:r w:rsidRPr="001C4420">
        <w:rPr>
          <w:rStyle w:val="StyleUnderline"/>
          <w:highlight w:val="cyan"/>
        </w:rPr>
        <w:t>supply of goods</w:t>
      </w:r>
      <w:r w:rsidRPr="00FA59C0">
        <w:rPr>
          <w:rStyle w:val="StyleUnderline"/>
        </w:rPr>
        <w:t xml:space="preserve"> and services </w:t>
      </w:r>
      <w:r w:rsidRPr="00576641">
        <w:rPr>
          <w:sz w:val="12"/>
        </w:rPr>
        <w:t xml:space="preserve">to avoid being overwhelmed by the increased demand. That is inflation. If </w:t>
      </w:r>
      <w:proofErr w:type="gramStart"/>
      <w:r w:rsidRPr="00576641">
        <w:rPr>
          <w:sz w:val="12"/>
        </w:rPr>
        <w:t>the end result</w:t>
      </w:r>
      <w:proofErr w:type="gramEnd"/>
      <w:r w:rsidRPr="00576641">
        <w:rPr>
          <w:sz w:val="12"/>
        </w:rPr>
        <w:t xml:space="preserve"> of a </w:t>
      </w:r>
      <w:r w:rsidRPr="00FA59C0">
        <w:rPr>
          <w:rStyle w:val="StyleUnderline"/>
        </w:rPr>
        <w:t xml:space="preserve">UBI turns out to be uncontrolled inflation, </w:t>
      </w:r>
      <w:r w:rsidRPr="001C4420">
        <w:rPr>
          <w:rStyle w:val="StyleUnderline"/>
          <w:highlight w:val="cyan"/>
        </w:rPr>
        <w:t>then the cost of living continues to increase. It would necessitate an increase</w:t>
      </w:r>
      <w:r w:rsidRPr="00FA59C0">
        <w:rPr>
          <w:rStyle w:val="StyleUnderline"/>
        </w:rPr>
        <w:t xml:space="preserve"> in the level </w:t>
      </w:r>
      <w:r w:rsidRPr="001C4420">
        <w:rPr>
          <w:rStyle w:val="StyleUnderline"/>
          <w:highlight w:val="cyan"/>
        </w:rPr>
        <w:t>of u</w:t>
      </w:r>
      <w:r w:rsidRPr="00FA59C0">
        <w:rPr>
          <w:rStyle w:val="StyleUnderline"/>
        </w:rPr>
        <w:t xml:space="preserve">niversal </w:t>
      </w:r>
      <w:r w:rsidRPr="001C4420">
        <w:rPr>
          <w:rStyle w:val="StyleUnderline"/>
          <w:highlight w:val="cyan"/>
        </w:rPr>
        <w:t>b</w:t>
      </w:r>
      <w:r w:rsidRPr="00FA59C0">
        <w:rPr>
          <w:rStyle w:val="StyleUnderline"/>
        </w:rPr>
        <w:t xml:space="preserve">asic </w:t>
      </w:r>
      <w:r w:rsidRPr="001C4420">
        <w:rPr>
          <w:rStyle w:val="StyleUnderline"/>
          <w:highlight w:val="cyan"/>
        </w:rPr>
        <w:t>i</w:t>
      </w:r>
      <w:r w:rsidRPr="00FA59C0">
        <w:rPr>
          <w:rStyle w:val="StyleUnderline"/>
        </w:rPr>
        <w:t>ncome</w:t>
      </w:r>
      <w:r w:rsidRPr="00576641">
        <w:rPr>
          <w:sz w:val="12"/>
        </w:rPr>
        <w:t xml:space="preserve"> provided to all citizens or allowing the standard of living for UBI recipients to decline, </w:t>
      </w:r>
      <w:r w:rsidRPr="00FA59C0">
        <w:rPr>
          <w:rStyle w:val="StyleUnderline"/>
        </w:rPr>
        <w:t>as they are able to purchase fewer goods and services with the amount of UBI they receive.</w:t>
      </w:r>
      <w:r>
        <w:rPr>
          <w:rStyle w:val="StyleUnderline"/>
        </w:rPr>
        <w:t xml:space="preserve"> </w:t>
      </w:r>
      <w:r w:rsidRPr="00FA59C0">
        <w:rPr>
          <w:rStyle w:val="StyleUnderline"/>
        </w:rPr>
        <w:t xml:space="preserve">Unless something can be done to manage the situation, </w:t>
      </w:r>
      <w:r w:rsidRPr="001C4420">
        <w:rPr>
          <w:rStyle w:val="StyleUnderline"/>
          <w:highlight w:val="cyan"/>
        </w:rPr>
        <w:t>there would</w:t>
      </w:r>
      <w:r w:rsidRPr="00FA59C0">
        <w:rPr>
          <w:rStyle w:val="StyleUnderline"/>
        </w:rPr>
        <w:t xml:space="preserve"> just </w:t>
      </w:r>
      <w:r w:rsidRPr="001C4420">
        <w:rPr>
          <w:rStyle w:val="StyleUnderline"/>
          <w:highlight w:val="cyan"/>
        </w:rPr>
        <w:t>be a vicious circle</w:t>
      </w:r>
      <w:r w:rsidRPr="00FA59C0">
        <w:rPr>
          <w:rStyle w:val="StyleUnderline"/>
        </w:rPr>
        <w:t xml:space="preserve"> created </w:t>
      </w:r>
      <w:r w:rsidRPr="001C4420">
        <w:rPr>
          <w:rStyle w:val="StyleUnderline"/>
          <w:highlight w:val="cyan"/>
        </w:rPr>
        <w:t>of higher UBI leading to increased prices,</w:t>
      </w:r>
      <w:r w:rsidRPr="00FA59C0">
        <w:rPr>
          <w:rStyle w:val="StyleUnderline"/>
        </w:rPr>
        <w:t xml:space="preserve"> leading </w:t>
      </w:r>
      <w:r w:rsidRPr="001C4420">
        <w:rPr>
          <w:rStyle w:val="StyleUnderline"/>
          <w:highlight w:val="cyan"/>
        </w:rPr>
        <w:t>to a</w:t>
      </w:r>
      <w:r w:rsidRPr="00FA59C0">
        <w:rPr>
          <w:rStyle w:val="StyleUnderline"/>
        </w:rPr>
        <w:t xml:space="preserve"> necessary </w:t>
      </w:r>
      <w:r w:rsidRPr="001C4420">
        <w:rPr>
          <w:rStyle w:val="StyleUnderline"/>
          <w:highlight w:val="cyan"/>
        </w:rPr>
        <w:t>increase in the UBI amount</w:t>
      </w:r>
      <w:r w:rsidRPr="00FA59C0">
        <w:rPr>
          <w:rStyle w:val="StyleUnderline"/>
        </w:rPr>
        <w:t>, leading to still higher prices… you get the idea.</w:t>
      </w:r>
    </w:p>
    <w:p w14:paraId="72C83500" w14:textId="77777777" w:rsidR="004945F0" w:rsidRPr="00FA59C0" w:rsidRDefault="004945F0" w:rsidP="004945F0">
      <w:pPr>
        <w:rPr>
          <w:rStyle w:val="StyleUnderline"/>
        </w:rPr>
      </w:pPr>
    </w:p>
    <w:p w14:paraId="05A6307F" w14:textId="77777777" w:rsidR="004945F0" w:rsidRPr="00896778" w:rsidRDefault="004945F0" w:rsidP="004945F0">
      <w:pPr>
        <w:pStyle w:val="Heading4"/>
      </w:pPr>
      <w:r>
        <w:t>No funds for UBI- allocating finances causes inflation and public backlash</w:t>
      </w:r>
    </w:p>
    <w:p w14:paraId="539F3667" w14:textId="77777777" w:rsidR="004945F0" w:rsidRDefault="004945F0" w:rsidP="004945F0">
      <w:proofErr w:type="spellStart"/>
      <w:r w:rsidRPr="00030695">
        <w:rPr>
          <w:rStyle w:val="Style13ptBold"/>
        </w:rPr>
        <w:t>Folwer</w:t>
      </w:r>
      <w:proofErr w:type="spellEnd"/>
      <w:r w:rsidRPr="00030695">
        <w:rPr>
          <w:rStyle w:val="Style13ptBold"/>
        </w:rPr>
        <w:t xml:space="preserve"> 22,</w:t>
      </w:r>
      <w:r>
        <w:t xml:space="preserve"> </w:t>
      </w:r>
      <w:r w:rsidRPr="00030695">
        <w:t>Ky</w:t>
      </w:r>
      <w:r>
        <w:t xml:space="preserve">le </w:t>
      </w:r>
      <w:proofErr w:type="spellStart"/>
      <w:r>
        <w:t>Folwer</w:t>
      </w:r>
      <w:proofErr w:type="spellEnd"/>
      <w:r>
        <w:t>, Ky</w:t>
      </w:r>
      <w:r w:rsidRPr="00030695">
        <w:t>le Fowler is an American university student pursuing a business degree at Indiana University in Bloomington, Indiana, United States. He is passionate about discussions surrounding fiscal policy, monetary policy, and individual choice. Kyle is the spring 2022 intern with the Austrian Economics Center</w:t>
      </w:r>
      <w:r>
        <w:t>, The Austrian Economics Center, “</w:t>
      </w:r>
      <w:r w:rsidRPr="00030695">
        <w:t>UBI and Inflation: An American Case Study</w:t>
      </w:r>
      <w:r>
        <w:t xml:space="preserve">”, May 20, 2022, </w:t>
      </w:r>
      <w:r w:rsidRPr="006E6116">
        <w:t>https://austriancenter.com/ubi-and-inflation-american-case-study/</w:t>
      </w:r>
      <w:r>
        <w:t>//Isim</w:t>
      </w:r>
    </w:p>
    <w:p w14:paraId="1DF6E516" w14:textId="77777777" w:rsidR="004945F0" w:rsidRPr="00C06C27" w:rsidRDefault="004945F0" w:rsidP="004945F0">
      <w:pPr>
        <w:rPr>
          <w:u w:val="single"/>
        </w:rPr>
      </w:pPr>
      <w:r w:rsidRPr="00D874FE">
        <w:rPr>
          <w:sz w:val="16"/>
        </w:rPr>
        <w:t>Traditionally a contemporary concept amongst the Left, Universal Basic Income (UBI) has recently become well-known amongst the American people. Currently, various UBI programs are being tried in parts of California, Colorado, Florida, Georgia, Illinois, Louisiana, New Jersey, and New York. Former 2020 presidential hopeful Andrew Yang brought mainstream attention towards UBI in the United States, campaigning for a monthly universal basic income of $1,000 for all American citizens. Yang’s plan is thorough and provides the proper setting for analysis of UBI. If Yang’s plan were to be passed by the United States Congress, every American from Bill Gates to West Virginia coal miners would be entitled to $1,000 per month, or $12,000 a year. To offset the cost of the UBI plan, Yang is advocating for a VAT tax, increased taxes on the highest earners, and a carbon tax. Yang projects $800-$900 billion in new revenue from economic growth resulting from UBI. The cost of the program is calculated to be extraordinary. Yang’s tax and UBI proposal would levy a net cost of -$1.482 trillion. To afford Yang’s plan, other financing options would have to be explored. These options include cutting existing government programs, raising taxes, borrowing more money, or printing more money. Cutting government spending</w:t>
      </w:r>
      <w:r w:rsidRPr="00896778">
        <w:rPr>
          <w:rStyle w:val="Emphasis"/>
        </w:rPr>
        <w:t xml:space="preserve"> </w:t>
      </w:r>
      <w:proofErr w:type="gramStart"/>
      <w:r w:rsidRPr="001C4420">
        <w:rPr>
          <w:rStyle w:val="Emphasis"/>
          <w:highlight w:val="cyan"/>
        </w:rPr>
        <w:t>The</w:t>
      </w:r>
      <w:proofErr w:type="gramEnd"/>
      <w:r w:rsidRPr="001C4420">
        <w:rPr>
          <w:rStyle w:val="Emphasis"/>
          <w:highlight w:val="cyan"/>
        </w:rPr>
        <w:t xml:space="preserve"> first possible way to finance UBI is by cutting</w:t>
      </w:r>
      <w:r w:rsidRPr="00896778">
        <w:rPr>
          <w:rStyle w:val="Emphasis"/>
        </w:rPr>
        <w:t xml:space="preserve"> current government </w:t>
      </w:r>
      <w:r w:rsidRPr="001C4420">
        <w:rPr>
          <w:rStyle w:val="Emphasis"/>
          <w:highlight w:val="cyan"/>
        </w:rPr>
        <w:t>retirement programs</w:t>
      </w:r>
      <w:r w:rsidRPr="00896778">
        <w:rPr>
          <w:rStyle w:val="Emphasis"/>
        </w:rPr>
        <w:t>.</w:t>
      </w:r>
      <w:r w:rsidRPr="00D874FE">
        <w:rPr>
          <w:sz w:val="16"/>
        </w:rPr>
        <w:t xml:space="preserve"> American employees have paid taxes on their paychecks for social security and Medicare throughout their entire working careers. They have been ensured they would be entitled to these programs when they retire or reach the mandatory age. Despite the high costs required to finance these programs, they are immensely popular amongst the American people. While Yang’s plan promises UBI on top of social security benefits,</w:t>
      </w:r>
      <w:r w:rsidRPr="00FA59C0">
        <w:rPr>
          <w:rStyle w:val="StyleUnderline"/>
        </w:rPr>
        <w:t xml:space="preserve"> </w:t>
      </w:r>
      <w:r w:rsidRPr="001C4420">
        <w:rPr>
          <w:rStyle w:val="StyleUnderline"/>
          <w:highlight w:val="cyan"/>
        </w:rPr>
        <w:t>some spending must be scrapped to afford the -$1.482 trillion net cost of the program</w:t>
      </w:r>
      <w:r w:rsidRPr="00D874FE">
        <w:rPr>
          <w:sz w:val="16"/>
        </w:rPr>
        <w:t>. Given the popularity of American retirement programs</w:t>
      </w:r>
      <w:r w:rsidRPr="001C4420">
        <w:rPr>
          <w:sz w:val="16"/>
          <w:highlight w:val="cyan"/>
        </w:rPr>
        <w:t xml:space="preserve">, </w:t>
      </w:r>
      <w:r w:rsidRPr="001C4420">
        <w:rPr>
          <w:rStyle w:val="StyleUnderline"/>
          <w:highlight w:val="cyan"/>
        </w:rPr>
        <w:t>cutting them would result in</w:t>
      </w:r>
      <w:r w:rsidRPr="00FA59C0">
        <w:rPr>
          <w:rStyle w:val="StyleUnderline"/>
        </w:rPr>
        <w:t xml:space="preserve"> a widespread </w:t>
      </w:r>
      <w:r w:rsidRPr="001C4420">
        <w:rPr>
          <w:rStyle w:val="StyleUnderline"/>
          <w:highlight w:val="cyan"/>
        </w:rPr>
        <w:t>backlash</w:t>
      </w:r>
      <w:r w:rsidRPr="00FA59C0">
        <w:rPr>
          <w:rStyle w:val="StyleUnderline"/>
        </w:rPr>
        <w:t xml:space="preserve"> amongst the American people. </w:t>
      </w:r>
      <w:r w:rsidRPr="00D874FE">
        <w:rPr>
          <w:sz w:val="16"/>
        </w:rPr>
        <w:t xml:space="preserve">Under Yang’s plan, welfare recipients would have the option to either keep their existing benefits or choose UBI. </w:t>
      </w:r>
      <w:r w:rsidRPr="00FA59C0">
        <w:rPr>
          <w:rStyle w:val="StyleUnderline"/>
        </w:rPr>
        <w:t xml:space="preserve">Since </w:t>
      </w:r>
      <w:r w:rsidRPr="001C4420">
        <w:rPr>
          <w:rStyle w:val="StyleUnderline"/>
          <w:highlight w:val="cyan"/>
        </w:rPr>
        <w:t>UBI is a no strings</w:t>
      </w:r>
      <w:r w:rsidRPr="00FA59C0">
        <w:rPr>
          <w:rStyle w:val="StyleUnderline"/>
        </w:rPr>
        <w:t xml:space="preserve"> </w:t>
      </w:r>
      <w:r w:rsidRPr="001C4420">
        <w:rPr>
          <w:rStyle w:val="StyleUnderline"/>
          <w:highlight w:val="cyan"/>
        </w:rPr>
        <w:t>attached payment, the government will have no ability to enforce</w:t>
      </w:r>
      <w:r w:rsidRPr="00FA59C0">
        <w:rPr>
          <w:rStyle w:val="StyleUnderline"/>
        </w:rPr>
        <w:t xml:space="preserve"> that </w:t>
      </w:r>
      <w:r w:rsidRPr="001C4420">
        <w:rPr>
          <w:rStyle w:val="StyleUnderline"/>
          <w:highlight w:val="cyan"/>
        </w:rPr>
        <w:t>it</w:t>
      </w:r>
      <w:r w:rsidRPr="00FA59C0">
        <w:rPr>
          <w:rStyle w:val="StyleUnderline"/>
        </w:rPr>
        <w:t xml:space="preserve"> is spent for required items such as food, healthcare, and childcare</w:t>
      </w:r>
      <w:r w:rsidRPr="00D874FE">
        <w:rPr>
          <w:sz w:val="16"/>
        </w:rPr>
        <w:t xml:space="preserve">. This is a risky proposition, given that drug use is higher amongst welfare recipients than the average American. If the terms of Yang’s UBI plan are to be enforced, UBI will be added as another welfare program, given existing welfare programs will not be canceled. Raising Taxes </w:t>
      </w:r>
      <w:r w:rsidRPr="00896778">
        <w:rPr>
          <w:rStyle w:val="Emphasis"/>
        </w:rPr>
        <w:t>Raising taxes on the rich has been a rallying cry of left-wing Americans in recent years. But taxing the wealthiest Americans ultimately results in less consumer spending, counterintuitive to a goal of Yang’s UBI plan.</w:t>
      </w:r>
      <w:r w:rsidRPr="00D874FE">
        <w:rPr>
          <w:sz w:val="16"/>
        </w:rPr>
        <w:t xml:space="preserve"> Yang argues that UBI will genuinely improve the livelihood of America’s poorest residents, while he simultaneously argues for a VAT tax on purchases from larger companies. When VAT taxes are levied, job security can come into question. In addition, raising taxes is always an immensely unpopular proposition when it is proposed to the American people. </w:t>
      </w:r>
      <w:proofErr w:type="gramStart"/>
      <w:r w:rsidRPr="00FA59C0">
        <w:rPr>
          <w:rStyle w:val="StyleUnderline"/>
        </w:rPr>
        <w:t>A majority of</w:t>
      </w:r>
      <w:proofErr w:type="gramEnd"/>
      <w:r w:rsidRPr="00FA59C0">
        <w:rPr>
          <w:rStyle w:val="StyleUnderline"/>
        </w:rPr>
        <w:t xml:space="preserve"> Americans already feel that they pay too much in income taxes. </w:t>
      </w:r>
      <w:r w:rsidRPr="001C4420">
        <w:rPr>
          <w:rStyle w:val="StyleUnderline"/>
          <w:highlight w:val="cyan"/>
        </w:rPr>
        <w:t>Significant opposition</w:t>
      </w:r>
      <w:r w:rsidRPr="00FA59C0">
        <w:rPr>
          <w:rStyle w:val="StyleUnderline"/>
        </w:rPr>
        <w:t xml:space="preserve"> and the costs </w:t>
      </w:r>
      <w:r w:rsidRPr="001C4420">
        <w:rPr>
          <w:rStyle w:val="StyleUnderline"/>
          <w:highlight w:val="cyan"/>
        </w:rPr>
        <w:t>associated with raising taxes</w:t>
      </w:r>
      <w:r w:rsidRPr="00FA59C0">
        <w:rPr>
          <w:rStyle w:val="StyleUnderline"/>
        </w:rPr>
        <w:t xml:space="preserve"> for a UBI plan </w:t>
      </w:r>
      <w:r w:rsidRPr="001C4420">
        <w:rPr>
          <w:rStyle w:val="StyleUnderline"/>
          <w:highlight w:val="cyan"/>
        </w:rPr>
        <w:t>would force the</w:t>
      </w:r>
      <w:r w:rsidRPr="00FA59C0">
        <w:rPr>
          <w:rStyle w:val="StyleUnderline"/>
        </w:rPr>
        <w:t xml:space="preserve"> American </w:t>
      </w:r>
      <w:r w:rsidRPr="001C4420">
        <w:rPr>
          <w:rStyle w:val="StyleUnderline"/>
          <w:highlight w:val="cyan"/>
        </w:rPr>
        <w:t>government to pursue</w:t>
      </w:r>
      <w:r w:rsidRPr="00FA59C0">
        <w:rPr>
          <w:rStyle w:val="StyleUnderline"/>
        </w:rPr>
        <w:t xml:space="preserve"> other</w:t>
      </w:r>
      <w:r w:rsidRPr="001C4420">
        <w:rPr>
          <w:rStyle w:val="StyleUnderline"/>
          <w:highlight w:val="cyan"/>
        </w:rPr>
        <w:t>, dangerous</w:t>
      </w:r>
      <w:r w:rsidRPr="00FA59C0">
        <w:rPr>
          <w:rStyle w:val="StyleUnderline"/>
        </w:rPr>
        <w:t xml:space="preserve"> </w:t>
      </w:r>
      <w:r w:rsidRPr="001C4420">
        <w:rPr>
          <w:rStyle w:val="StyleUnderline"/>
          <w:highlight w:val="cyan"/>
        </w:rPr>
        <w:t>financing options.</w:t>
      </w:r>
      <w:r w:rsidRPr="00D874FE">
        <w:rPr>
          <w:sz w:val="16"/>
        </w:rPr>
        <w:t xml:space="preserve"> Printing money One way in which the United States government finances its spending is </w:t>
      </w:r>
      <w:proofErr w:type="gramStart"/>
      <w:r w:rsidRPr="00D874FE">
        <w:rPr>
          <w:sz w:val="16"/>
        </w:rPr>
        <w:t>through the use of</w:t>
      </w:r>
      <w:proofErr w:type="gramEnd"/>
      <w:r w:rsidRPr="00D874FE">
        <w:rPr>
          <w:sz w:val="16"/>
        </w:rPr>
        <w:t xml:space="preserve"> the money printing press. </w:t>
      </w:r>
      <w:r w:rsidRPr="001C4420">
        <w:rPr>
          <w:rStyle w:val="Emphasis"/>
          <w:highlight w:val="cyan"/>
        </w:rPr>
        <w:t>The “print more money” argument</w:t>
      </w:r>
      <w:r w:rsidRPr="00896778">
        <w:rPr>
          <w:rStyle w:val="Emphasis"/>
        </w:rPr>
        <w:t xml:space="preserve">, in general, </w:t>
      </w:r>
      <w:r w:rsidRPr="001C4420">
        <w:rPr>
          <w:rStyle w:val="Emphasis"/>
          <w:highlight w:val="cyan"/>
        </w:rPr>
        <w:t>is illogical</w:t>
      </w:r>
      <w:r w:rsidRPr="00FA59C0">
        <w:rPr>
          <w:rStyle w:val="StyleUnderline"/>
        </w:rPr>
        <w:t>, especially when applied to financing UBI.</w:t>
      </w:r>
      <w:r w:rsidRPr="00D874FE">
        <w:rPr>
          <w:sz w:val="16"/>
        </w:rPr>
        <w:t xml:space="preserve"> At the core of the coronavirus pandemic, the United States passed extensive economic stimulus to “stimulate” the American economy. In 2020, the Fed partook in actions which brought about the printing of more money, increasing the possibility of rampant inflation. This has seemingly been the case, as the latest CPI numbers increased by an astounding 8.3%, near a four-decade high. </w:t>
      </w:r>
      <w:r w:rsidRPr="001C4420">
        <w:rPr>
          <w:rStyle w:val="StyleUnderline"/>
          <w:highlight w:val="cyan"/>
        </w:rPr>
        <w:t>Printing more dollars</w:t>
      </w:r>
      <w:r w:rsidRPr="00FA59C0">
        <w:rPr>
          <w:rStyle w:val="StyleUnderline"/>
        </w:rPr>
        <w:t xml:space="preserve"> for the purposes of UBI </w:t>
      </w:r>
      <w:r w:rsidRPr="001C4420">
        <w:rPr>
          <w:rStyle w:val="StyleUnderline"/>
          <w:highlight w:val="cyan"/>
        </w:rPr>
        <w:t>will increase inflation</w:t>
      </w:r>
      <w:r w:rsidRPr="00FA59C0">
        <w:rPr>
          <w:rStyle w:val="StyleUnderline"/>
        </w:rPr>
        <w:t xml:space="preserve"> </w:t>
      </w:r>
      <w:r w:rsidRPr="001C4420">
        <w:rPr>
          <w:rStyle w:val="StyleUnderline"/>
          <w:highlight w:val="cyan"/>
        </w:rPr>
        <w:t>further.</w:t>
      </w:r>
      <w:r>
        <w:rPr>
          <w:rStyle w:val="StyleUnderline"/>
        </w:rPr>
        <w:t xml:space="preserve"> </w:t>
      </w:r>
      <w:r w:rsidRPr="00896778">
        <w:rPr>
          <w:rStyle w:val="Emphasis"/>
        </w:rPr>
        <w:t xml:space="preserve">Borrowing Throughout the past few decades, American spending projects have been financed by borrowing. </w:t>
      </w:r>
      <w:r w:rsidRPr="001C4420">
        <w:rPr>
          <w:rStyle w:val="Emphasis"/>
          <w:highlight w:val="cyan"/>
        </w:rPr>
        <w:t>A likely scenario is</w:t>
      </w:r>
      <w:r w:rsidRPr="00896778">
        <w:rPr>
          <w:rStyle w:val="Emphasis"/>
        </w:rPr>
        <w:t xml:space="preserve"> that UBI would be financed </w:t>
      </w:r>
      <w:r w:rsidRPr="001C4420">
        <w:rPr>
          <w:rStyle w:val="Emphasis"/>
          <w:highlight w:val="cyan"/>
        </w:rPr>
        <w:t>through borrowing</w:t>
      </w:r>
      <w:r w:rsidRPr="00FA59C0">
        <w:rPr>
          <w:rStyle w:val="StyleUnderline"/>
        </w:rPr>
        <w:t>,</w:t>
      </w:r>
      <w:r w:rsidRPr="00D874FE">
        <w:rPr>
          <w:sz w:val="16"/>
        </w:rPr>
        <w:t xml:space="preserve"> the same way American COVID relief bills were funded</w:t>
      </w:r>
      <w:r w:rsidRPr="00FA59C0">
        <w:rPr>
          <w:rStyle w:val="StyleUnderline"/>
        </w:rPr>
        <w:t xml:space="preserve">. </w:t>
      </w:r>
      <w:r w:rsidRPr="001C4420">
        <w:rPr>
          <w:rStyle w:val="StyleUnderline"/>
          <w:highlight w:val="cyan"/>
        </w:rPr>
        <w:t>While unpopular</w:t>
      </w:r>
      <w:r w:rsidRPr="00D874FE">
        <w:rPr>
          <w:sz w:val="16"/>
        </w:rPr>
        <w:t xml:space="preserve">, in recent years, </w:t>
      </w:r>
      <w:r w:rsidRPr="001C4420">
        <w:rPr>
          <w:rStyle w:val="StyleUnderline"/>
          <w:highlight w:val="cyan"/>
        </w:rPr>
        <w:t>American politicians have run up a budget deficit i</w:t>
      </w:r>
      <w:r w:rsidRPr="00FA59C0">
        <w:rPr>
          <w:rStyle w:val="StyleUnderline"/>
        </w:rPr>
        <w:t xml:space="preserve">n the trillions, </w:t>
      </w:r>
      <w:r w:rsidRPr="001C4420">
        <w:rPr>
          <w:rStyle w:val="StyleUnderline"/>
          <w:highlight w:val="cyan"/>
        </w:rPr>
        <w:t>reaching</w:t>
      </w:r>
      <w:r w:rsidRPr="00FA59C0">
        <w:rPr>
          <w:rStyle w:val="StyleUnderline"/>
        </w:rPr>
        <w:t xml:space="preserve"> an astonishing </w:t>
      </w:r>
      <w:r w:rsidRPr="001C4420">
        <w:rPr>
          <w:rStyle w:val="StyleUnderline"/>
          <w:highlight w:val="cyan"/>
        </w:rPr>
        <w:t>$3.13 trillion</w:t>
      </w:r>
      <w:r w:rsidRPr="00FA59C0">
        <w:rPr>
          <w:rStyle w:val="StyleUnderline"/>
        </w:rPr>
        <w:t xml:space="preserve"> in 2020. In 2021, the United States allocated 5% of its total federal spending to paying the interest on its debts, for a total of $352.3 billion</w:t>
      </w:r>
      <w:r w:rsidRPr="00D874FE">
        <w:rPr>
          <w:sz w:val="16"/>
        </w:rPr>
        <w:t xml:space="preserve">. As a reference point, the United States allocated $234.3 billion to pay for Veterans Benefits and Services. </w:t>
      </w:r>
      <w:r w:rsidRPr="001C4420">
        <w:rPr>
          <w:rStyle w:val="StyleUnderline"/>
          <w:highlight w:val="cyan"/>
        </w:rPr>
        <w:t>Is UBI important</w:t>
      </w:r>
      <w:r w:rsidRPr="00FA59C0">
        <w:rPr>
          <w:rStyle w:val="StyleUnderline"/>
        </w:rPr>
        <w:t xml:space="preserve"> </w:t>
      </w:r>
      <w:r w:rsidRPr="001C4420">
        <w:rPr>
          <w:rStyle w:val="StyleUnderline"/>
          <w:highlight w:val="cyan"/>
        </w:rPr>
        <w:t>enough to accumulate more debt</w:t>
      </w:r>
      <w:r w:rsidRPr="00FA59C0">
        <w:rPr>
          <w:rStyle w:val="StyleUnderline"/>
        </w:rPr>
        <w:t xml:space="preserve"> </w:t>
      </w:r>
      <w:r w:rsidRPr="00D874FE">
        <w:rPr>
          <w:sz w:val="16"/>
        </w:rPr>
        <w:t xml:space="preserve">and interest, when 5% of the yearly federal budget is already used to pay interest accumulated on debt? Conclusion </w:t>
      </w:r>
      <w:r w:rsidRPr="00FA59C0">
        <w:rPr>
          <w:rStyle w:val="StyleUnderline"/>
        </w:rPr>
        <w:t>Undoubtedly, inflation is a significant issue facing the American public.</w:t>
      </w:r>
      <w:r w:rsidRPr="00D874FE">
        <w:rPr>
          <w:sz w:val="16"/>
        </w:rPr>
        <w:t xml:space="preserve"> For a nation that religiously relies on car travel and fossil fuel production, coronavirus spending and the energy price increase exacerbated by the Russia-Ukraine war has been disastrous for the economy. </w:t>
      </w:r>
      <w:r w:rsidRPr="001C4420">
        <w:rPr>
          <w:rStyle w:val="StyleUnderline"/>
          <w:highlight w:val="cyan"/>
        </w:rPr>
        <w:t>The cost of</w:t>
      </w:r>
      <w:r w:rsidRPr="00FA59C0">
        <w:rPr>
          <w:rStyle w:val="StyleUnderline"/>
        </w:rPr>
        <w:t xml:space="preserve"> food and other </w:t>
      </w:r>
      <w:r w:rsidRPr="001C4420">
        <w:rPr>
          <w:rStyle w:val="StyleUnderline"/>
          <w:highlight w:val="cyan"/>
        </w:rPr>
        <w:t>essential goods will continue to rise</w:t>
      </w:r>
      <w:r w:rsidRPr="00FA59C0">
        <w:rPr>
          <w:rStyle w:val="StyleUnderline"/>
        </w:rPr>
        <w:t>, providing an additional cost on the average American. During this inflationary crisis</w:t>
      </w:r>
      <w:r w:rsidRPr="00D874FE">
        <w:rPr>
          <w:sz w:val="16"/>
        </w:rPr>
        <w:t xml:space="preserve">, with nearly 15% of Americans living in poverty, inflation has caused significant suffering for the American people. While supporters argue that UBI will alleviate these pains, </w:t>
      </w:r>
      <w:r w:rsidRPr="00FA59C0">
        <w:rPr>
          <w:rStyle w:val="StyleUnderline"/>
        </w:rPr>
        <w:t xml:space="preserve">further spending will aid further inflation as American spending bills have done in recent years. </w:t>
      </w:r>
      <w:r w:rsidRPr="001C4420">
        <w:rPr>
          <w:rStyle w:val="StyleUnderline"/>
          <w:highlight w:val="cyan"/>
        </w:rPr>
        <w:t>As a result,</w:t>
      </w:r>
      <w:r w:rsidRPr="00FA59C0">
        <w:rPr>
          <w:rStyle w:val="StyleUnderline"/>
        </w:rPr>
        <w:t xml:space="preserve"> Yang’s </w:t>
      </w:r>
      <w:r w:rsidRPr="001C4420">
        <w:rPr>
          <w:rStyle w:val="StyleUnderline"/>
          <w:highlight w:val="cyan"/>
        </w:rPr>
        <w:t>UBI</w:t>
      </w:r>
      <w:r w:rsidRPr="00FA59C0">
        <w:rPr>
          <w:rStyle w:val="StyleUnderline"/>
        </w:rPr>
        <w:t xml:space="preserve"> plan </w:t>
      </w:r>
      <w:r w:rsidRPr="001C4420">
        <w:rPr>
          <w:rStyle w:val="StyleUnderline"/>
          <w:highlight w:val="cyan"/>
        </w:rPr>
        <w:t>does not make sense</w:t>
      </w:r>
      <w:r w:rsidRPr="00FA59C0">
        <w:rPr>
          <w:rStyle w:val="StyleUnderline"/>
        </w:rPr>
        <w:t xml:space="preserve"> from an economic perspective, </w:t>
      </w:r>
      <w:r w:rsidRPr="001C4420">
        <w:rPr>
          <w:rStyle w:val="StyleUnderline"/>
          <w:highlight w:val="cyan"/>
        </w:rPr>
        <w:t>given its propensity for increasing inflation</w:t>
      </w:r>
    </w:p>
    <w:p w14:paraId="35BC7FFF" w14:textId="77777777" w:rsidR="00836EA9" w:rsidRDefault="00836EA9" w:rsidP="00836EA9">
      <w:pPr>
        <w:pStyle w:val="Heading4"/>
      </w:pPr>
      <w:r>
        <w:t xml:space="preserve">A basic income guarantee would trigger inflationary pressures and spur interest rate hikes – our evidence assumes </w:t>
      </w:r>
      <w:proofErr w:type="gramStart"/>
      <w:r>
        <w:t>all of</w:t>
      </w:r>
      <w:proofErr w:type="gramEnd"/>
      <w:r>
        <w:t xml:space="preserve"> the major UBI proposals. </w:t>
      </w:r>
    </w:p>
    <w:p w14:paraId="1B8727CA" w14:textId="77777777" w:rsidR="00836EA9" w:rsidRPr="00E03A27" w:rsidRDefault="00836EA9" w:rsidP="00836EA9">
      <w:r w:rsidRPr="00E03A27">
        <w:t xml:space="preserve">William </w:t>
      </w:r>
      <w:r w:rsidRPr="00E03A27">
        <w:rPr>
          <w:rStyle w:val="Style13ptBold"/>
        </w:rPr>
        <w:t>Mitchell</w:t>
      </w:r>
      <w:r w:rsidRPr="00E03A27">
        <w:t>, 5/31/</w:t>
      </w:r>
      <w:r w:rsidRPr="00E03A27">
        <w:rPr>
          <w:rStyle w:val="Style13ptBold"/>
        </w:rPr>
        <w:t>17</w:t>
      </w:r>
      <w:r w:rsidRPr="00E03A27">
        <w:t>, (professor of economics and director at the Centre of Full Employment and Equity at the University of Newcastle), Billmitchell.org, “A Basic Income Guarantee does not reduce poverty,” https://billmitchell.org/blog/?p=36105, mm</w:t>
      </w:r>
    </w:p>
    <w:p w14:paraId="2B0E352B" w14:textId="77777777" w:rsidR="00836EA9" w:rsidRPr="00E03A27" w:rsidRDefault="00836EA9" w:rsidP="00836EA9">
      <w:pPr>
        <w:rPr>
          <w:u w:val="single"/>
        </w:rPr>
      </w:pPr>
      <w:r w:rsidRPr="00851E7A">
        <w:rPr>
          <w:rStyle w:val="StyleUnderline"/>
        </w:rPr>
        <w:t>The OECD</w:t>
      </w:r>
      <w:r w:rsidRPr="00E03A27">
        <w:rPr>
          <w:sz w:val="14"/>
        </w:rPr>
        <w:t xml:space="preserve"> has just </w:t>
      </w:r>
      <w:r w:rsidRPr="00851E7A">
        <w:rPr>
          <w:rStyle w:val="StyleUnderline"/>
        </w:rPr>
        <w:t>released a technical briefing</w:t>
      </w:r>
      <w:r w:rsidRPr="00E03A27">
        <w:rPr>
          <w:sz w:val="14"/>
        </w:rPr>
        <w:t xml:space="preserve"> paper (May 2017) – Basic Income as a Policy Option: Technical Background Note </w:t>
      </w:r>
      <w:r w:rsidRPr="00851E7A">
        <w:rPr>
          <w:rStyle w:val="StyleUnderline"/>
        </w:rPr>
        <w:t>Illustrating Costs and</w:t>
      </w:r>
      <w:r w:rsidRPr="00E03A27">
        <w:rPr>
          <w:sz w:val="14"/>
        </w:rPr>
        <w:t xml:space="preserve"> Distributional </w:t>
      </w:r>
      <w:r w:rsidRPr="00851E7A">
        <w:rPr>
          <w:rStyle w:val="StyleUnderline"/>
        </w:rPr>
        <w:t>Implications</w:t>
      </w:r>
      <w:r w:rsidRPr="00E03A27">
        <w:rPr>
          <w:sz w:val="14"/>
        </w:rPr>
        <w:t xml:space="preserve"> </w:t>
      </w:r>
      <w:r w:rsidRPr="00851E7A">
        <w:rPr>
          <w:rStyle w:val="StyleUnderline"/>
        </w:rPr>
        <w:t>for</w:t>
      </w:r>
      <w:r w:rsidRPr="00E03A27">
        <w:rPr>
          <w:sz w:val="14"/>
        </w:rPr>
        <w:t xml:space="preserve"> Selected Countries – which, as the title suggests, explores the consequences of </w:t>
      </w:r>
      <w:r w:rsidRPr="00851E7A">
        <w:rPr>
          <w:rStyle w:val="StyleUnderline"/>
        </w:rPr>
        <w:t>an “unconditional transfer paid to each individual”</w:t>
      </w:r>
      <w:r w:rsidRPr="00E03A27">
        <w:rPr>
          <w:sz w:val="14"/>
        </w:rPr>
        <w:t xml:space="preserve"> (BIG). It is a supporting document to a OECD policy brief (May 2017) – Basic Income as a Policy Option: Can it add up</w:t>
      </w:r>
      <w:proofErr w:type="gramStart"/>
      <w:r w:rsidRPr="00E03A27">
        <w:rPr>
          <w:sz w:val="14"/>
        </w:rPr>
        <w:t>? .</w:t>
      </w:r>
      <w:proofErr w:type="gramEnd"/>
      <w:r w:rsidRPr="00E03A27">
        <w:rPr>
          <w:sz w:val="14"/>
        </w:rPr>
        <w:t xml:space="preserve"> The OECD now has a research program it is calling – Future of Work. It turns out that my next book (written with Joan </w:t>
      </w:r>
      <w:proofErr w:type="spellStart"/>
      <w:r w:rsidRPr="00E03A27">
        <w:rPr>
          <w:sz w:val="14"/>
        </w:rPr>
        <w:t>Muysken</w:t>
      </w:r>
      <w:proofErr w:type="spellEnd"/>
      <w:r w:rsidRPr="00E03A27">
        <w:rPr>
          <w:sz w:val="14"/>
        </w:rPr>
        <w:t xml:space="preserve"> and to be published in 2018) will examine this topic. I will have more to say about the research we are engaged in for that project in the coming weeks. As before, you will be able to trace the notes I produce that will form the basis of this book via my blogs as the research process unfolds. The Technical Background paper provides “a more detailed description of … [the] … analysis, and shows more comprehensive results …” The OECD assumes that: 1. “a BI that would replace most cash benefits for working age households”. 2. “the provision of public services, such as health, education, care, or other in-kind supports is assumed to continue unchanged”. They note that if a government was “to take existing cash benefits paid to those of working age and to spread total expenditure on these benefits equally across all those aged below normal retirement age” the “resulting BI amount would be very much lower than the poverty line for a single individual”. Thus a “budget-neutral BI will be very far from eradicating poverty, whereas a BI set at the poverty line would be very expensive”. They demonstrate this using their Figure 1 (which I reproduce). </w:t>
      </w:r>
      <w:proofErr w:type="gramStart"/>
      <w:r w:rsidRPr="00E03A27">
        <w:rPr>
          <w:sz w:val="14"/>
        </w:rPr>
        <w:t>So</w:t>
      </w:r>
      <w:proofErr w:type="gramEnd"/>
      <w:r w:rsidRPr="00E03A27">
        <w:rPr>
          <w:sz w:val="14"/>
        </w:rPr>
        <w:t xml:space="preserve"> to aid interpretation, you can see that for Spain, for example, a BIG based on per-capita benefit spending would come up to around 35 per cent of the poverty line only, whereas the current social assistance benefit level is closer to 60 per cent of the poverty line (For a single-person household). In part, this arises </w:t>
      </w:r>
      <w:proofErr w:type="gramStart"/>
      <w:r w:rsidRPr="00E03A27">
        <w:rPr>
          <w:sz w:val="14"/>
        </w:rPr>
        <w:t>as a result of</w:t>
      </w:r>
      <w:proofErr w:type="gramEnd"/>
      <w:r w:rsidRPr="00E03A27">
        <w:rPr>
          <w:sz w:val="14"/>
        </w:rPr>
        <w:t xml:space="preserve"> the universality of the BIG. A </w:t>
      </w:r>
      <w:proofErr w:type="spellStart"/>
      <w:r w:rsidRPr="00E03A27">
        <w:rPr>
          <w:sz w:val="14"/>
        </w:rPr>
        <w:t>targetted</w:t>
      </w:r>
      <w:proofErr w:type="spellEnd"/>
      <w:r w:rsidRPr="00E03A27">
        <w:rPr>
          <w:sz w:val="14"/>
        </w:rPr>
        <w:t xml:space="preserve"> BIG is typically rejected by proponents. They add moral arguments to their narrative and claiming that a guaranteed minimum income is a right that all enjoy rather than only the poor. The OECD conclude that: … a BI at socially and politically meaningful levels would likely require additional benefit expenditures, and thus higher tax revenues to finance them. By taxing the BI alongside other incomes, its net value would fall for those in higher tax brackets, reducing its cost and making it more targeted to lower-income groups, who pay lower tax rates. Assuming, of course, fiscal neutrality. My reference to “current institutional arrangements” in the Introduction relates to this point. </w:t>
      </w:r>
      <w:r w:rsidRPr="00851E7A">
        <w:rPr>
          <w:rStyle w:val="StyleUnderline"/>
        </w:rPr>
        <w:t>Most proponents of</w:t>
      </w:r>
      <w:r w:rsidRPr="00E03A27">
        <w:rPr>
          <w:sz w:val="14"/>
        </w:rPr>
        <w:t xml:space="preserve"> BIG [</w:t>
      </w:r>
      <w:r w:rsidRPr="00851E7A">
        <w:rPr>
          <w:rStyle w:val="StyleUnderline"/>
        </w:rPr>
        <w:t>basic income</w:t>
      </w:r>
      <w:r w:rsidRPr="00E03A27">
        <w:rPr>
          <w:sz w:val="14"/>
        </w:rPr>
        <w:t xml:space="preserve"> guarantee] </w:t>
      </w:r>
      <w:r w:rsidRPr="00851E7A">
        <w:rPr>
          <w:rStyle w:val="StyleUnderline"/>
        </w:rPr>
        <w:t>adopt</w:t>
      </w:r>
      <w:r w:rsidRPr="00E03A27">
        <w:rPr>
          <w:sz w:val="14"/>
        </w:rPr>
        <w:t xml:space="preserve"> neo-liberal </w:t>
      </w:r>
      <w:r w:rsidRPr="00851E7A">
        <w:rPr>
          <w:rStyle w:val="StyleUnderline"/>
        </w:rPr>
        <w:t>macroeconomic conceptions of the fiscal capacity of the government and thus fall into believing that there are financial constraints on government spending that can only be relieved with higher taxation or increased debt issuance</w:t>
      </w:r>
      <w:r w:rsidRPr="00E03A27">
        <w:rPr>
          <w:sz w:val="14"/>
        </w:rPr>
        <w:t xml:space="preserve">. Of course, those who understand Modern Monetary Theory (MMT) know, intrinsically, that a sovereign government is never revenue constrained because it is the monopoly issuer of the currency. In that case, it could </w:t>
      </w:r>
      <w:proofErr w:type="gramStart"/>
      <w:r w:rsidRPr="00E03A27">
        <w:rPr>
          <w:sz w:val="14"/>
        </w:rPr>
        <w:t>simple</w:t>
      </w:r>
      <w:proofErr w:type="gramEnd"/>
      <w:r w:rsidRPr="00E03A27">
        <w:rPr>
          <w:sz w:val="14"/>
        </w:rPr>
        <w:t xml:space="preserve"> increase its net spending (fiscal deficit) to facilitate the introduction of a BIG. But, in that situation, there are new problems as I will explain. </w:t>
      </w:r>
      <w:proofErr w:type="gramStart"/>
      <w:r w:rsidRPr="00E03A27">
        <w:rPr>
          <w:sz w:val="14"/>
        </w:rPr>
        <w:t>Staying within the OECD’s neo-liberal frame, it</w:t>
      </w:r>
      <w:proofErr w:type="gramEnd"/>
      <w:r w:rsidRPr="00E03A27">
        <w:rPr>
          <w:sz w:val="14"/>
        </w:rPr>
        <w:t xml:space="preserve"> notes that benefit systems and tax-free thresholds vary across countries, which means that a simple statement of who would win and who would lose by replacing benefits with a BIG is difficult to make. In terms of their “revenue-neutral BI, adjusted amount” model, they note that (setting the BI = existing GMI levels in the income support systems for Finland, Italy, </w:t>
      </w:r>
      <w:proofErr w:type="gramStart"/>
      <w:r w:rsidRPr="00E03A27">
        <w:rPr>
          <w:sz w:val="14"/>
        </w:rPr>
        <w:t>France</w:t>
      </w:r>
      <w:proofErr w:type="gramEnd"/>
      <w:r w:rsidRPr="00E03A27">
        <w:rPr>
          <w:sz w:val="14"/>
        </w:rPr>
        <w:t xml:space="preserve"> and the UK): 1. “In each of the four countries considered here, the largest average gains from a BI would occur among the lowest-income households … This arises as those who are not covered by social protection in existing systems for whatever reason (not having sufficient past contributions to qualify or non-take-up of benefits) and who hence have the lowest incomes would gain from the introduction of a universal BI.” 2. “The richest income group would lose overall in each country too” for various reasons pertaining to each country. 3. “in many cases those in work would see the amount they receive from the BI offset by higher income taxes as tax-free amounts were abolished. This is the case in Finland, the </w:t>
      </w:r>
      <w:proofErr w:type="gramStart"/>
      <w:r w:rsidRPr="00E03A27">
        <w:rPr>
          <w:sz w:val="14"/>
        </w:rPr>
        <w:t>UK</w:t>
      </w:r>
      <w:proofErr w:type="gramEnd"/>
      <w:r w:rsidRPr="00E03A27">
        <w:rPr>
          <w:sz w:val="14"/>
        </w:rPr>
        <w:t xml:space="preserve"> and the USA for example”. 4. “In France, those on higher incomes would actually lose between 5% and 10% of their income as the value of the zero- tax band is greater than the BI amount at these income levels, but those with lower earnings would gain.” 5. “In many other countries, however, a single person without children would see (often quite substantial) gains at all income levels … In these countries, gains generally increase with earnings for lower earnings ranges: the BI would not be means tested away, and peak at the point where entitlement to existing means-tested support expires.” 6. “Gains remain substantial in Japan and the Netherlands, however, as the BI amount still exceed additional tax payments made even at relatively high earnings levels.” 7. In Italy, “introducing a BI would involve very large percentage changes in incomes at low earnings levels, but … changes are small for those with higher income levels.” 8. “In Finland, France and Italy, large losses would occur among those who receive unemployment insurance benefits or early retirement pensions … The pattern in the UK is different: as the revenue-neutral BI amount is lower than the value of GMI benefits, lower-income groups often lose.” 8. “The extent of gains … suggests that replacing existing social protection systems with a BI along the lines described here would not be budget-neutral.” They provided Figure 4 to show the distributional consequences of a BIG (winners and losers by decile). The explanation for the patterns is complex and arises from the differences in the structure of tax and welfare systems in each country. I will leave it to you to examine each nation’s results if you are interested in more detail. The other approach they </w:t>
      </w:r>
      <w:proofErr w:type="spellStart"/>
      <w:r w:rsidRPr="00E03A27">
        <w:rPr>
          <w:sz w:val="14"/>
        </w:rPr>
        <w:t>analysed</w:t>
      </w:r>
      <w:proofErr w:type="spellEnd"/>
      <w:r w:rsidRPr="00E03A27">
        <w:rPr>
          <w:sz w:val="14"/>
        </w:rPr>
        <w:t xml:space="preserve"> was a “revenue-neutral BI, adjusted tax rates” – in other words, a higher BIG matched with revenue from varying taxes (up or down – depending on the current situation). They note that setting the BI = existing GMI levels in the income support systems: 1. “In Finland and France, this is little different from the previous variant” given the nature of the existing support structures. 2. “In Italy, this variant involves a big reduction in income taxes, which significantly benefits richer households but does little to increase the incomes of many poorer households”. 3. “The opposite is the case in the UK.” The poor and the </w:t>
      </w:r>
      <w:proofErr w:type="gramStart"/>
      <w:r w:rsidRPr="00E03A27">
        <w:rPr>
          <w:sz w:val="14"/>
        </w:rPr>
        <w:t>middle income</w:t>
      </w:r>
      <w:proofErr w:type="gramEnd"/>
      <w:r w:rsidRPr="00E03A27">
        <w:rPr>
          <w:sz w:val="14"/>
        </w:rPr>
        <w:t xml:space="preserve"> groups see no change but the highest income groups “would lose significantly”. The OECD Figure 7 (reproduced next) shows the winners and losers in detail across the income distribution. The columns show the shifts (up and down) from BIG, tax rises and benefit losses. The diamonds show the net result in absolute terms. The loss of benefits and increased tax burdens typically offset (or nearly) the benefits of the BIG for many cohorts. In both models, the OECD provide more detailed results of the winners and losers by family size and structure and age breakdowns. But the aim of the exercise was to establish the impact of the BIG on poverty? </w:t>
      </w:r>
      <w:r w:rsidRPr="00851E7A">
        <w:rPr>
          <w:rStyle w:val="StyleUnderline"/>
        </w:rPr>
        <w:t>The OECD conclude that</w:t>
      </w:r>
      <w:r w:rsidRPr="00E03A27">
        <w:rPr>
          <w:sz w:val="14"/>
        </w:rPr>
        <w:t xml:space="preserve">: 1. “Although there would be more winners than losers among low-income groups under </w:t>
      </w:r>
      <w:r w:rsidRPr="00851E7A">
        <w:rPr>
          <w:rStyle w:val="StyleUnderline"/>
        </w:rPr>
        <w:t>a</w:t>
      </w:r>
      <w:r w:rsidRPr="00E03A27">
        <w:rPr>
          <w:sz w:val="14"/>
        </w:rPr>
        <w:t xml:space="preserve"> BI [</w:t>
      </w:r>
      <w:r w:rsidRPr="00851E7A">
        <w:rPr>
          <w:rStyle w:val="StyleUnderline"/>
        </w:rPr>
        <w:t xml:space="preserve">basic </w:t>
      </w:r>
      <w:proofErr w:type="gramStart"/>
      <w:r w:rsidRPr="00851E7A">
        <w:rPr>
          <w:rStyle w:val="StyleUnderline"/>
        </w:rPr>
        <w:t>income</w:t>
      </w:r>
      <w:r w:rsidRPr="00E03A27">
        <w:rPr>
          <w:sz w:val="14"/>
        </w:rPr>
        <w:t>]…</w:t>
      </w:r>
      <w:proofErr w:type="gramEnd"/>
      <w:r w:rsidRPr="00E03A27">
        <w:rPr>
          <w:sz w:val="14"/>
        </w:rPr>
        <w:t xml:space="preserve"> it </w:t>
      </w:r>
      <w:r w:rsidRPr="00851E7A">
        <w:rPr>
          <w:rStyle w:val="StyleUnderline"/>
        </w:rPr>
        <w:t>would not prove to be an effective tool for reducing poverty</w:t>
      </w:r>
      <w:r w:rsidRPr="00E03A27">
        <w:rPr>
          <w:sz w:val="14"/>
        </w:rPr>
        <w:t xml:space="preserve">”. 2. “In Finland and France, relatively good benefit coverage among poorer households means that poverty would be higher under both BI variants considered here as, despite benefit spending being much higher with a BI, it would be much less well targeted.” 3. “Even in Italy, where existing benefit spending is not well targeted on poorer households, poverty would be roughly the same in the case where existing spending was used to give everyone a BI rather than targeted on specific groups.” 4. “In the UK, the revenue-neutral BI amount is significantly below the level of existing GMI benefits, so it is perhaps unsurprising that this leads to much higher levels of poverty. However, even in the case where taxes are raised significantly to pay for a BI at the level of GMI benefits, the BI does not significantly reduce poverty.” 5. “Rather than reducing the overall headcount of those in poverty, a BI would change the composition of the income-poor population … In all countries, a reduction in poverty among those currently not covered by social protection systems would be offset by some of those who are covered by existing social protection systems and who lose out from the introduction of a BI moving into poverty.” </w:t>
      </w:r>
      <w:proofErr w:type="gramStart"/>
      <w:r w:rsidRPr="00E03A27">
        <w:rPr>
          <w:sz w:val="14"/>
        </w:rPr>
        <w:t>So</w:t>
      </w:r>
      <w:proofErr w:type="gramEnd"/>
      <w:r w:rsidRPr="00E03A27">
        <w:rPr>
          <w:sz w:val="14"/>
        </w:rPr>
        <w:t xml:space="preserve"> there you have it. A BIG as is typically proposed is not a magic cure for poverty. Under fiscal neutrality, the maximum sustainable BIG would be modest. Aggregate demand and employment impacts would be small, and even with some redistribution of working hours; high levels of </w:t>
      </w:r>
      <w:proofErr w:type="spellStart"/>
      <w:r w:rsidRPr="00E03A27">
        <w:rPr>
          <w:sz w:val="14"/>
        </w:rPr>
        <w:t>labour</w:t>
      </w:r>
      <w:proofErr w:type="spellEnd"/>
      <w:r w:rsidRPr="00E03A27">
        <w:rPr>
          <w:sz w:val="14"/>
        </w:rPr>
        <w:t xml:space="preserve"> </w:t>
      </w:r>
      <w:proofErr w:type="spellStart"/>
      <w:r w:rsidRPr="00E03A27">
        <w:rPr>
          <w:sz w:val="14"/>
        </w:rPr>
        <w:t>underutilisation</w:t>
      </w:r>
      <w:proofErr w:type="spellEnd"/>
      <w:r w:rsidRPr="00E03A27">
        <w:rPr>
          <w:sz w:val="14"/>
        </w:rPr>
        <w:t xml:space="preserve"> would persist. </w:t>
      </w:r>
      <w:proofErr w:type="gramStart"/>
      <w:r w:rsidRPr="00E03A27">
        <w:rPr>
          <w:sz w:val="14"/>
        </w:rPr>
        <w:t>Overall</w:t>
      </w:r>
      <w:proofErr w:type="gramEnd"/>
      <w:r w:rsidRPr="00E03A27">
        <w:rPr>
          <w:sz w:val="14"/>
        </w:rPr>
        <w:t xml:space="preserve"> this strategy does not enhance the rights of the most disadvantaged, nor does it provide work for those who desire it. It is obvious that persistent unemployment could easily be avoided by the introduction of the BIG if it was accompanied by a net government stimulus (deficit). This </w:t>
      </w:r>
      <w:proofErr w:type="spellStart"/>
      <w:proofErr w:type="gramStart"/>
      <w:r w:rsidRPr="00E03A27">
        <w:rPr>
          <w:sz w:val="14"/>
        </w:rPr>
        <w:t>recognises</w:t>
      </w:r>
      <w:proofErr w:type="spellEnd"/>
      <w:r w:rsidRPr="00E03A27">
        <w:rPr>
          <w:sz w:val="14"/>
        </w:rPr>
        <w:t xml:space="preserve"> that at all times</w:t>
      </w:r>
      <w:proofErr w:type="gramEnd"/>
      <w:r w:rsidRPr="00E03A27">
        <w:rPr>
          <w:sz w:val="14"/>
        </w:rPr>
        <w:t xml:space="preserve">, given the spending and saving decisions of the non-government sector, the existing unemployment level is the choice of the currency-issuing government – in other words, mass unemployment means that the deficit is too small relative to non-government saving desires. Without an appropriate fiscal stimulus, the basic income proposal would achieve full employment by persuading the unemployed to drop out of the </w:t>
      </w:r>
      <w:proofErr w:type="spellStart"/>
      <w:r w:rsidRPr="00E03A27">
        <w:rPr>
          <w:sz w:val="14"/>
        </w:rPr>
        <w:t>labour</w:t>
      </w:r>
      <w:proofErr w:type="spellEnd"/>
      <w:r w:rsidRPr="00E03A27">
        <w:rPr>
          <w:sz w:val="14"/>
        </w:rPr>
        <w:t xml:space="preserve"> force upon receipt of an income guarantee. </w:t>
      </w:r>
      <w:r w:rsidRPr="00851E7A">
        <w:rPr>
          <w:rStyle w:val="StyleUnderline"/>
        </w:rPr>
        <w:t xml:space="preserve">The economy would move towards full employment by </w:t>
      </w:r>
      <w:r w:rsidRPr="00E03A27">
        <w:rPr>
          <w:sz w:val="14"/>
        </w:rPr>
        <w:t xml:space="preserve">stealth – </w:t>
      </w:r>
      <w:r w:rsidRPr="00851E7A">
        <w:rPr>
          <w:rStyle w:val="StyleUnderline"/>
        </w:rPr>
        <w:t xml:space="preserve">pushing workers out of the </w:t>
      </w:r>
      <w:proofErr w:type="spellStart"/>
      <w:r w:rsidRPr="00851E7A">
        <w:rPr>
          <w:rStyle w:val="StyleUnderline"/>
        </w:rPr>
        <w:t>labour</w:t>
      </w:r>
      <w:proofErr w:type="spellEnd"/>
      <w:r w:rsidRPr="00851E7A">
        <w:rPr>
          <w:rStyle w:val="StyleUnderline"/>
        </w:rPr>
        <w:t xml:space="preserve"> force </w:t>
      </w:r>
      <w:r w:rsidRPr="00E03A27">
        <w:rPr>
          <w:sz w:val="14"/>
        </w:rPr>
        <w:t xml:space="preserve">rather than providing work for them. But </w:t>
      </w:r>
      <w:r w:rsidRPr="00851E7A">
        <w:rPr>
          <w:rStyle w:val="StyleUnderline"/>
        </w:rPr>
        <w:t>the value of the currency would then fall given that nothing is provided in return for the government spending</w:t>
      </w:r>
      <w:r w:rsidRPr="00E03A27">
        <w:rPr>
          <w:sz w:val="14"/>
        </w:rPr>
        <w:t xml:space="preserve">. </w:t>
      </w:r>
      <w:r w:rsidRPr="00851E7A">
        <w:rPr>
          <w:rStyle w:val="StyleUnderline"/>
        </w:rPr>
        <w:t xml:space="preserve">The resulting inflationary bias </w:t>
      </w:r>
      <w:r w:rsidRPr="00851E7A">
        <w:rPr>
          <w:rStyle w:val="Emphasis"/>
        </w:rPr>
        <w:t>would invoke interest rate adjustments</w:t>
      </w:r>
      <w:r w:rsidRPr="00851E7A">
        <w:rPr>
          <w:rStyle w:val="StyleUnderline"/>
        </w:rPr>
        <w:t xml:space="preserve"> </w:t>
      </w:r>
      <w:r w:rsidRPr="00E03A27">
        <w:rPr>
          <w:sz w:val="14"/>
        </w:rPr>
        <w:t>(</w:t>
      </w:r>
      <w:r w:rsidRPr="00851E7A">
        <w:rPr>
          <w:rStyle w:val="StyleUnderline"/>
        </w:rPr>
        <w:t>given the current inflation-first approach adopted by central banks</w:t>
      </w:r>
      <w:r w:rsidRPr="00E03A27">
        <w:rPr>
          <w:sz w:val="14"/>
        </w:rPr>
        <w:t xml:space="preserve">) that would constrain the economy from achieving sufficient growth to offer real employment options to all aspiring workers. </w:t>
      </w:r>
      <w:r w:rsidRPr="00851E7A">
        <w:rPr>
          <w:rStyle w:val="StyleUnderline"/>
        </w:rPr>
        <w:t>But</w:t>
      </w:r>
      <w:r w:rsidRPr="00E03A27">
        <w:rPr>
          <w:sz w:val="14"/>
        </w:rPr>
        <w:t xml:space="preserve"> then a further quandary emerges. The</w:t>
      </w:r>
      <w:r w:rsidRPr="00851E7A">
        <w:rPr>
          <w:rStyle w:val="StyleUnderline"/>
        </w:rPr>
        <w:t xml:space="preserve"> more</w:t>
      </w:r>
      <w:r w:rsidRPr="00E03A27">
        <w:rPr>
          <w:sz w:val="14"/>
        </w:rPr>
        <w:t xml:space="preserve"> generous BIG [</w:t>
      </w:r>
      <w:r w:rsidRPr="00851E7A">
        <w:rPr>
          <w:rStyle w:val="StyleUnderline"/>
        </w:rPr>
        <w:t>basic income guarantee</w:t>
      </w:r>
      <w:r>
        <w:rPr>
          <w:rStyle w:val="StyleUnderline"/>
        </w:rPr>
        <w:t>s</w:t>
      </w:r>
      <w:r w:rsidRPr="00E03A27">
        <w:rPr>
          <w:sz w:val="14"/>
        </w:rPr>
        <w:t xml:space="preserve">], </w:t>
      </w:r>
      <w:r w:rsidRPr="00851E7A">
        <w:rPr>
          <w:rStyle w:val="StyleUnderline"/>
        </w:rPr>
        <w:t>would</w:t>
      </w:r>
      <w:r w:rsidRPr="00E03A27">
        <w:rPr>
          <w:sz w:val="14"/>
        </w:rPr>
        <w:t xml:space="preserve"> probably </w:t>
      </w:r>
      <w:r w:rsidRPr="00851E7A">
        <w:rPr>
          <w:rStyle w:val="StyleUnderline"/>
        </w:rPr>
        <w:t>stimulate total</w:t>
      </w:r>
      <w:r w:rsidRPr="00E03A27">
        <w:rPr>
          <w:sz w:val="14"/>
        </w:rPr>
        <w:t xml:space="preserve"> </w:t>
      </w:r>
      <w:r w:rsidRPr="00851E7A">
        <w:rPr>
          <w:rStyle w:val="StyleUnderline"/>
        </w:rPr>
        <w:t>spending</w:t>
      </w:r>
      <w:r w:rsidRPr="00E03A27">
        <w:rPr>
          <w:sz w:val="14"/>
        </w:rPr>
        <w:t xml:space="preserve"> </w:t>
      </w:r>
      <w:r w:rsidRPr="00851E7A">
        <w:rPr>
          <w:rStyle w:val="StyleUnderline"/>
        </w:rPr>
        <w:t xml:space="preserve">such that there would be a shortage of </w:t>
      </w:r>
      <w:proofErr w:type="spellStart"/>
      <w:r w:rsidRPr="00851E7A">
        <w:rPr>
          <w:rStyle w:val="StyleUnderline"/>
        </w:rPr>
        <w:t>labour</w:t>
      </w:r>
      <w:proofErr w:type="spellEnd"/>
      <w:r w:rsidRPr="00E03A27">
        <w:rPr>
          <w:sz w:val="14"/>
        </w:rPr>
        <w:t xml:space="preserve"> at ‘full employment’, resulting from the artificial reduction of the full employment level of employment, </w:t>
      </w:r>
      <w:r w:rsidRPr="00851E7A">
        <w:rPr>
          <w:rStyle w:val="StyleUnderline"/>
        </w:rPr>
        <w:t xml:space="preserve">which then </w:t>
      </w:r>
      <w:r w:rsidRPr="00851E7A">
        <w:rPr>
          <w:rStyle w:val="Emphasis"/>
        </w:rPr>
        <w:t>compounds the inflationary pressure</w:t>
      </w:r>
      <w:r w:rsidRPr="00E03A27">
        <w:rPr>
          <w:sz w:val="14"/>
        </w:rPr>
        <w:t xml:space="preserve">. The alternative is that the </w:t>
      </w:r>
      <w:r w:rsidRPr="00851E7A">
        <w:rPr>
          <w:rStyle w:val="StyleUnderline"/>
        </w:rPr>
        <w:t>excess demand</w:t>
      </w:r>
      <w:r w:rsidRPr="00E03A27">
        <w:rPr>
          <w:sz w:val="14"/>
        </w:rPr>
        <w:t xml:space="preserve"> for goods </w:t>
      </w:r>
      <w:r w:rsidRPr="00851E7A">
        <w:rPr>
          <w:rStyle w:val="StyleUnderline"/>
        </w:rPr>
        <w:t>would be</w:t>
      </w:r>
      <w:r w:rsidRPr="00E03A27">
        <w:rPr>
          <w:sz w:val="14"/>
        </w:rPr>
        <w:t xml:space="preserve"> increasingly </w:t>
      </w:r>
      <w:r w:rsidRPr="00851E7A">
        <w:rPr>
          <w:rStyle w:val="StyleUnderline"/>
        </w:rPr>
        <w:t>met via imports</w:t>
      </w:r>
      <w:r w:rsidRPr="00E03A27">
        <w:rPr>
          <w:sz w:val="14"/>
        </w:rPr>
        <w:t xml:space="preserve"> </w:t>
      </w:r>
      <w:r w:rsidRPr="00851E7A">
        <w:rPr>
          <w:rStyle w:val="StyleUnderline"/>
        </w:rPr>
        <w:t>with</w:t>
      </w:r>
      <w:r w:rsidRPr="00E03A27">
        <w:rPr>
          <w:sz w:val="14"/>
        </w:rPr>
        <w:t xml:space="preserve"> </w:t>
      </w:r>
      <w:r w:rsidRPr="00851E7A">
        <w:rPr>
          <w:rStyle w:val="StyleUnderline"/>
        </w:rPr>
        <w:t xml:space="preserve">consequential effects for the exchange rate and the domestic price level, which would </w:t>
      </w:r>
      <w:r w:rsidRPr="00851E7A">
        <w:rPr>
          <w:rStyle w:val="Emphasis"/>
        </w:rPr>
        <w:t>accentuate the inflationary pressure</w:t>
      </w:r>
      <w:r w:rsidRPr="00851E7A">
        <w:rPr>
          <w:rStyle w:val="StyleUnderline"/>
        </w:rPr>
        <w:t>.</w:t>
      </w:r>
      <w:r>
        <w:rPr>
          <w:rStyle w:val="StyleUnderline"/>
        </w:rPr>
        <w:t xml:space="preserve"> </w:t>
      </w:r>
      <w:proofErr w:type="gramStart"/>
      <w:r w:rsidRPr="00851E7A">
        <w:rPr>
          <w:rStyle w:val="StyleUnderline"/>
        </w:rPr>
        <w:t>Thus</w:t>
      </w:r>
      <w:proofErr w:type="gramEnd"/>
      <w:r w:rsidRPr="00851E7A">
        <w:rPr>
          <w:rStyle w:val="StyleUnderline"/>
        </w:rPr>
        <w:t xml:space="preserve"> the</w:t>
      </w:r>
      <w:r w:rsidRPr="00E03A27">
        <w:rPr>
          <w:sz w:val="14"/>
        </w:rPr>
        <w:t xml:space="preserve"> introduction of a BIG [</w:t>
      </w:r>
      <w:r w:rsidRPr="00851E7A">
        <w:rPr>
          <w:rStyle w:val="StyleUnderline"/>
        </w:rPr>
        <w:t>basic income guarantee</w:t>
      </w:r>
      <w:r w:rsidRPr="00E03A27">
        <w:rPr>
          <w:sz w:val="14"/>
        </w:rPr>
        <w:t xml:space="preserve">] policy </w:t>
      </w:r>
      <w:r w:rsidRPr="00851E7A">
        <w:rPr>
          <w:rStyle w:val="StyleUnderline"/>
        </w:rPr>
        <w:t>is</w:t>
      </w:r>
      <w:r w:rsidRPr="00E03A27">
        <w:rPr>
          <w:sz w:val="14"/>
        </w:rPr>
        <w:t xml:space="preserve"> </w:t>
      </w:r>
      <w:r w:rsidRPr="00851E7A">
        <w:rPr>
          <w:rStyle w:val="StyleUnderline"/>
        </w:rPr>
        <w:t>likely to be highly problematic with respect its capacity to deliver both sustained full employment and price stability</w:t>
      </w:r>
      <w:r w:rsidRPr="00E03A27">
        <w:rPr>
          <w:sz w:val="14"/>
        </w:rPr>
        <w:t xml:space="preserve">. A sound policy also </w:t>
      </w:r>
      <w:proofErr w:type="gramStart"/>
      <w:r w:rsidRPr="00E03A27">
        <w:rPr>
          <w:sz w:val="14"/>
        </w:rPr>
        <w:t>has to</w:t>
      </w:r>
      <w:proofErr w:type="gramEnd"/>
      <w:r w:rsidRPr="00E03A27">
        <w:rPr>
          <w:sz w:val="14"/>
        </w:rPr>
        <w:t xml:space="preserve"> be viable if the extremes of that policy are encountered. It is obvious that the basic income proposal does not satisfy that requirement. As more </w:t>
      </w:r>
      <w:proofErr w:type="spellStart"/>
      <w:r w:rsidRPr="00E03A27">
        <w:rPr>
          <w:sz w:val="14"/>
        </w:rPr>
        <w:t>an</w:t>
      </w:r>
      <w:proofErr w:type="spellEnd"/>
      <w:r w:rsidRPr="00E03A27">
        <w:rPr>
          <w:sz w:val="14"/>
        </w:rPr>
        <w:t xml:space="preserve"> more individuals opted for the basic income without work, output would drop </w:t>
      </w:r>
      <w:proofErr w:type="gramStart"/>
      <w:r w:rsidRPr="00E03A27">
        <w:rPr>
          <w:sz w:val="14"/>
        </w:rPr>
        <w:t>dramatically</w:t>
      </w:r>
      <w:proofErr w:type="gramEnd"/>
      <w:r w:rsidRPr="00E03A27">
        <w:rPr>
          <w:sz w:val="14"/>
        </w:rPr>
        <w:t xml:space="preserve"> and material prosperity would be violated. Leisure and consumption are closely related. Further, given the logic employed by the basic income proponents that the government providing the basic income is financially constrained, the logic means that as increasing numbers of workers ‘liberated’ themselves by taking the basic income, the capacity of the government to sustain it would diminish. In other words, on its own grounds, the basic income proposal is limited in scope. </w:t>
      </w:r>
      <w:r w:rsidRPr="00851E7A">
        <w:rPr>
          <w:rStyle w:val="StyleUnderline"/>
        </w:rPr>
        <w:t>What about an MMT-style BIG? That</w:t>
      </w:r>
      <w:r w:rsidRPr="00E03A27">
        <w:rPr>
          <w:sz w:val="14"/>
        </w:rPr>
        <w:t xml:space="preserve"> is, one that</w:t>
      </w:r>
      <w:r w:rsidRPr="00851E7A">
        <w:rPr>
          <w:rStyle w:val="StyleUnderline"/>
        </w:rPr>
        <w:t xml:space="preserve"> </w:t>
      </w:r>
      <w:proofErr w:type="spellStart"/>
      <w:r w:rsidRPr="00851E7A">
        <w:rPr>
          <w:rStyle w:val="StyleUnderline"/>
        </w:rPr>
        <w:t>recognises</w:t>
      </w:r>
      <w:proofErr w:type="spellEnd"/>
      <w:r w:rsidRPr="00851E7A">
        <w:rPr>
          <w:rStyle w:val="StyleUnderline"/>
        </w:rPr>
        <w:t xml:space="preserve"> that the government would</w:t>
      </w:r>
      <w:r w:rsidRPr="00E03A27">
        <w:rPr>
          <w:sz w:val="14"/>
        </w:rPr>
        <w:t xml:space="preserve"> have no need to increase taxes to facilitate the introduction of the BIG. If there is mass unemployment, then the solution is for the government to </w:t>
      </w:r>
      <w:r w:rsidRPr="00851E7A">
        <w:rPr>
          <w:rStyle w:val="StyleUnderline"/>
        </w:rPr>
        <w:t>expand its net fiscal impact</w:t>
      </w:r>
      <w:r w:rsidRPr="00E03A27">
        <w:rPr>
          <w:sz w:val="14"/>
        </w:rPr>
        <w:t xml:space="preserve"> (spending over taxation) </w:t>
      </w:r>
      <w:r w:rsidRPr="00851E7A">
        <w:rPr>
          <w:rStyle w:val="StyleUnderline"/>
        </w:rPr>
        <w:t>and allow the deficit to</w:t>
      </w:r>
      <w:r w:rsidRPr="00E03A27">
        <w:rPr>
          <w:sz w:val="14"/>
        </w:rPr>
        <w:t xml:space="preserve"> rise. </w:t>
      </w:r>
      <w:proofErr w:type="gramStart"/>
      <w:r w:rsidRPr="00E03A27">
        <w:rPr>
          <w:sz w:val="14"/>
        </w:rPr>
        <w:t>So</w:t>
      </w:r>
      <w:proofErr w:type="gramEnd"/>
      <w:r w:rsidRPr="00E03A27">
        <w:rPr>
          <w:sz w:val="14"/>
        </w:rPr>
        <w:t xml:space="preserve"> shifting from a state of mass unemployment to the introduction of a basic income guarantee would require a net government stimulus (that is, an increasing fiscal deficit). </w:t>
      </w:r>
      <w:r w:rsidRPr="00851E7A">
        <w:rPr>
          <w:rStyle w:val="StyleUnderline"/>
        </w:rPr>
        <w:t xml:space="preserve">In this regard, the basic income guarantee (funded by an increasing fiscal deficit) constitutes an indiscriminate Keynesian expansion and as it lacks any inbuilt price </w:t>
      </w:r>
      <w:proofErr w:type="spellStart"/>
      <w:r w:rsidRPr="00851E7A">
        <w:rPr>
          <w:rStyle w:val="StyleUnderline"/>
        </w:rPr>
        <w:t>stabilisation</w:t>
      </w:r>
      <w:proofErr w:type="spellEnd"/>
      <w:r w:rsidRPr="00851E7A">
        <w:rPr>
          <w:rStyle w:val="StyleUnderline"/>
        </w:rPr>
        <w:t xml:space="preserve"> mechanisms, </w:t>
      </w:r>
      <w:r w:rsidRPr="00851E7A">
        <w:rPr>
          <w:rStyle w:val="Emphasis"/>
        </w:rPr>
        <w:t>inflationary pressures would result</w:t>
      </w:r>
      <w:r w:rsidRPr="00851E7A">
        <w:rPr>
          <w:rStyle w:val="StyleUnderline"/>
        </w:rPr>
        <w:t>.</w:t>
      </w:r>
      <w:r w:rsidRPr="00E03A27">
        <w:rPr>
          <w:sz w:val="14"/>
        </w:rPr>
        <w:t xml:space="preserve"> Workers who draw income from the production cycle have also added output (via their </w:t>
      </w:r>
      <w:proofErr w:type="spellStart"/>
      <w:r w:rsidRPr="00E03A27">
        <w:rPr>
          <w:sz w:val="14"/>
        </w:rPr>
        <w:t>labour</w:t>
      </w:r>
      <w:proofErr w:type="spellEnd"/>
      <w:r w:rsidRPr="00E03A27">
        <w:rPr>
          <w:sz w:val="14"/>
        </w:rPr>
        <w:t xml:space="preserve">) to that cycle. For a given level of productivity (output per unit of input), the more people that have access to income, spend that income at market prices, but do not add to output (that is, are supported in real terms by the production of others), the greater the inflation risk. </w:t>
      </w:r>
      <w:r w:rsidRPr="00851E7A">
        <w:rPr>
          <w:rStyle w:val="StyleUnderline"/>
        </w:rPr>
        <w:t>Further, the greater the share of income generated in any period that is received by people who offer nothing in return, the higher the inflation risk.</w:t>
      </w:r>
      <w:r>
        <w:rPr>
          <w:rStyle w:val="StyleUnderline"/>
        </w:rPr>
        <w:t xml:space="preserve"> </w:t>
      </w:r>
      <w:r w:rsidRPr="00851E7A">
        <w:rPr>
          <w:rStyle w:val="StyleUnderline"/>
        </w:rPr>
        <w:t>Under these circumstances, the more people pursue the ‘freedom’ on non-work under the basic income guarantee, the worse the situation becomes because for given productivity, this would mean the supply side of the economy keeps shrinking, while the demand side remains stable</w:t>
      </w:r>
      <w:r w:rsidRPr="00E03A27">
        <w:rPr>
          <w:sz w:val="14"/>
        </w:rPr>
        <w:t xml:space="preserve"> (depending on the level of the stipend). </w:t>
      </w:r>
      <w:proofErr w:type="gramStart"/>
      <w:r w:rsidRPr="00E03A27">
        <w:rPr>
          <w:sz w:val="14"/>
        </w:rPr>
        <w:t>So</w:t>
      </w:r>
      <w:proofErr w:type="gramEnd"/>
      <w:r w:rsidRPr="00E03A27">
        <w:rPr>
          <w:sz w:val="14"/>
        </w:rPr>
        <w:t xml:space="preserve"> we come back to the point that to </w:t>
      </w:r>
      <w:proofErr w:type="spellStart"/>
      <w:r w:rsidRPr="00E03A27">
        <w:rPr>
          <w:sz w:val="14"/>
        </w:rPr>
        <w:t>minimise</w:t>
      </w:r>
      <w:proofErr w:type="spellEnd"/>
      <w:r w:rsidRPr="00E03A27">
        <w:rPr>
          <w:sz w:val="14"/>
        </w:rPr>
        <w:t xml:space="preserve"> the inflation risk, the basic income stipend has to be small, which then, in turn, means the scheme hardly addresses the dignity of an independent existence. People have income security but are in poverty. We can explore this vulnerability further. If the government increases net spending (its deficit) to fund a generous basic income </w:t>
      </w:r>
      <w:proofErr w:type="gramStart"/>
      <w:r w:rsidRPr="00E03A27">
        <w:rPr>
          <w:sz w:val="14"/>
        </w:rPr>
        <w:t>stipend</w:t>
      </w:r>
      <w:proofErr w:type="gramEnd"/>
      <w:r w:rsidRPr="00E03A27">
        <w:rPr>
          <w:sz w:val="14"/>
        </w:rPr>
        <w:t xml:space="preserve"> then the demand for </w:t>
      </w:r>
      <w:proofErr w:type="spellStart"/>
      <w:r w:rsidRPr="00E03A27">
        <w:rPr>
          <w:sz w:val="14"/>
        </w:rPr>
        <w:t>labour</w:t>
      </w:r>
      <w:proofErr w:type="spellEnd"/>
      <w:r w:rsidRPr="00E03A27">
        <w:rPr>
          <w:sz w:val="14"/>
        </w:rPr>
        <w:t xml:space="preserve"> rises in response to the higher aggregate spending in the economy. Clearly, </w:t>
      </w:r>
      <w:proofErr w:type="spellStart"/>
      <w:r w:rsidRPr="00E03A27">
        <w:rPr>
          <w:sz w:val="14"/>
        </w:rPr>
        <w:t>labour</w:t>
      </w:r>
      <w:proofErr w:type="spellEnd"/>
      <w:r w:rsidRPr="00E03A27">
        <w:rPr>
          <w:sz w:val="14"/>
        </w:rPr>
        <w:t xml:space="preserve"> demand would higher than under a </w:t>
      </w:r>
      <w:proofErr w:type="gramStart"/>
      <w:r w:rsidRPr="00E03A27">
        <w:rPr>
          <w:sz w:val="14"/>
        </w:rPr>
        <w:t>fiscally-neutral</w:t>
      </w:r>
      <w:proofErr w:type="gramEnd"/>
      <w:r w:rsidRPr="00E03A27">
        <w:rPr>
          <w:sz w:val="14"/>
        </w:rPr>
        <w:t xml:space="preserve"> introduction of a basic income guarantee. The real issue is what happens to </w:t>
      </w:r>
      <w:proofErr w:type="spellStart"/>
      <w:r w:rsidRPr="00E03A27">
        <w:rPr>
          <w:sz w:val="14"/>
        </w:rPr>
        <w:t>labour</w:t>
      </w:r>
      <w:proofErr w:type="spellEnd"/>
      <w:r w:rsidRPr="00E03A27">
        <w:rPr>
          <w:sz w:val="14"/>
        </w:rPr>
        <w:t xml:space="preserve"> supply. If the stimulus was wrought via the payment of a generous basic income stipend, then it is reasonable to surmise that total </w:t>
      </w:r>
      <w:proofErr w:type="spellStart"/>
      <w:r w:rsidRPr="00E03A27">
        <w:rPr>
          <w:sz w:val="14"/>
        </w:rPr>
        <w:t>labour</w:t>
      </w:r>
      <w:proofErr w:type="spellEnd"/>
      <w:r w:rsidRPr="00E03A27">
        <w:rPr>
          <w:sz w:val="14"/>
        </w:rPr>
        <w:t xml:space="preserve"> supply would decrease. In other words, the level of employment that coincides with ‘full employment’ where everybody who wants a job can find one is artificially reduced in the presence of the basic income guarantee (if sufficiently generous). The real resource space available for the stimulus is thus reduced. The more people who took the stipend and withdrew from the </w:t>
      </w:r>
      <w:proofErr w:type="spellStart"/>
      <w:r w:rsidRPr="00E03A27">
        <w:rPr>
          <w:sz w:val="14"/>
        </w:rPr>
        <w:t>labour</w:t>
      </w:r>
      <w:proofErr w:type="spellEnd"/>
      <w:r w:rsidRPr="00E03A27">
        <w:rPr>
          <w:sz w:val="14"/>
        </w:rPr>
        <w:t xml:space="preserve"> force, the less real capacity there would be in the economy to respond to nominal spending growth. With less productive workers available, the stimulus would cause what economists call ‘demand-pull’ inflation. The inflation rate is pulled up by an incompatibility of nominal spending relative to productive capacity. Firms would compete for increasingly fewer workers and </w:t>
      </w:r>
      <w:proofErr w:type="gramStart"/>
      <w:r w:rsidRPr="00E03A27">
        <w:rPr>
          <w:sz w:val="14"/>
        </w:rPr>
        <w:t>drive up</w:t>
      </w:r>
      <w:proofErr w:type="gramEnd"/>
      <w:r w:rsidRPr="00E03A27">
        <w:rPr>
          <w:sz w:val="14"/>
        </w:rPr>
        <w:t xml:space="preserve"> wages, which would have the consequence of making the basic income stipend less attractive at the margin. Some ‘Malibu </w:t>
      </w:r>
      <w:proofErr w:type="gramStart"/>
      <w:r w:rsidRPr="00E03A27">
        <w:rPr>
          <w:sz w:val="14"/>
        </w:rPr>
        <w:t>surfers’</w:t>
      </w:r>
      <w:proofErr w:type="gramEnd"/>
      <w:r w:rsidRPr="00E03A27">
        <w:rPr>
          <w:sz w:val="14"/>
        </w:rPr>
        <w:t xml:space="preserve"> might decide to resume work again. The government might respond by raising taxes and/or reducing government expenditure, which would tend to raise unemployment. </w:t>
      </w:r>
      <w:r w:rsidRPr="00E03A27">
        <w:rPr>
          <w:rStyle w:val="StyleUnderline"/>
        </w:rPr>
        <w:t xml:space="preserve">The central bank, under the current regime that governs monetary policy, would also respond </w:t>
      </w:r>
      <w:r w:rsidRPr="00E03A27">
        <w:rPr>
          <w:rStyle w:val="Emphasis"/>
        </w:rPr>
        <w:t>by raising interest rates.</w:t>
      </w:r>
      <w:r w:rsidRPr="00E03A27">
        <w:rPr>
          <w:sz w:val="14"/>
        </w:rPr>
        <w:t xml:space="preserve"> The combination of these policy responses would reduce the demand pressure, but to the extent that the inflationary process had assumed a cost-push form (distributional struggle over available real income), wage and price inflation may only decline slowly. </w:t>
      </w:r>
      <w:r w:rsidRPr="00E03A27">
        <w:rPr>
          <w:rStyle w:val="StyleUnderline"/>
        </w:rPr>
        <w:t>It is</w:t>
      </w:r>
      <w:r w:rsidRPr="00E03A27">
        <w:rPr>
          <w:sz w:val="14"/>
        </w:rPr>
        <w:t xml:space="preserve"> thus </w:t>
      </w:r>
      <w:r w:rsidRPr="00E03A27">
        <w:rPr>
          <w:rStyle w:val="StyleUnderline"/>
        </w:rPr>
        <w:t>possible that an unsustainable dynamic could be generated in which there are periodic phases of demand-pull inflation and induced cost-push inflation at low rates of unemployment, followed by contractionary policy and high rates of unemployment.</w:t>
      </w:r>
      <w:r>
        <w:rPr>
          <w:rStyle w:val="StyleUnderline"/>
        </w:rPr>
        <w:t xml:space="preserve"> </w:t>
      </w:r>
      <w:r w:rsidRPr="00E03A27">
        <w:rPr>
          <w:sz w:val="14"/>
        </w:rPr>
        <w:t>These economic outcomes are consistent with indiscriminate (</w:t>
      </w:r>
      <w:proofErr w:type="spellStart"/>
      <w:r w:rsidRPr="00E03A27">
        <w:rPr>
          <w:sz w:val="14"/>
        </w:rPr>
        <w:t>generalised</w:t>
      </w:r>
      <w:proofErr w:type="spellEnd"/>
      <w:r w:rsidRPr="00E03A27">
        <w:rPr>
          <w:sz w:val="14"/>
        </w:rPr>
        <w:t xml:space="preserve">) Keynesian policy expansions of the past. Our conclusion is that </w:t>
      </w:r>
      <w:r w:rsidRPr="00E03A27">
        <w:rPr>
          <w:rStyle w:val="StyleUnderline"/>
        </w:rPr>
        <w:t xml:space="preserve">the introduction of a basic income guarantee which is designed to also sustain full employment </w:t>
      </w:r>
      <w:r w:rsidRPr="00E03A27">
        <w:rPr>
          <w:sz w:val="14"/>
        </w:rPr>
        <w:t xml:space="preserve">(that is, to give all those who want to work the opportunity) </w:t>
      </w:r>
      <w:r w:rsidRPr="00E03A27">
        <w:rPr>
          <w:rStyle w:val="StyleUnderline"/>
        </w:rPr>
        <w:t>is likely to be highly problematic given the likely inflationary consequences.</w:t>
      </w:r>
    </w:p>
    <w:p w14:paraId="4392D58F" w14:textId="77777777" w:rsidR="004945F0" w:rsidRPr="004945F0" w:rsidRDefault="004945F0" w:rsidP="004945F0"/>
    <w:p w14:paraId="4BF56710" w14:textId="207FA8B5" w:rsidR="00390C4C" w:rsidRDefault="00390C4C" w:rsidP="00390C4C"/>
    <w:p w14:paraId="4C45D1AF" w14:textId="77777777" w:rsidR="00390C4C" w:rsidRDefault="00390C4C" w:rsidP="004945F0">
      <w:pPr>
        <w:pStyle w:val="Heading4"/>
      </w:pPr>
      <w:r>
        <w:t>UBI would trigger runaway hyper-inflation</w:t>
      </w:r>
    </w:p>
    <w:p w14:paraId="209B0710" w14:textId="7AE216FC" w:rsidR="00390C4C" w:rsidRDefault="00390C4C" w:rsidP="00390C4C">
      <w:proofErr w:type="spellStart"/>
      <w:r w:rsidRPr="004945F0">
        <w:rPr>
          <w:rStyle w:val="Style13ptBold"/>
        </w:rPr>
        <w:t>Archetto</w:t>
      </w:r>
      <w:proofErr w:type="spellEnd"/>
      <w:r w:rsidRPr="004945F0">
        <w:rPr>
          <w:rStyle w:val="Style13ptBold"/>
        </w:rPr>
        <w:t xml:space="preserve"> </w:t>
      </w:r>
      <w:r w:rsidR="004945F0">
        <w:rPr>
          <w:rStyle w:val="Style13ptBold"/>
        </w:rPr>
        <w:t>‘</w:t>
      </w:r>
      <w:r w:rsidRPr="004945F0">
        <w:rPr>
          <w:rStyle w:val="Style13ptBold"/>
        </w:rPr>
        <w:t>18</w:t>
      </w:r>
      <w:r>
        <w:t>, foreign affairs officer at the Bureau of Political Military Affairs, US Department of State and a former security assistance officer at the Defense Security Cooperation Agency, Office of the Secretary of Defense (Greg, “Implementation of a ‘universal basic income’</w:t>
      </w:r>
      <w:r w:rsidR="004945F0">
        <w:t xml:space="preserve"> </w:t>
      </w:r>
      <w:r>
        <w:t>program would be a disaster,” The Hill, https://thehill.com/opinion/finance/397192-implementation-of-a-universal-basic-income-program-would- be-a-disaster/)//BB</w:t>
      </w:r>
    </w:p>
    <w:p w14:paraId="5C77DDB3" w14:textId="13885F82" w:rsidR="00390C4C" w:rsidRDefault="00390C4C" w:rsidP="00390C4C">
      <w:pPr>
        <w:rPr>
          <w:rStyle w:val="StyleUnderline"/>
        </w:rPr>
      </w:pPr>
      <w:r w:rsidRPr="00A97009">
        <w:rPr>
          <w:sz w:val="16"/>
        </w:rPr>
        <w:t xml:space="preserve">For example, in Finland — and a smattering of other countries — principalities and cities are currently experimenting with UBI using sample populations limited by age, employment status, and other factors, hardly “universal.” </w:t>
      </w:r>
      <w:r w:rsidRPr="00A97009">
        <w:rPr>
          <w:rStyle w:val="StyleUnderline"/>
        </w:rPr>
        <w:t xml:space="preserve">So </w:t>
      </w:r>
      <w:proofErr w:type="gramStart"/>
      <w:r w:rsidRPr="00A97009">
        <w:rPr>
          <w:rStyle w:val="StyleUnderline"/>
        </w:rPr>
        <w:t>far</w:t>
      </w:r>
      <w:proofErr w:type="gramEnd"/>
      <w:r w:rsidRPr="00A97009">
        <w:rPr>
          <w:rStyle w:val="StyleUnderline"/>
        </w:rPr>
        <w:t xml:space="preserve"> no definitive results have been gleaned on </w:t>
      </w:r>
      <w:r w:rsidRPr="00A97009">
        <w:rPr>
          <w:rStyle w:val="Emphasis"/>
        </w:rPr>
        <w:t>UBI’s</w:t>
      </w:r>
      <w:r w:rsidRPr="00A97009">
        <w:rPr>
          <w:rStyle w:val="StyleUnderline"/>
        </w:rPr>
        <w:t xml:space="preserve"> efficacy</w:t>
      </w:r>
      <w:r w:rsidRPr="00A97009">
        <w:rPr>
          <w:sz w:val="16"/>
        </w:rPr>
        <w:t xml:space="preserve">, but in today’s millennial parlance, let me “save you a click.” </w:t>
      </w:r>
      <w:proofErr w:type="gramStart"/>
      <w:r w:rsidRPr="00A97009">
        <w:rPr>
          <w:sz w:val="16"/>
        </w:rPr>
        <w:t>In order to</w:t>
      </w:r>
      <w:proofErr w:type="gramEnd"/>
      <w:r w:rsidRPr="00A97009">
        <w:rPr>
          <w:sz w:val="16"/>
        </w:rPr>
        <w:t xml:space="preserve"> fully appreciate how UBI would work, you need to look at what it’s implementation would do to an entire economy, not just a fraction of it. </w:t>
      </w:r>
      <w:r w:rsidRPr="00A97009">
        <w:rPr>
          <w:rStyle w:val="StyleUnderline"/>
        </w:rPr>
        <w:t>If everyone suddenly had an extra $10K a year</w:t>
      </w:r>
      <w:r w:rsidRPr="00A97009">
        <w:rPr>
          <w:sz w:val="16"/>
        </w:rPr>
        <w:t xml:space="preserve">, and everyone knew that everyone had an extra $10K a year, </w:t>
      </w:r>
      <w:r w:rsidRPr="00A97009">
        <w:rPr>
          <w:rStyle w:val="StyleUnderline"/>
        </w:rPr>
        <w:t xml:space="preserve">prices would go up and </w:t>
      </w:r>
      <w:r w:rsidRPr="00A97009">
        <w:rPr>
          <w:rStyle w:val="Emphasis"/>
        </w:rPr>
        <w:t>inflation would rise</w:t>
      </w:r>
      <w:r w:rsidRPr="00A97009">
        <w:rPr>
          <w:rStyle w:val="StyleUnderline"/>
        </w:rPr>
        <w:t>, thus negating the perceived gains of such a program</w:t>
      </w:r>
      <w:r w:rsidRPr="00A97009">
        <w:rPr>
          <w:sz w:val="16"/>
        </w:rPr>
        <w:t xml:space="preserve">. Think of it this way. If you walk into a store right now, the price of any product is based on the maximum amount of money it can command in exchange for it in relation to the number of customers needed to pay that price and keep it moving off the shelves at a predictable pace. In other words, </w:t>
      </w:r>
      <w:proofErr w:type="gramStart"/>
      <w:r w:rsidRPr="00A97009">
        <w:rPr>
          <w:sz w:val="16"/>
        </w:rPr>
        <w:t>supply</w:t>
      </w:r>
      <w:proofErr w:type="gramEnd"/>
      <w:r w:rsidRPr="00A97009">
        <w:rPr>
          <w:sz w:val="16"/>
        </w:rPr>
        <w:t xml:space="preserve"> and demand. However, this is </w:t>
      </w:r>
      <w:proofErr w:type="gramStart"/>
      <w:r w:rsidRPr="00A97009">
        <w:rPr>
          <w:sz w:val="16"/>
        </w:rPr>
        <w:t>based on the fact that</w:t>
      </w:r>
      <w:proofErr w:type="gramEnd"/>
      <w:r w:rsidRPr="00A97009">
        <w:rPr>
          <w:sz w:val="16"/>
        </w:rPr>
        <w:t xml:space="preserve"> the shop owner has no way of knowing the wealth level of every customer that walks into his store. Now, if Scrooge </w:t>
      </w:r>
      <w:proofErr w:type="spellStart"/>
      <w:r w:rsidRPr="00A97009">
        <w:rPr>
          <w:sz w:val="16"/>
        </w:rPr>
        <w:t>McDuck</w:t>
      </w:r>
      <w:proofErr w:type="spellEnd"/>
      <w:r w:rsidRPr="00A97009">
        <w:rPr>
          <w:sz w:val="16"/>
        </w:rPr>
        <w:t xml:space="preserve"> waddled in, </w:t>
      </w:r>
      <w:r w:rsidRPr="00A97009">
        <w:rPr>
          <w:rStyle w:val="StyleUnderline"/>
        </w:rPr>
        <w:t xml:space="preserve">the shop owner could assume </w:t>
      </w:r>
      <w:r w:rsidRPr="00A97009">
        <w:rPr>
          <w:sz w:val="16"/>
        </w:rPr>
        <w:t>his</w:t>
      </w:r>
      <w:r w:rsidRPr="00A97009">
        <w:rPr>
          <w:rStyle w:val="StyleUnderline"/>
        </w:rPr>
        <w:t xml:space="preserve"> wealth</w:t>
      </w:r>
      <w:r w:rsidRPr="00A97009">
        <w:rPr>
          <w:sz w:val="16"/>
        </w:rPr>
        <w:t xml:space="preserve">, deduce that he could afford to pay more, and try to raise the prices on the fly. However, that would be tough because prices are usually clearly marked. But generally, that price is set using the knowledge that any single customer that walks in at any given time has a wealth baseline of $0 and an upper bound of, say, $112 billion. But, </w:t>
      </w:r>
      <w:r w:rsidRPr="00A97009">
        <w:rPr>
          <w:rStyle w:val="StyleUnderline"/>
        </w:rPr>
        <w:t>if you add in the knowledge that everybody that walks into your store, because of UBI, now has a wealth baseline of X+$10K, don’t you think that shop owner would charge more for his products? H</w:t>
      </w:r>
      <w:r w:rsidRPr="00A97009">
        <w:rPr>
          <w:sz w:val="16"/>
        </w:rPr>
        <w:t xml:space="preserve">e knows you can afford a higher price now. </w:t>
      </w:r>
      <w:r w:rsidRPr="00A97009">
        <w:rPr>
          <w:rStyle w:val="StyleUnderline"/>
        </w:rPr>
        <w:t xml:space="preserve">These price rises would then have </w:t>
      </w:r>
      <w:r w:rsidRPr="00A97009">
        <w:rPr>
          <w:rStyle w:val="Emphasis"/>
        </w:rPr>
        <w:t>reverberations throughout the economy</w:t>
      </w:r>
      <w:r w:rsidRPr="00A97009">
        <w:rPr>
          <w:rStyle w:val="StyleUnderline"/>
        </w:rPr>
        <w:t xml:space="preserve">. As prices went up, wages would need to follow, which would make prices go even higher in an </w:t>
      </w:r>
      <w:r w:rsidRPr="00A97009">
        <w:rPr>
          <w:rStyle w:val="Emphasis"/>
        </w:rPr>
        <w:t>upward inflationary spiral</w:t>
      </w:r>
      <w:r w:rsidRPr="00A97009">
        <w:rPr>
          <w:rStyle w:val="StyleUnderline"/>
        </w:rPr>
        <w:t>. This is essentially Milton Friedman’s “helicopter money” analogy.</w:t>
      </w:r>
    </w:p>
    <w:p w14:paraId="237765D4" w14:textId="77777777" w:rsidR="0082144C" w:rsidRDefault="0082144C" w:rsidP="0082144C">
      <w:pPr>
        <w:pStyle w:val="Heading4"/>
      </w:pPr>
      <w:r>
        <w:t>Redistribution of wealth causes adverse market reactions and guarantees massive inflation</w:t>
      </w:r>
    </w:p>
    <w:p w14:paraId="368A49DC" w14:textId="77777777" w:rsidR="0082144C" w:rsidRDefault="0082144C" w:rsidP="0082144C">
      <w:r>
        <w:t xml:space="preserve">Heiner </w:t>
      </w:r>
      <w:proofErr w:type="spellStart"/>
      <w:r w:rsidRPr="006841BD">
        <w:rPr>
          <w:rStyle w:val="Style13ptBold"/>
        </w:rPr>
        <w:t>Flassbeck</w:t>
      </w:r>
      <w:proofErr w:type="spellEnd"/>
      <w:r w:rsidRPr="006841BD">
        <w:rPr>
          <w:rStyle w:val="Style13ptBold"/>
        </w:rPr>
        <w:t xml:space="preserve"> 2017</w:t>
      </w:r>
      <w:r>
        <w:t xml:space="preserve"> (Leibniz Information Centre for Economics, “Universal Basic Income Financing and Income Distribution – The Questions Left Unanswered by Proponents”, https://www.ceps.eu/system/files/IEForum22017_3.pdf)</w:t>
      </w:r>
    </w:p>
    <w:p w14:paraId="72406093" w14:textId="77777777" w:rsidR="0082144C" w:rsidRDefault="0082144C" w:rsidP="0082144C">
      <w:pPr>
        <w:rPr>
          <w:rStyle w:val="Emphasis"/>
        </w:rPr>
      </w:pPr>
      <w:r w:rsidRPr="006841BD">
        <w:rPr>
          <w:sz w:val="16"/>
        </w:rPr>
        <w:t xml:space="preserve">The </w:t>
      </w:r>
      <w:r w:rsidRPr="001C4420">
        <w:rPr>
          <w:rStyle w:val="Emphasis"/>
          <w:highlight w:val="cyan"/>
        </w:rPr>
        <w:t>introduction of a basic income without generating a rise in inflation is hardly imaginable</w:t>
      </w:r>
      <w:r w:rsidRPr="006841BD">
        <w:rPr>
          <w:sz w:val="16"/>
        </w:rPr>
        <w:t xml:space="preserve">. </w:t>
      </w:r>
      <w:r w:rsidRPr="00850F7B">
        <w:rPr>
          <w:rStyle w:val="StyleUnderline"/>
        </w:rPr>
        <w:t>It would only be possible</w:t>
      </w:r>
      <w:r w:rsidRPr="006841BD">
        <w:rPr>
          <w:sz w:val="16"/>
        </w:rPr>
        <w:t xml:space="preserve"> – and this is </w:t>
      </w:r>
      <w:proofErr w:type="gramStart"/>
      <w:r w:rsidRPr="006841BD">
        <w:rPr>
          <w:sz w:val="16"/>
        </w:rPr>
        <w:t>an absolutely essential</w:t>
      </w:r>
      <w:proofErr w:type="gramEnd"/>
      <w:r w:rsidRPr="006841BD">
        <w:rPr>
          <w:sz w:val="16"/>
        </w:rPr>
        <w:t xml:space="preserve"> condition – </w:t>
      </w:r>
      <w:r w:rsidRPr="00850F7B">
        <w:rPr>
          <w:rStyle w:val="StyleUnderline"/>
        </w:rPr>
        <w:t>if the implementation of a UBI was the explicit result of state redistribution and if the redistribution measures are widely accepted by all powerful actors in the economy. This is basically unthinkable</w:t>
      </w:r>
      <w:r w:rsidRPr="006841BD">
        <w:rPr>
          <w:sz w:val="16"/>
        </w:rPr>
        <w:t xml:space="preserve">. </w:t>
      </w:r>
      <w:r w:rsidRPr="00850F7B">
        <w:rPr>
          <w:rStyle w:val="Emphasis"/>
        </w:rPr>
        <w:t>For example</w:t>
      </w:r>
      <w:r w:rsidRPr="006841BD">
        <w:rPr>
          <w:sz w:val="16"/>
        </w:rPr>
        <w:t xml:space="preserve">, </w:t>
      </w:r>
      <w:r w:rsidRPr="00850F7B">
        <w:rPr>
          <w:rStyle w:val="Emphasis"/>
        </w:rPr>
        <w:t>if</w:t>
      </w:r>
      <w:r w:rsidRPr="006841BD">
        <w:rPr>
          <w:sz w:val="16"/>
        </w:rPr>
        <w:t xml:space="preserve"> the </w:t>
      </w:r>
      <w:r w:rsidRPr="00850F7B">
        <w:rPr>
          <w:rStyle w:val="Emphasis"/>
        </w:rPr>
        <w:t>UBI were financed through higher VAT rates</w:t>
      </w:r>
      <w:r w:rsidRPr="006841BD">
        <w:rPr>
          <w:sz w:val="16"/>
        </w:rPr>
        <w:t xml:space="preserve">, </w:t>
      </w:r>
      <w:r w:rsidRPr="00850F7B">
        <w:rPr>
          <w:rStyle w:val="Emphasis"/>
        </w:rPr>
        <w:t>this would clearly be inflationary, because companies would pass along the bulk of the higher taxes to customers.</w:t>
      </w:r>
      <w:r w:rsidRPr="006841BD">
        <w:rPr>
          <w:sz w:val="16"/>
        </w:rPr>
        <w:t xml:space="preserve"> </w:t>
      </w:r>
      <w:r w:rsidRPr="001C4420">
        <w:rPr>
          <w:rStyle w:val="Emphasis"/>
          <w:highlight w:val="cyan"/>
        </w:rPr>
        <w:t>The consequences for those people relying fully on the UBI would be fatal. Their basic incomes would be insufficient for a decent living</w:t>
      </w:r>
      <w:r w:rsidRPr="00850F7B">
        <w:rPr>
          <w:rStyle w:val="Emphasis"/>
        </w:rPr>
        <w:t>.</w:t>
      </w:r>
      <w:r w:rsidRPr="00850F7B">
        <w:rPr>
          <w:rStyle w:val="StyleUnderline"/>
        </w:rPr>
        <w:t xml:space="preserve"> Would the government then be obliged to step in and add conditional aid and social protection to the poorest</w:t>
      </w:r>
      <w:r w:rsidRPr="006841BD">
        <w:rPr>
          <w:sz w:val="16"/>
        </w:rPr>
        <w:t xml:space="preserve">? </w:t>
      </w:r>
      <w:r w:rsidRPr="001C4420">
        <w:rPr>
          <w:rStyle w:val="Emphasis"/>
          <w:highlight w:val="cyan"/>
        </w:rPr>
        <w:t>Imagining that one can achieve a massive redistribution of income without triggering adverse reactions through the markets is a dangerous illusi</w:t>
      </w:r>
      <w:r w:rsidRPr="00850F7B">
        <w:rPr>
          <w:rStyle w:val="Emphasis"/>
        </w:rPr>
        <w:t>on</w:t>
      </w:r>
      <w:r w:rsidRPr="006841BD">
        <w:rPr>
          <w:sz w:val="16"/>
        </w:rPr>
        <w:t xml:space="preserve">. Picture a monthly UBI of about €1,000 a month for a country like Germany. With a population of about 80 million people, the German government would need roughly €800 billion to finance the UBI. This additional revenue is more than the current tax total revenue in Germany, which stands at about €700 billion. Implementing a UBI would thus require a doubling of the tax current level. Some argue that the government would no longer pay social benefits and that the savings could be used to finance a UBI. But this is wrong. The government would indeed no longer be required to pay some €400 billion in social contributions, but it would also no longer receive social security contributions at a similar level. The social security systems in most countries, including Germany, have approximately balanced budgets. Some savings opportunities do exist, as the government normally </w:t>
      </w:r>
      <w:proofErr w:type="spellStart"/>
      <w:r w:rsidRPr="006841BD">
        <w:rPr>
          <w:sz w:val="16"/>
        </w:rPr>
        <w:t>subsidises</w:t>
      </w:r>
      <w:proofErr w:type="spellEnd"/>
      <w:r w:rsidRPr="006841BD">
        <w:rPr>
          <w:sz w:val="16"/>
        </w:rPr>
        <w:t xml:space="preserve"> pension systems, but the amounts are rather small given the overall burden of a UBI. On the other hand, totally un-solved is the question of health care. Health care contributions could not be covered by a UBI of €1,000 without pushing those fully dependent on UBI back into poverty. Hence, health care would either remain in the realm of the government, involving expenses of 10-15% of today’s GDP (roughly €300 billion), or a monthly UBI of €1,000 would clearly not be sufficient to allow for a decent and independent livelihood. But even a UBI of €1,000 would destroy the pillars of the system we are used to living in. </w:t>
      </w:r>
      <w:r w:rsidRPr="00850F7B">
        <w:rPr>
          <w:rStyle w:val="Emphasis"/>
        </w:rPr>
        <w:t>Doubling government revenue by doubling tax rates would trigger a distributive struggle the likes of which we have never seen before. The ratio of taxes to GDP in most highly developed economies today is close to 25%. To raise the level of taxes and other contributions to 50% would be a revolutionary act</w:t>
      </w:r>
      <w:r w:rsidRPr="00850F7B">
        <w:rPr>
          <w:rStyle w:val="StyleUnderline"/>
        </w:rPr>
        <w:t>. This act, however, would come with the acknowledgement that this is explicitly being done to allow quite a few people to avoid contributing anything tangible to the fabric of our societies anymore. The outcry of those who are expected to contribute as much as or even more than before would be ferocious</w:t>
      </w:r>
      <w:r w:rsidRPr="006841BD">
        <w:rPr>
          <w:sz w:val="16"/>
        </w:rPr>
        <w:t xml:space="preserve">. </w:t>
      </w:r>
      <w:r w:rsidRPr="00850F7B">
        <w:rPr>
          <w:rStyle w:val="Emphasis"/>
        </w:rPr>
        <w:t xml:space="preserve">To be unmistakably clear: Given the distribution of power in our societies, it is preposterous to assert that the government would double its tax revenue without powerful groups – entrepreneurs, big </w:t>
      </w:r>
      <w:proofErr w:type="gramStart"/>
      <w:r w:rsidRPr="00850F7B">
        <w:rPr>
          <w:rStyle w:val="Emphasis"/>
        </w:rPr>
        <w:t>companies</w:t>
      </w:r>
      <w:proofErr w:type="gramEnd"/>
      <w:r w:rsidRPr="00850F7B">
        <w:rPr>
          <w:rStyle w:val="Emphasis"/>
        </w:rPr>
        <w:t xml:space="preserve"> and rich people – passing on the additional tax burden to customers and the powerless.</w:t>
      </w:r>
      <w:r w:rsidRPr="006841BD">
        <w:rPr>
          <w:sz w:val="16"/>
        </w:rPr>
        <w:t xml:space="preserve"> </w:t>
      </w:r>
      <w:r w:rsidRPr="00850F7B">
        <w:rPr>
          <w:rStyle w:val="StyleUnderline"/>
        </w:rPr>
        <w:t xml:space="preserve">It is cynical to talk about a UBI without talking about the distribution of power and the many different options available to powerful groups to avoid being taxed for this purpose. </w:t>
      </w:r>
      <w:r w:rsidRPr="00850F7B">
        <w:rPr>
          <w:rStyle w:val="Emphasis"/>
        </w:rPr>
        <w:t>And if the powerful are indeed able to avoid significant extra payments and receive a UBI nevertheless, the overall effects on the distribution of income may be catastrophic</w:t>
      </w:r>
      <w:r w:rsidRPr="006841BD">
        <w:rPr>
          <w:sz w:val="16"/>
        </w:rPr>
        <w:t>. A</w:t>
      </w:r>
      <w:r w:rsidRPr="00850F7B">
        <w:rPr>
          <w:rStyle w:val="Emphasis"/>
        </w:rPr>
        <w:t xml:space="preserve">s said above, </w:t>
      </w:r>
      <w:r w:rsidRPr="001C4420">
        <w:rPr>
          <w:rStyle w:val="Emphasis"/>
          <w:highlight w:val="cyan"/>
        </w:rPr>
        <w:t>the most likely outcome is a spike in inflation</w:t>
      </w:r>
      <w:r w:rsidRPr="00850F7B">
        <w:rPr>
          <w:rStyle w:val="Emphasis"/>
        </w:rPr>
        <w:t>, as an increase in the VAT rate will be the only tax measure accepted by the powerful groups</w:t>
      </w:r>
      <w:r w:rsidRPr="006841BD">
        <w:rPr>
          <w:sz w:val="16"/>
        </w:rPr>
        <w:t xml:space="preserve">. </w:t>
      </w:r>
      <w:r w:rsidRPr="00850F7B">
        <w:rPr>
          <w:rStyle w:val="Emphasis"/>
        </w:rPr>
        <w:t>The negative effects of a bout of inflation on the distribution of income would fall on the poor and would immediately bring about a call for special and additional measure by the government to protect the poorest. Once that happens, Pandora’s box will be open, and many will ask for conditional measures to correct the dismal outcome of an unconditional basic income on the distribution of income.</w:t>
      </w:r>
    </w:p>
    <w:p w14:paraId="5CC36503" w14:textId="3AFD2BA5" w:rsidR="00836EA9" w:rsidRDefault="00836EA9" w:rsidP="00836EA9">
      <w:pPr>
        <w:pStyle w:val="Heading3"/>
      </w:pPr>
      <w:r>
        <w:t>L</w:t>
      </w:r>
      <w:r>
        <w:t xml:space="preserve"> – Social Security</w:t>
      </w:r>
    </w:p>
    <w:p w14:paraId="4F070A11" w14:textId="77777777" w:rsidR="00836EA9" w:rsidRDefault="00836EA9" w:rsidP="00836EA9">
      <w:pPr>
        <w:pStyle w:val="Heading4"/>
      </w:pPr>
      <w:r>
        <w:t>Expanding social security would trigger massive fiscal stimulus</w:t>
      </w:r>
    </w:p>
    <w:p w14:paraId="5C1A102E" w14:textId="77777777" w:rsidR="00836EA9" w:rsidRPr="00200D83" w:rsidRDefault="00836EA9" w:rsidP="00836EA9">
      <w:r w:rsidRPr="00200D83">
        <w:t xml:space="preserve">Max </w:t>
      </w:r>
      <w:proofErr w:type="spellStart"/>
      <w:r w:rsidRPr="00200D83">
        <w:rPr>
          <w:rStyle w:val="Style13ptBold"/>
        </w:rPr>
        <w:t>Richtman</w:t>
      </w:r>
      <w:proofErr w:type="spellEnd"/>
      <w:r w:rsidRPr="00200D83">
        <w:t>, 9/16/</w:t>
      </w:r>
      <w:r w:rsidRPr="00200D83">
        <w:rPr>
          <w:rStyle w:val="Style13ptBold"/>
        </w:rPr>
        <w:t>18</w:t>
      </w:r>
      <w:r w:rsidRPr="00200D83">
        <w:t>, National Committee to Preserve Social Security and Medicare, “Social Security: An Economic Engine that Benefits Everyone,” https://www.ncpssm.org/documents/opeds-and-letters/social-security-an-economic-engine-that-benefits-everyone/, mm</w:t>
      </w:r>
    </w:p>
    <w:p w14:paraId="6EEBA507" w14:textId="77777777" w:rsidR="00836EA9" w:rsidRDefault="00836EA9" w:rsidP="00836EA9">
      <w:pPr>
        <w:rPr>
          <w:rStyle w:val="StyleUnderline"/>
        </w:rPr>
      </w:pPr>
      <w:r w:rsidRPr="00200D83">
        <w:rPr>
          <w:rStyle w:val="StyleUnderline"/>
        </w:rPr>
        <w:t>The spending power of older Americans, bolstered by Social Security benefits, is a potent financial force</w:t>
      </w:r>
      <w:r w:rsidRPr="00200D83">
        <w:rPr>
          <w:sz w:val="16"/>
        </w:rPr>
        <w:t xml:space="preserve">. Businesses offer senior discounts to entice retirees, who tend to spend more of their money than other age groups. When Social Security beneficiaries help local businesses to prosper, those businesses hire additional workers and order more supplies, infusing the economy with even more money. </w:t>
      </w:r>
      <w:r w:rsidRPr="00200D83">
        <w:rPr>
          <w:rStyle w:val="StyleUnderline"/>
        </w:rPr>
        <w:t>Thanks to this ‘multiplier effect,’ every dollar paid in Social Security benefits produces $2 in stimulus to the economy.</w:t>
      </w:r>
      <w:r>
        <w:rPr>
          <w:rStyle w:val="StyleUnderline"/>
        </w:rPr>
        <w:t xml:space="preserve"> </w:t>
      </w:r>
      <w:r w:rsidRPr="00200D83">
        <w:rPr>
          <w:rStyle w:val="StyleUnderline"/>
        </w:rPr>
        <w:t>That adds up to more than $1.6 trillion dollars in national economic stimulus annually</w:t>
      </w:r>
      <w:r w:rsidRPr="00200D83">
        <w:rPr>
          <w:sz w:val="16"/>
        </w:rPr>
        <w:t xml:space="preserve">. Social Security benefits are responsible for sustaining some 10 million jobs, including roughly $400 billion in salaries and wages. With figures like these, even Wall Street must acknowledge that Social Security is incredibly good for Main Street. “Seniors are really important to local businesses,” says Abraham </w:t>
      </w:r>
      <w:proofErr w:type="spellStart"/>
      <w:r w:rsidRPr="00200D83">
        <w:rPr>
          <w:sz w:val="16"/>
        </w:rPr>
        <w:t>Kapusuz</w:t>
      </w:r>
      <w:proofErr w:type="spellEnd"/>
      <w:r w:rsidRPr="00200D83">
        <w:rPr>
          <w:sz w:val="16"/>
        </w:rPr>
        <w:t xml:space="preserve">, former managing partner of a New Jersey restaurant that thrives on an older customer base. “During the early bird special, at least 80% of the customers are seniors. Most of their income is from Social Security. They contribute to the business – and the economy – bigtime.” But the opposite is also true. If Social Security benefits are cut, seniors will have less income to spend on goods and services – which is bad for Main Street. “If the government cuts Social Security benefits, it would affect the bottom line tremendously,” says </w:t>
      </w:r>
      <w:proofErr w:type="spellStart"/>
      <w:r w:rsidRPr="00200D83">
        <w:rPr>
          <w:sz w:val="16"/>
        </w:rPr>
        <w:t>Kapusuz</w:t>
      </w:r>
      <w:proofErr w:type="spellEnd"/>
      <w:r w:rsidRPr="00200D83">
        <w:rPr>
          <w:sz w:val="16"/>
        </w:rPr>
        <w:t xml:space="preserve">. “Now you have to start laying off employees, which has a chain reaction throughout the local economy.” The National Committee to Preserve Social Security and Medicare has compiled fresh data on the economic impact of Social Security on congressional districts in all 50 states and U.S. territories. Most Americans would be surprised at how much money flows into their communities from those monthly Social Security checks, including red and purple states represented by aspiring benefit-cutters in Congress: In Florida, Social Security injects $70 billion into the state’s economy every year in the form of benefit checks to 4,532,000 retirees, disabled workers, </w:t>
      </w:r>
      <w:proofErr w:type="gramStart"/>
      <w:r w:rsidRPr="00200D83">
        <w:rPr>
          <w:sz w:val="16"/>
        </w:rPr>
        <w:t>survivors</w:t>
      </w:r>
      <w:proofErr w:type="gramEnd"/>
      <w:r w:rsidRPr="00200D83">
        <w:rPr>
          <w:sz w:val="16"/>
        </w:rPr>
        <w:t xml:space="preserve"> and children. Texas receives a $61 billion annual cash infusion through payments to 4,126,000 beneficiaries. 2.3 million Ohioans receive a total of $35 billion in Social Security benefits each year. It’s ironic that conservatives who purport to believe in ‘fiscal responsibility’ and a strong economy do not appreciate – or willfully ignore – these figures. Instead, they blew a $2 trillion hole in the federal debt with the Trump/GOP tax scheme (which has not trickled down to working people) and propose to cut Americans’ earned benefits to close the gap. If anything, this is the height of fiscal irresponsibility. The economic engine of Social Security is already humming. Why choke it with benefit cuts? The political right would like to use not only the Trump/GOP tax cuts, but projections about the program’s long-term finances, to cut Social Security. While it’s true that the Social Security trust fund will be able to pay roughly 80% of benefits after 2034 if Congress takes no action, legislation has already been introduced that would keep the program financially sound for the rest of the century while modestly boosting benefits, mainly by asking the wealthy to pay their fair share. In fact, the authors of two of those bills, Senator Bernie </w:t>
      </w:r>
      <w:r w:rsidRPr="00200D83">
        <w:rPr>
          <w:rStyle w:val="StyleUnderline"/>
        </w:rPr>
        <w:t>Sanders</w:t>
      </w:r>
      <w:r w:rsidRPr="00200D83">
        <w:rPr>
          <w:sz w:val="16"/>
        </w:rPr>
        <w:t xml:space="preserve"> (I-VT) </w:t>
      </w:r>
      <w:r w:rsidRPr="00200D83">
        <w:rPr>
          <w:rStyle w:val="StyleUnderline"/>
        </w:rPr>
        <w:t>and</w:t>
      </w:r>
      <w:r w:rsidRPr="00200D83">
        <w:rPr>
          <w:sz w:val="16"/>
        </w:rPr>
        <w:t xml:space="preserve"> Rep. John </w:t>
      </w:r>
      <w:r w:rsidRPr="00200D83">
        <w:rPr>
          <w:rStyle w:val="StyleUnderline"/>
        </w:rPr>
        <w:t>Larson</w:t>
      </w:r>
      <w:r w:rsidRPr="00200D83">
        <w:rPr>
          <w:sz w:val="16"/>
        </w:rPr>
        <w:t xml:space="preserve"> (D-CT) have just </w:t>
      </w:r>
      <w:r w:rsidRPr="00200D83">
        <w:rPr>
          <w:rStyle w:val="StyleUnderline"/>
        </w:rPr>
        <w:t>launched “Expand Social Security</w:t>
      </w:r>
      <w:r w:rsidRPr="00200D83">
        <w:rPr>
          <w:sz w:val="16"/>
        </w:rPr>
        <w:t xml:space="preserve">” </w:t>
      </w:r>
      <w:r w:rsidRPr="00200D83">
        <w:rPr>
          <w:rStyle w:val="StyleUnderline"/>
        </w:rPr>
        <w:t>caucuses</w:t>
      </w:r>
      <w:r w:rsidRPr="00200D83">
        <w:rPr>
          <w:sz w:val="16"/>
        </w:rPr>
        <w:t xml:space="preserve"> </w:t>
      </w:r>
      <w:r w:rsidRPr="00200D83">
        <w:rPr>
          <w:rStyle w:val="StyleUnderline"/>
        </w:rPr>
        <w:t>in the House and Senate</w:t>
      </w:r>
      <w:r w:rsidRPr="00200D83">
        <w:rPr>
          <w:sz w:val="16"/>
        </w:rPr>
        <w:t xml:space="preserve">, along with Senator Elizabeth Warren (D-MA) and other key members of Congress. </w:t>
      </w:r>
      <w:r w:rsidRPr="00200D83">
        <w:rPr>
          <w:rStyle w:val="StyleUnderline"/>
        </w:rPr>
        <w:t>The</w:t>
      </w:r>
      <w:r w:rsidRPr="00200D83">
        <w:rPr>
          <w:sz w:val="16"/>
        </w:rPr>
        <w:t xml:space="preserve"> formation of these </w:t>
      </w:r>
      <w:r w:rsidRPr="00200D83">
        <w:rPr>
          <w:rStyle w:val="StyleUnderline"/>
        </w:rPr>
        <w:t>caucuses crystallizes the efforts of Social Security advocates</w:t>
      </w:r>
      <w:r w:rsidRPr="00200D83">
        <w:rPr>
          <w:sz w:val="16"/>
        </w:rPr>
        <w:t xml:space="preserve"> and lawmakers </w:t>
      </w:r>
      <w:r w:rsidRPr="00200D83">
        <w:rPr>
          <w:rStyle w:val="StyleUnderline"/>
        </w:rPr>
        <w:t>to put more</w:t>
      </w:r>
      <w:r w:rsidRPr="00200D83">
        <w:rPr>
          <w:sz w:val="16"/>
        </w:rPr>
        <w:t xml:space="preserve"> – not less – much-needed </w:t>
      </w:r>
      <w:r w:rsidRPr="00200D83">
        <w:rPr>
          <w:rStyle w:val="StyleUnderline"/>
        </w:rPr>
        <w:t>income into the hands of America’s seniors</w:t>
      </w:r>
      <w:r w:rsidRPr="00200D83">
        <w:rPr>
          <w:sz w:val="16"/>
        </w:rPr>
        <w:t xml:space="preserve">. </w:t>
      </w:r>
      <w:r w:rsidRPr="00200D83">
        <w:rPr>
          <w:rStyle w:val="StyleUnderline"/>
        </w:rPr>
        <w:t>This</w:t>
      </w:r>
      <w:r w:rsidRPr="00200D83">
        <w:rPr>
          <w:sz w:val="16"/>
        </w:rPr>
        <w:t xml:space="preserve"> </w:t>
      </w:r>
      <w:r w:rsidRPr="00200D83">
        <w:rPr>
          <w:rStyle w:val="StyleUnderline"/>
        </w:rPr>
        <w:t>means</w:t>
      </w:r>
      <w:r w:rsidRPr="00200D83">
        <w:rPr>
          <w:sz w:val="16"/>
        </w:rPr>
        <w:t xml:space="preserve"> </w:t>
      </w:r>
      <w:r w:rsidRPr="00200D83">
        <w:rPr>
          <w:rStyle w:val="StyleUnderline"/>
        </w:rPr>
        <w:t xml:space="preserve">not only boosting monthly </w:t>
      </w:r>
      <w:proofErr w:type="gramStart"/>
      <w:r w:rsidRPr="00200D83">
        <w:rPr>
          <w:rStyle w:val="StyleUnderline"/>
        </w:rPr>
        <w:t>benefits, but</w:t>
      </w:r>
      <w:proofErr w:type="gramEnd"/>
      <w:r w:rsidRPr="00200D83">
        <w:rPr>
          <w:rStyle w:val="StyleUnderline"/>
        </w:rPr>
        <w:t xml:space="preserve"> adopting a more accurate consumer price index for the elderly </w:t>
      </w:r>
      <w:r w:rsidRPr="00200D83">
        <w:rPr>
          <w:sz w:val="16"/>
        </w:rPr>
        <w:t xml:space="preserve">(CPI-E) </w:t>
      </w:r>
      <w:r w:rsidRPr="00200D83">
        <w:rPr>
          <w:rStyle w:val="StyleUnderline"/>
        </w:rPr>
        <w:t>and increasing the minimum benefit formula – all of which will provide even greater economic stimulus.</w:t>
      </w:r>
    </w:p>
    <w:p w14:paraId="6126E218" w14:textId="77777777" w:rsidR="00836EA9" w:rsidRDefault="00836EA9" w:rsidP="00836EA9">
      <w:pPr>
        <w:pStyle w:val="Heading4"/>
      </w:pPr>
      <w:r>
        <w:t>And expansionary fiscal policy will wreck the Fed’s anti-inflationary efforts – the 1980s prove</w:t>
      </w:r>
    </w:p>
    <w:p w14:paraId="2BBCA9EE" w14:textId="77777777" w:rsidR="00836EA9" w:rsidRPr="007F4288" w:rsidRDefault="00836EA9" w:rsidP="00836EA9">
      <w:r w:rsidRPr="007F4288">
        <w:t xml:space="preserve">Willem </w:t>
      </w:r>
      <w:proofErr w:type="spellStart"/>
      <w:r w:rsidRPr="007F4288">
        <w:rPr>
          <w:rStyle w:val="Style13ptBold"/>
        </w:rPr>
        <w:t>Thorbecke</w:t>
      </w:r>
      <w:proofErr w:type="spellEnd"/>
      <w:r w:rsidRPr="007F4288">
        <w:t>, 9/19/</w:t>
      </w:r>
      <w:r w:rsidRPr="007F4288">
        <w:rPr>
          <w:rStyle w:val="Style13ptBold"/>
        </w:rPr>
        <w:t>22</w:t>
      </w:r>
      <w:r w:rsidRPr="007F4288">
        <w:t>, (Senior Fellow; Research Institute of Economy, Trade &amp; Industry in Tokyo, Japan) Financial Times, “Letter: Fiscal discipline is what the US economy needs,” https://www.ft.com/content/6aac3a0c-ecdd-4492-ac17-eab93472f2b5, mm</w:t>
      </w:r>
    </w:p>
    <w:p w14:paraId="7FCFE8EC" w14:textId="77777777" w:rsidR="00836EA9" w:rsidRDefault="00836EA9" w:rsidP="00836EA9">
      <w:pPr>
        <w:rPr>
          <w:sz w:val="16"/>
        </w:rPr>
      </w:pPr>
      <w:r w:rsidRPr="007F4288">
        <w:rPr>
          <w:sz w:val="16"/>
        </w:rPr>
        <w:t xml:space="preserve">Frederic Mishkin is correct that </w:t>
      </w:r>
      <w:r w:rsidRPr="007F4288">
        <w:rPr>
          <w:rStyle w:val="StyleUnderline"/>
        </w:rPr>
        <w:t xml:space="preserve">the Federal Reserve must not imitate </w:t>
      </w:r>
      <w:r w:rsidRPr="007F4288">
        <w:rPr>
          <w:sz w:val="16"/>
        </w:rPr>
        <w:t>Paul</w:t>
      </w:r>
      <w:r w:rsidRPr="007F4288">
        <w:rPr>
          <w:rStyle w:val="StyleUnderline"/>
        </w:rPr>
        <w:t xml:space="preserve"> Volcker’s mistake of easing monetary policy before inflation is defeated</w:t>
      </w:r>
      <w:r w:rsidRPr="007F4288">
        <w:rPr>
          <w:sz w:val="16"/>
        </w:rPr>
        <w:t xml:space="preserve"> </w:t>
      </w:r>
      <w:proofErr w:type="gramStart"/>
      <w:r w:rsidRPr="007F4288">
        <w:rPr>
          <w:sz w:val="16"/>
        </w:rPr>
        <w:t>( Opinion</w:t>
      </w:r>
      <w:proofErr w:type="gramEnd"/>
      <w:r w:rsidRPr="007F4288">
        <w:rPr>
          <w:sz w:val="16"/>
        </w:rPr>
        <w:t xml:space="preserve">, September 15). President Joe </w:t>
      </w:r>
      <w:r w:rsidRPr="007F4288">
        <w:rPr>
          <w:rStyle w:val="StyleUnderline"/>
        </w:rPr>
        <w:t>Biden must also avoid</w:t>
      </w:r>
      <w:r w:rsidRPr="007F4288">
        <w:rPr>
          <w:sz w:val="16"/>
        </w:rPr>
        <w:t xml:space="preserve"> Ronald </w:t>
      </w:r>
      <w:r w:rsidRPr="007F4288">
        <w:rPr>
          <w:rStyle w:val="StyleUnderline"/>
        </w:rPr>
        <w:t>Reagan’s mistake of running stimulative fiscal policy while the Fed is fighting inflation</w:t>
      </w:r>
      <w:r w:rsidRPr="007F4288">
        <w:rPr>
          <w:sz w:val="16"/>
        </w:rPr>
        <w:t xml:space="preserve">. </w:t>
      </w:r>
      <w:r w:rsidRPr="006D6213">
        <w:rPr>
          <w:rStyle w:val="StyleUnderline"/>
        </w:rPr>
        <w:t>In the</w:t>
      </w:r>
      <w:r w:rsidRPr="007F4288">
        <w:rPr>
          <w:rStyle w:val="StyleUnderline"/>
        </w:rPr>
        <w:t xml:space="preserve"> 1980s, US deficits reached 5 per cent of gross domestic product</w:t>
      </w:r>
      <w:r w:rsidRPr="007F4288">
        <w:rPr>
          <w:sz w:val="16"/>
        </w:rPr>
        <w:t xml:space="preserve">. </w:t>
      </w:r>
      <w:r w:rsidRPr="007F4288">
        <w:rPr>
          <w:rStyle w:val="StyleUnderline"/>
        </w:rPr>
        <w:t>To</w:t>
      </w:r>
      <w:r w:rsidRPr="007F4288">
        <w:rPr>
          <w:sz w:val="16"/>
        </w:rPr>
        <w:t xml:space="preserve"> </w:t>
      </w:r>
      <w:r w:rsidRPr="007F4288">
        <w:rPr>
          <w:rStyle w:val="StyleUnderline"/>
        </w:rPr>
        <w:t>offset this</w:t>
      </w:r>
      <w:r w:rsidRPr="007F4288">
        <w:rPr>
          <w:sz w:val="16"/>
        </w:rPr>
        <w:t xml:space="preserve"> stimulus, </w:t>
      </w:r>
      <w:r w:rsidRPr="007F4288">
        <w:rPr>
          <w:rStyle w:val="StyleUnderline"/>
        </w:rPr>
        <w:t>the Fed was forced to raise rates</w:t>
      </w:r>
      <w:r w:rsidRPr="007F4288">
        <w:rPr>
          <w:sz w:val="16"/>
        </w:rPr>
        <w:t xml:space="preserve"> to what Helmut Schmidt observed were their highest levels since the time of Christ. </w:t>
      </w:r>
      <w:r w:rsidRPr="007F4288">
        <w:rPr>
          <w:rStyle w:val="StyleUnderline"/>
        </w:rPr>
        <w:t>The combination multiplied government debt</w:t>
      </w:r>
      <w:r w:rsidRPr="007F4288">
        <w:rPr>
          <w:sz w:val="16"/>
        </w:rPr>
        <w:t xml:space="preserve">. </w:t>
      </w:r>
      <w:r w:rsidRPr="007F4288">
        <w:rPr>
          <w:rStyle w:val="StyleUnderline"/>
        </w:rPr>
        <w:t>Contractionary monetary policy and expansionary fiscal policy contributed to US current account deficits</w:t>
      </w:r>
      <w:r w:rsidRPr="007F4288">
        <w:rPr>
          <w:sz w:val="16"/>
        </w:rPr>
        <w:t xml:space="preserve"> approaching 3 per cent of GDP. </w:t>
      </w:r>
      <w:r w:rsidRPr="007F4288">
        <w:rPr>
          <w:rStyle w:val="StyleUnderline"/>
        </w:rPr>
        <w:t>As the Fed seeks to reduce aggregate demand</w:t>
      </w:r>
      <w:r w:rsidRPr="007F4288">
        <w:rPr>
          <w:sz w:val="16"/>
        </w:rPr>
        <w:t xml:space="preserve">, as US Treasury rates have increased by hundreds of basis points since the start of 2022, and as the US current account reached 4.8 per cent of GDP in the first quarter of 2022, </w:t>
      </w:r>
      <w:r w:rsidRPr="007F4288">
        <w:rPr>
          <w:rStyle w:val="Emphasis"/>
        </w:rPr>
        <w:t>fiscal discipline is again essential</w:t>
      </w:r>
      <w:r w:rsidRPr="007F4288">
        <w:rPr>
          <w:sz w:val="16"/>
        </w:rPr>
        <w:t>.</w:t>
      </w:r>
    </w:p>
    <w:p w14:paraId="71C4BC44" w14:textId="77777777" w:rsidR="0082144C" w:rsidRPr="00A97009" w:rsidRDefault="0082144C" w:rsidP="00390C4C">
      <w:pPr>
        <w:rPr>
          <w:rStyle w:val="StyleUnderline"/>
        </w:rPr>
      </w:pPr>
    </w:p>
    <w:p w14:paraId="49521BCE" w14:textId="475AD7BB" w:rsidR="00390C4C" w:rsidRDefault="00B8451E" w:rsidP="003715D2">
      <w:pPr>
        <w:pStyle w:val="Heading3"/>
      </w:pPr>
      <w:r>
        <w:t xml:space="preserve">L – </w:t>
      </w:r>
      <w:r w:rsidR="00EB4A82">
        <w:t>Spending</w:t>
      </w:r>
    </w:p>
    <w:p w14:paraId="0C1F791A" w14:textId="77777777" w:rsidR="00D74341" w:rsidRDefault="00D74341" w:rsidP="00D74341">
      <w:pPr>
        <w:pStyle w:val="Heading4"/>
      </w:pPr>
      <w:r>
        <w:t>Expansionary fiscal policy will trigger further interest rate hikes – that decimates the financial sector and spreads globally</w:t>
      </w:r>
    </w:p>
    <w:p w14:paraId="2E759950" w14:textId="77777777" w:rsidR="00D74341" w:rsidRPr="00BA67B0" w:rsidRDefault="00D74341" w:rsidP="00D74341">
      <w:r w:rsidRPr="00BA67B0">
        <w:t xml:space="preserve">Tobias </w:t>
      </w:r>
      <w:r w:rsidRPr="00BA67B0">
        <w:rPr>
          <w:rStyle w:val="Style13ptBold"/>
        </w:rPr>
        <w:t>Adrian</w:t>
      </w:r>
      <w:r w:rsidRPr="00BA67B0">
        <w:t xml:space="preserve"> </w:t>
      </w:r>
      <w:r w:rsidRPr="00BA67B0">
        <w:rPr>
          <w:rStyle w:val="Style13ptBold"/>
        </w:rPr>
        <w:t>and</w:t>
      </w:r>
      <w:r w:rsidRPr="00BA67B0">
        <w:t xml:space="preserve"> Vitor </w:t>
      </w:r>
      <w:r w:rsidRPr="00BA67B0">
        <w:rPr>
          <w:rStyle w:val="Style13ptBold"/>
        </w:rPr>
        <w:t>Gaspar</w:t>
      </w:r>
      <w:r w:rsidRPr="00BA67B0">
        <w:t xml:space="preserve">, 11/21/ </w:t>
      </w:r>
      <w:r w:rsidRPr="00BA67B0">
        <w:rPr>
          <w:rStyle w:val="Style13ptBold"/>
        </w:rPr>
        <w:t>2022</w:t>
      </w:r>
      <w:r w:rsidRPr="00BA67B0">
        <w:t>, International Monetary Fund, “How Fiscal Restraint Can Help Fight Inflation,” https://www.imf.org/en/Blogs/Articles/2022/11/21/how-fiscal-restraint-can-help-fight-inflation, mm</w:t>
      </w:r>
    </w:p>
    <w:p w14:paraId="70876BBD" w14:textId="77777777" w:rsidR="00D74341" w:rsidRDefault="00D74341" w:rsidP="00D74341">
      <w:pPr>
        <w:rPr>
          <w:sz w:val="16"/>
        </w:rPr>
      </w:pPr>
      <w:r w:rsidRPr="00BA67B0">
        <w:rPr>
          <w:sz w:val="16"/>
        </w:rPr>
        <w:t xml:space="preserve">Government support was vital to help people and firms survive pandemic lockdowns and support the economic recovery. But </w:t>
      </w:r>
      <w:r w:rsidRPr="00E034D1">
        <w:rPr>
          <w:rStyle w:val="StyleUnderline"/>
          <w:highlight w:val="cyan"/>
        </w:rPr>
        <w:t>where inflation is high</w:t>
      </w:r>
      <w:r w:rsidRPr="00BA67B0">
        <w:rPr>
          <w:rStyle w:val="StyleUnderline"/>
        </w:rPr>
        <w:t xml:space="preserve"> and persistent, across-the-board </w:t>
      </w:r>
      <w:r w:rsidRPr="00E034D1">
        <w:rPr>
          <w:rStyle w:val="StyleUnderline"/>
          <w:highlight w:val="cyan"/>
        </w:rPr>
        <w:t>fiscal support is not warranted</w:t>
      </w:r>
      <w:r w:rsidRPr="00BA67B0">
        <w:rPr>
          <w:sz w:val="16"/>
        </w:rPr>
        <w:t xml:space="preserve">. Most governments have already dialed back pandemic support, as noted in our October Fiscal Monitor. With many people still struggling, governments should continue to prioritize helping the most vulnerable to cope with soaring food and energy bills and cover other costs—but </w:t>
      </w:r>
      <w:r w:rsidRPr="00E034D1">
        <w:rPr>
          <w:rStyle w:val="StyleUnderline"/>
          <w:highlight w:val="cyan"/>
        </w:rPr>
        <w:t>governments should</w:t>
      </w:r>
      <w:r w:rsidRPr="00BA67B0">
        <w:rPr>
          <w:rStyle w:val="StyleUnderline"/>
        </w:rPr>
        <w:t xml:space="preserve"> also </w:t>
      </w:r>
      <w:r w:rsidRPr="00E034D1">
        <w:rPr>
          <w:rStyle w:val="StyleUnderline"/>
          <w:highlight w:val="cyan"/>
        </w:rPr>
        <w:t>avoid adding to aggregate demand</w:t>
      </w:r>
      <w:r w:rsidRPr="00BA67B0">
        <w:rPr>
          <w:rStyle w:val="StyleUnderline"/>
        </w:rPr>
        <w:t xml:space="preserve"> that risks dialing up inflation</w:t>
      </w:r>
      <w:r w:rsidRPr="00BA67B0">
        <w:rPr>
          <w:sz w:val="16"/>
        </w:rPr>
        <w:t xml:space="preserve">. In many advanced and emerging economies, </w:t>
      </w:r>
      <w:r w:rsidRPr="00E034D1">
        <w:rPr>
          <w:rStyle w:val="StyleUnderline"/>
          <w:highlight w:val="cyan"/>
        </w:rPr>
        <w:t>fiscal restraint can lower inflation</w:t>
      </w:r>
      <w:r w:rsidRPr="00BA67B0">
        <w:rPr>
          <w:sz w:val="16"/>
        </w:rPr>
        <w:t xml:space="preserve"> while reducing debt. </w:t>
      </w:r>
      <w:r w:rsidRPr="00BA67B0">
        <w:rPr>
          <w:rStyle w:val="StyleUnderline"/>
        </w:rPr>
        <w:t>Central banks are raising interest rates to dampen demand and contain inflation</w:t>
      </w:r>
      <w:r w:rsidRPr="00BA67B0">
        <w:rPr>
          <w:sz w:val="16"/>
        </w:rPr>
        <w:t xml:space="preserve">, which in many countries is at its highest levels since the 1980s. Because rapid price gains are costly to society and detrimental to stable economic growth, </w:t>
      </w:r>
      <w:r w:rsidRPr="00E034D1">
        <w:rPr>
          <w:rStyle w:val="StyleUnderline"/>
          <w:highlight w:val="cyan"/>
        </w:rPr>
        <w:t>monetary policy must act decisively</w:t>
      </w:r>
      <w:r w:rsidRPr="00BA67B0">
        <w:rPr>
          <w:sz w:val="16"/>
        </w:rPr>
        <w:t xml:space="preserve">. While monetary policy has the tools to subdue inflation, fiscal policy can put the economy on a sounder long-term footing through investment in infrastructure, health care, and education; fair distribution of incomes and opportunities through an equitable tax and transfer system; and provision of basic public services. The overall fiscal balance, however, affects the demand for goods and services, and inflationary pressures. </w:t>
      </w:r>
      <w:r w:rsidRPr="00BA67B0">
        <w:rPr>
          <w:rStyle w:val="StyleUnderline"/>
        </w:rPr>
        <w:t>A smaller deficit cools aggregate demand and inflation, so the central bank doesn’t need to raise rates as much</w:t>
      </w:r>
      <w:r w:rsidRPr="00BA67B0">
        <w:rPr>
          <w:sz w:val="16"/>
        </w:rPr>
        <w:t xml:space="preserve">. Moreover, with global financial conditions constraining budgets, and public debt ratios above pre-pandemic levels, reducing deficits also addresses debt vulnerabilities. </w:t>
      </w:r>
      <w:r w:rsidRPr="00BA67B0">
        <w:rPr>
          <w:rStyle w:val="StyleUnderline"/>
        </w:rPr>
        <w:t xml:space="preserve">Conversely, </w:t>
      </w:r>
      <w:r w:rsidRPr="00E034D1">
        <w:rPr>
          <w:rStyle w:val="StyleUnderline"/>
          <w:highlight w:val="cyan"/>
        </w:rPr>
        <w:t xml:space="preserve">fiscal stimulus in the current high inflation environment would force central banks to </w:t>
      </w:r>
      <w:r w:rsidRPr="00E034D1">
        <w:rPr>
          <w:rStyle w:val="Emphasis"/>
          <w:highlight w:val="cyan"/>
        </w:rPr>
        <w:t>slam on the brakes harder</w:t>
      </w:r>
      <w:r w:rsidRPr="00BA67B0">
        <w:rPr>
          <w:rStyle w:val="StyleUnderline"/>
        </w:rPr>
        <w:t xml:space="preserve"> to curb inflation. Amid elevated public and private sector debt, </w:t>
      </w:r>
      <w:r w:rsidRPr="00E034D1">
        <w:rPr>
          <w:rStyle w:val="StyleUnderline"/>
          <w:highlight w:val="cyan"/>
        </w:rPr>
        <w:t xml:space="preserve">this may </w:t>
      </w:r>
      <w:r w:rsidRPr="00E034D1">
        <w:rPr>
          <w:rStyle w:val="Emphasis"/>
          <w:highlight w:val="cyan"/>
        </w:rPr>
        <w:t>raise risks for the financial system</w:t>
      </w:r>
      <w:r w:rsidRPr="00BA67B0">
        <w:rPr>
          <w:sz w:val="16"/>
        </w:rPr>
        <w:t xml:space="preserve">, as our Global Financial Stability Report described in October. Against that backdrop, policymakers have a responsibility to provide strong protections to those in need, while paring back elsewhere or raising additional revenues to reduce the overall deficit. Fiscal responsibility—or even consolidation where needed—demonstrates that policymakers are aligned against inflation. When fiscal adjustment is sustained, ideally through a medium-term fiscal framework that sketches the direction of policy over the next few years, it also addresses looming pressures on debt sustainability. These include aging populations in most advanced and several emerging economies, and the need to rebuild buffers that can be deployed in future crises or economic downturns. In our research, we use a stylized two country model (where the “home economy” may be the US or a group of advanced economies). We study two different approaches to curb inflation. The first relies exclusively on monetary tightening to cool the overheating economy, whereas the second involves fiscal consolidation. Both are constructed to have similar effects on economic growth, and each is effective in reducing inflation. Under the first, higher interest rates and the weaker growth contribute to rising public debt. Meanwhile, the currency appreciates as higher yields attract investors. Under the second approach, fiscal tightening cools demand without the need for interest rates to rise, so the real exchange rate depreciates. And with lower debt-service costs and smaller primary deficits, public debt declines. The real exchange-rate appreciation under tighter monetary policy implies that inflation falls a bit more, but this difference would diminish if more countries pursued these policies. Faced with high food and energy prices, governments can improve their fiscal position by moving from broad-based support to assisting the most vulnerable—ideally, through targeted cash transfers. Because supply shocks are long-lasting, attempts to limit price increases through price controls, subsidies, or tax cuts will be costly to the budget and ultimately not be effective. Price signals are critical to promote energy conservation and encourage private investment in renewables. The desirable fiscal stance and measures underpinning it will depend on country-specific circumstances, including current inflation rates and longer-term considerations such as debt levels and developmental needs. In most countries, higher inflation strengthens the case for fiscal restraint, calling for raising revenue or prioritizing spending that preserves social protection and growth-enhancing investments in human or physical capital. </w:t>
      </w:r>
      <w:r w:rsidRPr="00BA67B0">
        <w:rPr>
          <w:rStyle w:val="StyleUnderline"/>
        </w:rPr>
        <w:t xml:space="preserve">In the United States, </w:t>
      </w:r>
      <w:r w:rsidRPr="00E034D1">
        <w:rPr>
          <w:rStyle w:val="StyleUnderline"/>
          <w:highlight w:val="cyan"/>
        </w:rPr>
        <w:t>the early-1980s</w:t>
      </w:r>
      <w:r w:rsidRPr="00BA67B0">
        <w:rPr>
          <w:rStyle w:val="StyleUnderline"/>
        </w:rPr>
        <w:t xml:space="preserve"> </w:t>
      </w:r>
      <w:r w:rsidRPr="00BA67B0">
        <w:rPr>
          <w:sz w:val="16"/>
        </w:rPr>
        <w:t xml:space="preserve">disinflation under Federal Reserve Chairman Paul Volcker </w:t>
      </w:r>
      <w:r w:rsidRPr="00BA67B0">
        <w:rPr>
          <w:rStyle w:val="StyleUnderline"/>
        </w:rPr>
        <w:t>exemplified the challenges of controlling inflation</w:t>
      </w:r>
      <w:r w:rsidRPr="00BA67B0">
        <w:rPr>
          <w:sz w:val="16"/>
        </w:rPr>
        <w:t xml:space="preserve">. </w:t>
      </w:r>
      <w:r w:rsidRPr="00BA67B0">
        <w:rPr>
          <w:rStyle w:val="StyleUnderline"/>
        </w:rPr>
        <w:t>Inflation had become entrenched at high levels, and fiscal policy was expansionary</w:t>
      </w:r>
      <w:r w:rsidRPr="00BA67B0">
        <w:rPr>
          <w:sz w:val="16"/>
        </w:rPr>
        <w:t xml:space="preserve">. </w:t>
      </w:r>
      <w:r w:rsidRPr="00BA67B0">
        <w:rPr>
          <w:rStyle w:val="StyleUnderline"/>
        </w:rPr>
        <w:t>The Fed had to raise rates sharply to rein in inflation, causing a collapse in housing investment and historically large appreciation of the dollar</w:t>
      </w:r>
      <w:r w:rsidRPr="00BA67B0">
        <w:rPr>
          <w:sz w:val="16"/>
        </w:rPr>
        <w:t xml:space="preserve">. </w:t>
      </w:r>
      <w:r w:rsidRPr="00BA67B0">
        <w:rPr>
          <w:rStyle w:val="StyleUnderline"/>
        </w:rPr>
        <w:t>Manufacturing was hard hit, leading to calls for trade protectionism.</w:t>
      </w:r>
      <w:r w:rsidRPr="00BA67B0">
        <w:rPr>
          <w:sz w:val="16"/>
        </w:rPr>
        <w:t xml:space="preserve"> </w:t>
      </w:r>
      <w:r w:rsidRPr="00BA67B0">
        <w:rPr>
          <w:rStyle w:val="StyleUnderline"/>
        </w:rPr>
        <w:t xml:space="preserve">That historical episode </w:t>
      </w:r>
      <w:r w:rsidRPr="00E034D1">
        <w:rPr>
          <w:rStyle w:val="StyleUnderline"/>
          <w:highlight w:val="cyan"/>
        </w:rPr>
        <w:t>is relevant for</w:t>
      </w:r>
      <w:r w:rsidRPr="00BA67B0">
        <w:rPr>
          <w:sz w:val="16"/>
        </w:rPr>
        <w:t xml:space="preserve"> many countries facing similar challenges </w:t>
      </w:r>
      <w:r w:rsidRPr="00E034D1">
        <w:rPr>
          <w:rStyle w:val="StyleUnderline"/>
          <w:highlight w:val="cyan"/>
        </w:rPr>
        <w:t>today</w:t>
      </w:r>
      <w:r w:rsidRPr="00BA67B0">
        <w:rPr>
          <w:sz w:val="16"/>
        </w:rPr>
        <w:t xml:space="preserve">. A more balanced removal of policy stimulus, including </w:t>
      </w:r>
      <w:r w:rsidRPr="00E034D1">
        <w:rPr>
          <w:rStyle w:val="StyleUnderline"/>
          <w:highlight w:val="cyan"/>
        </w:rPr>
        <w:t>fiscal restraint</w:t>
      </w:r>
      <w:r w:rsidRPr="00BA67B0">
        <w:rPr>
          <w:rStyle w:val="StyleUnderline"/>
        </w:rPr>
        <w:t xml:space="preserve">, </w:t>
      </w:r>
      <w:r w:rsidRPr="00E034D1">
        <w:rPr>
          <w:rStyle w:val="StyleUnderline"/>
          <w:highlight w:val="cyan"/>
        </w:rPr>
        <w:t>can reduce</w:t>
      </w:r>
      <w:r w:rsidRPr="00BA67B0">
        <w:rPr>
          <w:rStyle w:val="StyleUnderline"/>
        </w:rPr>
        <w:t xml:space="preserve"> the risk that some parts of the </w:t>
      </w:r>
      <w:r w:rsidRPr="00E034D1">
        <w:rPr>
          <w:rStyle w:val="StyleUnderline"/>
        </w:rPr>
        <w:t>economy</w:t>
      </w:r>
      <w:r w:rsidRPr="00BA67B0">
        <w:rPr>
          <w:sz w:val="16"/>
        </w:rPr>
        <w:t>—</w:t>
      </w:r>
      <w:r w:rsidRPr="00BA67B0">
        <w:rPr>
          <w:rStyle w:val="StyleUnderline"/>
        </w:rPr>
        <w:t>especially those most sensitive to interest rates</w:t>
      </w:r>
      <w:r w:rsidRPr="00BA67B0">
        <w:rPr>
          <w:sz w:val="16"/>
        </w:rPr>
        <w:t>—</w:t>
      </w:r>
      <w:r w:rsidRPr="00BA67B0">
        <w:rPr>
          <w:rStyle w:val="StyleUnderline"/>
        </w:rPr>
        <w:t xml:space="preserve">experience disproportionate effects, or that large swings in the currency heighten </w:t>
      </w:r>
      <w:r w:rsidRPr="00E034D1">
        <w:rPr>
          <w:rStyle w:val="StyleUnderline"/>
          <w:highlight w:val="cyan"/>
        </w:rPr>
        <w:t>trade tensions</w:t>
      </w:r>
      <w:r w:rsidRPr="00BA67B0">
        <w:rPr>
          <w:sz w:val="16"/>
        </w:rPr>
        <w:t xml:space="preserve">. </w:t>
      </w:r>
      <w:r w:rsidRPr="00E034D1">
        <w:rPr>
          <w:rStyle w:val="StyleUnderline"/>
          <w:highlight w:val="cyan"/>
        </w:rPr>
        <w:t>This would also reduce risk globally</w:t>
      </w:r>
      <w:r w:rsidRPr="00BA67B0">
        <w:rPr>
          <w:sz w:val="16"/>
        </w:rPr>
        <w:t xml:space="preserve">. Less abrupt interest rate hikes would imply a more gradual tightening of financial conditions and mitigate financial stability risks. </w:t>
      </w:r>
      <w:r w:rsidRPr="00E034D1">
        <w:rPr>
          <w:rStyle w:val="StyleUnderline"/>
          <w:highlight w:val="cyan"/>
        </w:rPr>
        <w:t>This would</w:t>
      </w:r>
      <w:r w:rsidRPr="00BA67B0">
        <w:rPr>
          <w:rStyle w:val="StyleUnderline"/>
        </w:rPr>
        <w:t xml:space="preserve"> tend to </w:t>
      </w:r>
      <w:r w:rsidRPr="00E034D1">
        <w:rPr>
          <w:rStyle w:val="StyleUnderline"/>
          <w:highlight w:val="cyan"/>
        </w:rPr>
        <w:t>limit adverse spillovers to emerging market economies</w:t>
      </w:r>
      <w:r w:rsidRPr="00BA67B0">
        <w:rPr>
          <w:rStyle w:val="StyleUnderline"/>
        </w:rPr>
        <w:t xml:space="preserve"> </w:t>
      </w:r>
      <w:r w:rsidRPr="00E034D1">
        <w:rPr>
          <w:rStyle w:val="StyleUnderline"/>
          <w:highlight w:val="cyan"/>
        </w:rPr>
        <w:t>and</w:t>
      </w:r>
      <w:r w:rsidRPr="00BA67B0">
        <w:rPr>
          <w:rStyle w:val="StyleUnderline"/>
        </w:rPr>
        <w:t xml:space="preserve"> </w:t>
      </w:r>
      <w:r w:rsidRPr="00E034D1">
        <w:rPr>
          <w:rStyle w:val="StyleUnderline"/>
          <w:highlight w:val="cyan"/>
        </w:rPr>
        <w:t>reduce the risk of sovereign debt distress</w:t>
      </w:r>
      <w:r w:rsidRPr="00BA67B0">
        <w:rPr>
          <w:sz w:val="16"/>
        </w:rPr>
        <w:t xml:space="preserve">. </w:t>
      </w:r>
      <w:r w:rsidRPr="00BA67B0">
        <w:rPr>
          <w:rStyle w:val="StyleUnderline"/>
        </w:rPr>
        <w:t>Avoiding a sharp appreciation of the US dollar or other major currencies would also lessen pressures on emerging markets that borrow in those currencies</w:t>
      </w:r>
      <w:r w:rsidRPr="00BA67B0">
        <w:rPr>
          <w:sz w:val="16"/>
        </w:rPr>
        <w:t xml:space="preserve">. </w:t>
      </w:r>
      <w:r w:rsidRPr="00BA67B0">
        <w:rPr>
          <w:rStyle w:val="StyleUnderline"/>
        </w:rPr>
        <w:t xml:space="preserve">While many central banks are tightening policy in response to the large and persistent rise in global inflation, the policy mix matters. </w:t>
      </w:r>
      <w:r w:rsidRPr="00E034D1">
        <w:rPr>
          <w:rStyle w:val="StyleUnderline"/>
          <w:highlight w:val="cyan"/>
        </w:rPr>
        <w:t>Fiscal restraint will reduce the cost of bringing inflation back to target in a timely way, compared with the alternative of leaving monetary policy alone to act</w:t>
      </w:r>
      <w:r w:rsidRPr="00E034D1">
        <w:rPr>
          <w:sz w:val="16"/>
          <w:highlight w:val="cyan"/>
        </w:rPr>
        <w:t>.</w:t>
      </w:r>
    </w:p>
    <w:p w14:paraId="031307D0" w14:textId="77777777" w:rsidR="00D74341" w:rsidRPr="00D74341" w:rsidRDefault="00D74341" w:rsidP="00D74341"/>
    <w:p w14:paraId="39ED8311" w14:textId="77777777" w:rsidR="00EB4A82" w:rsidRPr="00AA6676" w:rsidRDefault="00EB4A82" w:rsidP="00EB4A82">
      <w:pPr>
        <w:pStyle w:val="Heading4"/>
        <w:rPr>
          <w:rFonts w:asciiTheme="minorHAnsi" w:hAnsiTheme="minorHAnsi" w:cstheme="minorHAnsi"/>
        </w:rPr>
      </w:pPr>
      <w:r w:rsidRPr="00AA6676">
        <w:rPr>
          <w:rFonts w:asciiTheme="minorHAnsi" w:hAnsiTheme="minorHAnsi" w:cstheme="minorHAnsi"/>
        </w:rPr>
        <w:t xml:space="preserve">The money the AFF needs the government to print results in hyperinflation and unprecedented economic decline – kills dollar value and imbalances the dollar/goods ratio. </w:t>
      </w:r>
    </w:p>
    <w:p w14:paraId="67C9F153" w14:textId="27915C4E" w:rsidR="00EB4A82" w:rsidRPr="00AA6676" w:rsidRDefault="00EB4A82" w:rsidP="00EB4A82">
      <w:pPr>
        <w:rPr>
          <w:rStyle w:val="Style13ptBold"/>
          <w:rFonts w:asciiTheme="minorHAnsi" w:hAnsiTheme="minorHAnsi" w:cstheme="minorHAnsi"/>
        </w:rPr>
      </w:pPr>
      <w:r w:rsidRPr="00AA6676">
        <w:rPr>
          <w:rStyle w:val="Style13ptBold"/>
          <w:rFonts w:asciiTheme="minorHAnsi" w:hAnsiTheme="minorHAnsi" w:cstheme="minorHAnsi"/>
        </w:rPr>
        <w:t xml:space="preserve">Glum </w:t>
      </w:r>
      <w:r>
        <w:rPr>
          <w:rStyle w:val="Style13ptBold"/>
          <w:rFonts w:asciiTheme="minorHAnsi" w:hAnsiTheme="minorHAnsi" w:cstheme="minorHAnsi"/>
        </w:rPr>
        <w:t>‘</w:t>
      </w:r>
      <w:r w:rsidRPr="00AA6676">
        <w:rPr>
          <w:rStyle w:val="Style13ptBold"/>
          <w:rFonts w:asciiTheme="minorHAnsi" w:hAnsiTheme="minorHAnsi" w:cstheme="minorHAnsi"/>
        </w:rPr>
        <w:t>23</w:t>
      </w:r>
    </w:p>
    <w:p w14:paraId="493BE84D" w14:textId="77777777" w:rsidR="00EB4A82" w:rsidRPr="00AA6676" w:rsidRDefault="00EB4A82" w:rsidP="00EB4A82">
      <w:pPr>
        <w:rPr>
          <w:rFonts w:asciiTheme="minorHAnsi" w:hAnsiTheme="minorHAnsi" w:cstheme="minorHAnsi"/>
        </w:rPr>
      </w:pPr>
      <w:r w:rsidRPr="00AA6676">
        <w:rPr>
          <w:rFonts w:asciiTheme="minorHAnsi" w:hAnsiTheme="minorHAnsi" w:cstheme="minorHAnsi"/>
        </w:rPr>
        <w:t xml:space="preserve">Julia Glum is a graduate of the University of Florida, Julia has four years of experience in personal finance journalism and specializes in covering money trends.; Feb 24, 2023; Dollar Scholar Asks: Why Can't the Government Just Print More Money?; </w:t>
      </w:r>
      <w:hyperlink r:id="rId37" w:history="1">
        <w:r w:rsidRPr="00AA6676">
          <w:rPr>
            <w:rStyle w:val="Hyperlink"/>
            <w:rFonts w:asciiTheme="minorHAnsi" w:hAnsiTheme="minorHAnsi" w:cstheme="minorHAnsi"/>
          </w:rPr>
          <w:t>https://money.com/dollar-scholar-government-print-more-money/</w:t>
        </w:r>
      </w:hyperlink>
      <w:r w:rsidRPr="00AA6676">
        <w:rPr>
          <w:rFonts w:asciiTheme="minorHAnsi" w:hAnsiTheme="minorHAnsi" w:cstheme="minorHAnsi"/>
        </w:rPr>
        <w:t xml:space="preserve">; //[TMS—GK] </w:t>
      </w:r>
    </w:p>
    <w:p w14:paraId="7135D9B2" w14:textId="7634A576" w:rsidR="00EB4A82" w:rsidRDefault="00EB4A82" w:rsidP="00EB4A82">
      <w:pPr>
        <w:rPr>
          <w:rFonts w:asciiTheme="minorHAnsi" w:hAnsiTheme="minorHAnsi" w:cstheme="minorHAnsi"/>
          <w:sz w:val="16"/>
        </w:rPr>
      </w:pPr>
      <w:r w:rsidRPr="00AA6676">
        <w:rPr>
          <w:rStyle w:val="StyleUnderline"/>
          <w:rFonts w:asciiTheme="minorHAnsi" w:hAnsiTheme="minorHAnsi" w:cstheme="minorHAnsi"/>
        </w:rPr>
        <w:t xml:space="preserve">Why can’t we just print more money? </w:t>
      </w:r>
      <w:r w:rsidRPr="00AA6676">
        <w:rPr>
          <w:rFonts w:asciiTheme="minorHAnsi" w:hAnsiTheme="minorHAnsi" w:cstheme="minorHAnsi"/>
          <w:sz w:val="16"/>
        </w:rPr>
        <w:t xml:space="preserve">“The answer, in one word, is </w:t>
      </w:r>
      <w:r w:rsidRPr="00AA6676">
        <w:rPr>
          <w:rStyle w:val="StyleUnderline"/>
          <w:rFonts w:asciiTheme="minorHAnsi" w:hAnsiTheme="minorHAnsi" w:cstheme="minorHAnsi"/>
        </w:rPr>
        <w:t>inflation</w:t>
      </w:r>
      <w:r w:rsidRPr="00AA6676">
        <w:rPr>
          <w:rFonts w:asciiTheme="minorHAnsi" w:hAnsiTheme="minorHAnsi" w:cstheme="minorHAnsi"/>
          <w:sz w:val="16"/>
        </w:rPr>
        <w:t>,” says Alan Cole, senior economic policy analyst at The Conference Board, a business-focused think tank. “[</w:t>
      </w:r>
      <w:r w:rsidRPr="00AA6676">
        <w:rPr>
          <w:rStyle w:val="StyleUnderline"/>
          <w:rFonts w:asciiTheme="minorHAnsi" w:hAnsiTheme="minorHAnsi" w:cstheme="minorHAnsi"/>
        </w:rPr>
        <w:t>That’s] the binding constraint</w:t>
      </w:r>
      <w:r w:rsidRPr="00AA6676">
        <w:rPr>
          <w:rFonts w:asciiTheme="minorHAnsi" w:hAnsiTheme="minorHAnsi" w:cstheme="minorHAnsi"/>
          <w:sz w:val="16"/>
        </w:rPr>
        <w:t xml:space="preserve"> on governments, in the end, that keeps them from issuing gobs of currency and buying whatever they want with it.” </w:t>
      </w:r>
      <w:r w:rsidRPr="00AA6676">
        <w:rPr>
          <w:rStyle w:val="StyleUnderline"/>
          <w:rFonts w:asciiTheme="minorHAnsi" w:hAnsiTheme="minorHAnsi" w:cstheme="minorHAnsi"/>
        </w:rPr>
        <w:t>It goes back to supply and demand</w:t>
      </w:r>
      <w:r w:rsidRPr="00AA6676">
        <w:rPr>
          <w:rFonts w:asciiTheme="minorHAnsi" w:hAnsiTheme="minorHAnsi" w:cstheme="minorHAnsi"/>
          <w:sz w:val="16"/>
        </w:rPr>
        <w:t xml:space="preserve">. </w:t>
      </w:r>
      <w:r w:rsidRPr="00AA6676">
        <w:rPr>
          <w:rStyle w:val="StyleUnderline"/>
          <w:rFonts w:asciiTheme="minorHAnsi" w:hAnsiTheme="minorHAnsi" w:cstheme="minorHAnsi"/>
        </w:rPr>
        <w:t>Increasing the money supply</w:t>
      </w:r>
      <w:r w:rsidRPr="00AA6676">
        <w:rPr>
          <w:rFonts w:asciiTheme="minorHAnsi" w:hAnsiTheme="minorHAnsi" w:cstheme="minorHAnsi"/>
          <w:sz w:val="16"/>
        </w:rPr>
        <w:t xml:space="preserve"> by, say, $32 trillion only introduces $32 trillion more into the economy. It </w:t>
      </w:r>
      <w:r w:rsidRPr="00AA6676">
        <w:rPr>
          <w:rStyle w:val="StyleUnderline"/>
          <w:rFonts w:asciiTheme="minorHAnsi" w:hAnsiTheme="minorHAnsi" w:cstheme="minorHAnsi"/>
        </w:rPr>
        <w:t>doesn’t magically conjure</w:t>
      </w:r>
      <w:r w:rsidRPr="00AA6676">
        <w:rPr>
          <w:rFonts w:asciiTheme="minorHAnsi" w:hAnsiTheme="minorHAnsi" w:cstheme="minorHAnsi"/>
          <w:sz w:val="16"/>
        </w:rPr>
        <w:t xml:space="preserve"> $32 trillion worth of </w:t>
      </w:r>
      <w:r w:rsidRPr="00AA6676">
        <w:rPr>
          <w:rStyle w:val="StyleUnderline"/>
          <w:rFonts w:asciiTheme="minorHAnsi" w:hAnsiTheme="minorHAnsi" w:cstheme="minorHAnsi"/>
        </w:rPr>
        <w:t>goods</w:t>
      </w:r>
      <w:r w:rsidRPr="00AA6676">
        <w:rPr>
          <w:rFonts w:asciiTheme="minorHAnsi" w:hAnsiTheme="minorHAnsi" w:cstheme="minorHAnsi"/>
          <w:sz w:val="16"/>
        </w:rPr>
        <w:t xml:space="preserve">. </w:t>
      </w:r>
      <w:r w:rsidRPr="00AA6676">
        <w:rPr>
          <w:rStyle w:val="Emphasis"/>
          <w:rFonts w:asciiTheme="minorHAnsi" w:hAnsiTheme="minorHAnsi" w:cstheme="minorHAnsi"/>
        </w:rPr>
        <w:t>More dollars chasing the same amount of goods would cause prices to spike</w:t>
      </w:r>
      <w:r w:rsidRPr="00AA6676">
        <w:rPr>
          <w:rFonts w:asciiTheme="minorHAnsi" w:hAnsiTheme="minorHAnsi" w:cstheme="minorHAnsi"/>
          <w:sz w:val="16"/>
        </w:rPr>
        <w:t xml:space="preserve"> — in a major way. Sean Snaith, the director of the University of Central Florida's Institute for Economic Forecasting, tells me that </w:t>
      </w:r>
      <w:r w:rsidRPr="00AA6676">
        <w:rPr>
          <w:rStyle w:val="StyleUnderline"/>
          <w:rFonts w:asciiTheme="minorHAnsi" w:hAnsiTheme="minorHAnsi" w:cstheme="minorHAnsi"/>
        </w:rPr>
        <w:t>we’ve experienced a little</w:t>
      </w:r>
      <w:r w:rsidRPr="00AA6676">
        <w:rPr>
          <w:rFonts w:asciiTheme="minorHAnsi" w:hAnsiTheme="minorHAnsi" w:cstheme="minorHAnsi"/>
          <w:sz w:val="16"/>
        </w:rPr>
        <w:t xml:space="preserve"> of this </w:t>
      </w:r>
      <w:r w:rsidRPr="00AA6676">
        <w:rPr>
          <w:rStyle w:val="StyleUnderline"/>
          <w:rFonts w:asciiTheme="minorHAnsi" w:hAnsiTheme="minorHAnsi" w:cstheme="minorHAnsi"/>
        </w:rPr>
        <w:t>recently</w:t>
      </w:r>
      <w:r w:rsidRPr="00AA6676">
        <w:rPr>
          <w:rFonts w:asciiTheme="minorHAnsi" w:hAnsiTheme="minorHAnsi" w:cstheme="minorHAnsi"/>
          <w:sz w:val="16"/>
        </w:rPr>
        <w:t xml:space="preserve">: </w:t>
      </w:r>
      <w:r w:rsidRPr="00AA6676">
        <w:rPr>
          <w:rStyle w:val="StyleUnderline"/>
          <w:rFonts w:asciiTheme="minorHAnsi" w:hAnsiTheme="minorHAnsi" w:cstheme="minorHAnsi"/>
        </w:rPr>
        <w:t>The government pumped money into the economy when the pandemic hit in 2020</w:t>
      </w:r>
      <w:r w:rsidRPr="00AA6676">
        <w:rPr>
          <w:rFonts w:asciiTheme="minorHAnsi" w:hAnsiTheme="minorHAnsi" w:cstheme="minorHAnsi"/>
          <w:sz w:val="16"/>
        </w:rPr>
        <w:t xml:space="preserve">, </w:t>
      </w:r>
      <w:r w:rsidRPr="00AA6676">
        <w:rPr>
          <w:rStyle w:val="StyleUnderline"/>
          <w:rFonts w:asciiTheme="minorHAnsi" w:hAnsiTheme="minorHAnsi" w:cstheme="minorHAnsi"/>
        </w:rPr>
        <w:t xml:space="preserve">and three years later </w:t>
      </w:r>
      <w:r w:rsidRPr="00AA6676">
        <w:rPr>
          <w:rStyle w:val="Emphasis"/>
          <w:rFonts w:asciiTheme="minorHAnsi" w:hAnsiTheme="minorHAnsi" w:cstheme="minorHAnsi"/>
        </w:rPr>
        <w:t>inflation is still at 6.4%</w:t>
      </w:r>
      <w:r w:rsidRPr="00AA6676">
        <w:rPr>
          <w:rStyle w:val="StyleUnderline"/>
          <w:rFonts w:asciiTheme="minorHAnsi" w:hAnsiTheme="minorHAnsi" w:cstheme="minorHAnsi"/>
        </w:rPr>
        <w:t>.</w:t>
      </w:r>
      <w:r w:rsidRPr="00AA6676">
        <w:rPr>
          <w:rFonts w:asciiTheme="minorHAnsi" w:hAnsiTheme="minorHAnsi" w:cstheme="minorHAnsi"/>
          <w:sz w:val="16"/>
        </w:rPr>
        <w:t xml:space="preserve"> Look at increased rent, </w:t>
      </w:r>
      <w:proofErr w:type="gramStart"/>
      <w:r w:rsidRPr="00AA6676">
        <w:rPr>
          <w:rFonts w:asciiTheme="minorHAnsi" w:hAnsiTheme="minorHAnsi" w:cstheme="minorHAnsi"/>
          <w:sz w:val="16"/>
        </w:rPr>
        <w:t>egg</w:t>
      </w:r>
      <w:proofErr w:type="gramEnd"/>
      <w:r w:rsidRPr="00AA6676">
        <w:rPr>
          <w:rFonts w:asciiTheme="minorHAnsi" w:hAnsiTheme="minorHAnsi" w:cstheme="minorHAnsi"/>
          <w:sz w:val="16"/>
        </w:rPr>
        <w:t xml:space="preserve"> and car prices. Paying a bunch for basics is “not terribly pleasant,” Snaith says, and that’s nothing compared to what would happen with $32 trillion extra floating around. </w:t>
      </w:r>
      <w:r w:rsidRPr="00AA6676">
        <w:rPr>
          <w:rStyle w:val="StyleUnderline"/>
          <w:rFonts w:asciiTheme="minorHAnsi" w:hAnsiTheme="minorHAnsi" w:cstheme="minorHAnsi"/>
        </w:rPr>
        <w:t>Forget high inflation</w:t>
      </w:r>
      <w:r w:rsidRPr="00AA6676">
        <w:rPr>
          <w:rFonts w:asciiTheme="minorHAnsi" w:hAnsiTheme="minorHAnsi" w:cstheme="minorHAnsi"/>
          <w:sz w:val="16"/>
        </w:rPr>
        <w:t xml:space="preserve"> — </w:t>
      </w:r>
      <w:r w:rsidRPr="00AA6676">
        <w:rPr>
          <w:rStyle w:val="StyleUnderline"/>
          <w:rFonts w:asciiTheme="minorHAnsi" w:hAnsiTheme="minorHAnsi" w:cstheme="minorHAnsi"/>
        </w:rPr>
        <w:t>we’d see hyperinflation</w:t>
      </w:r>
      <w:r w:rsidRPr="00AA6676">
        <w:rPr>
          <w:rFonts w:asciiTheme="minorHAnsi" w:hAnsiTheme="minorHAnsi" w:cstheme="minorHAnsi"/>
          <w:sz w:val="16"/>
        </w:rPr>
        <w:t xml:space="preserve">, where </w:t>
      </w:r>
      <w:r w:rsidRPr="00AA6676">
        <w:rPr>
          <w:rStyle w:val="StyleUnderline"/>
          <w:rFonts w:asciiTheme="minorHAnsi" w:hAnsiTheme="minorHAnsi" w:cstheme="minorHAnsi"/>
        </w:rPr>
        <w:t xml:space="preserve">prices could </w:t>
      </w:r>
      <w:r w:rsidRPr="00AA6676">
        <w:rPr>
          <w:rStyle w:val="Emphasis"/>
          <w:rFonts w:asciiTheme="minorHAnsi" w:hAnsiTheme="minorHAnsi" w:cstheme="minorHAnsi"/>
        </w:rPr>
        <w:t>increase by millions of percentage points</w:t>
      </w:r>
      <w:r w:rsidRPr="00AA6676">
        <w:rPr>
          <w:rFonts w:asciiTheme="minorHAnsi" w:hAnsiTheme="minorHAnsi" w:cstheme="minorHAnsi"/>
          <w:sz w:val="16"/>
        </w:rPr>
        <w:t xml:space="preserve">, Snaith says. </w:t>
      </w:r>
      <w:r w:rsidRPr="00AA6676">
        <w:rPr>
          <w:rStyle w:val="StyleUnderline"/>
          <w:rFonts w:asciiTheme="minorHAnsi" w:hAnsiTheme="minorHAnsi" w:cstheme="minorHAnsi"/>
        </w:rPr>
        <w:t>A scenario like this “grinds an economy to a halt</w:t>
      </w:r>
      <w:r w:rsidRPr="00AA6676">
        <w:rPr>
          <w:rFonts w:asciiTheme="minorHAnsi" w:hAnsiTheme="minorHAnsi" w:cstheme="minorHAnsi"/>
          <w:sz w:val="16"/>
        </w:rPr>
        <w:t xml:space="preserve">. </w:t>
      </w:r>
      <w:r w:rsidRPr="00AA6676">
        <w:rPr>
          <w:rStyle w:val="StyleUnderline"/>
          <w:rFonts w:asciiTheme="minorHAnsi" w:hAnsiTheme="minorHAnsi" w:cstheme="minorHAnsi"/>
        </w:rPr>
        <w:t>Prices don't</w:t>
      </w:r>
      <w:r w:rsidRPr="00AA6676">
        <w:rPr>
          <w:rFonts w:asciiTheme="minorHAnsi" w:hAnsiTheme="minorHAnsi" w:cstheme="minorHAnsi"/>
          <w:sz w:val="16"/>
        </w:rPr>
        <w:t xml:space="preserve"> really </w:t>
      </w:r>
      <w:r w:rsidRPr="00AA6676">
        <w:rPr>
          <w:rStyle w:val="StyleUnderline"/>
          <w:rFonts w:asciiTheme="minorHAnsi" w:hAnsiTheme="minorHAnsi" w:cstheme="minorHAnsi"/>
        </w:rPr>
        <w:t>function the way they should</w:t>
      </w:r>
      <w:r w:rsidRPr="00AA6676">
        <w:rPr>
          <w:rFonts w:asciiTheme="minorHAnsi" w:hAnsiTheme="minorHAnsi" w:cstheme="minorHAnsi"/>
          <w:sz w:val="16"/>
        </w:rPr>
        <w:t xml:space="preserve">, </w:t>
      </w:r>
      <w:r w:rsidRPr="00AA6676">
        <w:rPr>
          <w:rStyle w:val="StyleUnderline"/>
          <w:rFonts w:asciiTheme="minorHAnsi" w:hAnsiTheme="minorHAnsi" w:cstheme="minorHAnsi"/>
        </w:rPr>
        <w:t>and because money doesn’t hold its value</w:t>
      </w:r>
      <w:r w:rsidRPr="00AA6676">
        <w:rPr>
          <w:rFonts w:asciiTheme="minorHAnsi" w:hAnsiTheme="minorHAnsi" w:cstheme="minorHAnsi"/>
          <w:sz w:val="16"/>
        </w:rPr>
        <w:t xml:space="preserve">, </w:t>
      </w:r>
      <w:r w:rsidRPr="00AA6676">
        <w:rPr>
          <w:rStyle w:val="StyleUnderline"/>
          <w:rFonts w:asciiTheme="minorHAnsi" w:hAnsiTheme="minorHAnsi" w:cstheme="minorHAnsi"/>
        </w:rPr>
        <w:t>people don’t want to accept it as payment</w:t>
      </w:r>
      <w:r w:rsidRPr="00AA6676">
        <w:rPr>
          <w:rFonts w:asciiTheme="minorHAnsi" w:hAnsiTheme="minorHAnsi" w:cstheme="minorHAnsi"/>
          <w:sz w:val="16"/>
        </w:rPr>
        <w:t xml:space="preserve">,” he says. </w:t>
      </w:r>
      <w:r w:rsidRPr="00AA6676">
        <w:rPr>
          <w:rStyle w:val="StyleUnderline"/>
          <w:rFonts w:asciiTheme="minorHAnsi" w:hAnsiTheme="minorHAnsi" w:cstheme="minorHAnsi"/>
        </w:rPr>
        <w:t>Hyperinflation isn’t just a scary story</w:t>
      </w:r>
      <w:r w:rsidRPr="00AA6676">
        <w:rPr>
          <w:rFonts w:asciiTheme="minorHAnsi" w:hAnsiTheme="minorHAnsi" w:cstheme="minorHAnsi"/>
          <w:sz w:val="16"/>
        </w:rPr>
        <w:t xml:space="preserve">. </w:t>
      </w:r>
      <w:r w:rsidRPr="00AA6676">
        <w:rPr>
          <w:rStyle w:val="StyleUnderline"/>
          <w:rFonts w:asciiTheme="minorHAnsi" w:hAnsiTheme="minorHAnsi" w:cstheme="minorHAnsi"/>
        </w:rPr>
        <w:t>It’s happened repeatedly throughout history</w:t>
      </w:r>
      <w:r w:rsidRPr="00AA6676">
        <w:rPr>
          <w:rFonts w:asciiTheme="minorHAnsi" w:hAnsiTheme="minorHAnsi" w:cstheme="minorHAnsi"/>
          <w:sz w:val="16"/>
        </w:rPr>
        <w:t xml:space="preserve">. In 1923 Germany, hyperinflation got so bad that workers were paid multiple times a day so they could use their wages to buy groceries before prices went up. In 2018 Venezuela, a 5-pound chicken cost 14.6 million bolivars… which is the equivalent of roughly $2. In </w:t>
      </w:r>
      <w:r w:rsidRPr="00AA6676">
        <w:rPr>
          <w:rStyle w:val="StyleUnderline"/>
          <w:rFonts w:asciiTheme="minorHAnsi" w:hAnsiTheme="minorHAnsi" w:cstheme="minorHAnsi"/>
        </w:rPr>
        <w:t>2008</w:t>
      </w:r>
      <w:r w:rsidRPr="00AA6676">
        <w:rPr>
          <w:rFonts w:asciiTheme="minorHAnsi" w:hAnsiTheme="minorHAnsi" w:cstheme="minorHAnsi"/>
          <w:sz w:val="16"/>
        </w:rPr>
        <w:t xml:space="preserve"> </w:t>
      </w:r>
      <w:r w:rsidRPr="00AA6676">
        <w:rPr>
          <w:rStyle w:val="StyleUnderline"/>
          <w:rFonts w:asciiTheme="minorHAnsi" w:hAnsiTheme="minorHAnsi" w:cstheme="minorHAnsi"/>
        </w:rPr>
        <w:t>Zimbabwe</w:t>
      </w:r>
      <w:r w:rsidRPr="00AA6676">
        <w:rPr>
          <w:rFonts w:asciiTheme="minorHAnsi" w:hAnsiTheme="minorHAnsi" w:cstheme="minorHAnsi"/>
          <w:sz w:val="16"/>
        </w:rPr>
        <w:t xml:space="preserve">, </w:t>
      </w:r>
      <w:r w:rsidRPr="00AA6676">
        <w:rPr>
          <w:rStyle w:val="StyleUnderline"/>
          <w:rFonts w:asciiTheme="minorHAnsi" w:hAnsiTheme="minorHAnsi" w:cstheme="minorHAnsi"/>
        </w:rPr>
        <w:t>teachers earned trillions of dollars a month</w:t>
      </w:r>
      <w:r w:rsidRPr="00AA6676">
        <w:rPr>
          <w:rFonts w:asciiTheme="minorHAnsi" w:hAnsiTheme="minorHAnsi" w:cstheme="minorHAnsi"/>
          <w:sz w:val="16"/>
        </w:rPr>
        <w:t xml:space="preserve"> — but a single loaf of bread cost 300 billion. “[</w:t>
      </w:r>
      <w:r w:rsidRPr="00AA6676">
        <w:rPr>
          <w:rStyle w:val="StyleUnderline"/>
          <w:rFonts w:asciiTheme="minorHAnsi" w:hAnsiTheme="minorHAnsi" w:cstheme="minorHAnsi"/>
        </w:rPr>
        <w:t>Hyperinflation] essentially destroys the economy</w:t>
      </w:r>
      <w:r w:rsidRPr="00AA6676">
        <w:rPr>
          <w:rFonts w:asciiTheme="minorHAnsi" w:hAnsiTheme="minorHAnsi" w:cstheme="minorHAnsi"/>
          <w:sz w:val="16"/>
        </w:rPr>
        <w:t xml:space="preserve">” </w:t>
      </w:r>
      <w:r w:rsidRPr="00AA6676">
        <w:rPr>
          <w:rStyle w:val="StyleUnderline"/>
          <w:rFonts w:asciiTheme="minorHAnsi" w:hAnsiTheme="minorHAnsi" w:cstheme="minorHAnsi"/>
        </w:rPr>
        <w:t xml:space="preserve">and </w:t>
      </w:r>
      <w:r w:rsidRPr="00AA6676">
        <w:rPr>
          <w:rStyle w:val="Emphasis"/>
          <w:rFonts w:asciiTheme="minorHAnsi" w:hAnsiTheme="minorHAnsi" w:cstheme="minorHAnsi"/>
        </w:rPr>
        <w:t>kills the value of paper currency</w:t>
      </w:r>
      <w:r w:rsidRPr="00AA6676">
        <w:rPr>
          <w:rFonts w:asciiTheme="minorHAnsi" w:hAnsiTheme="minorHAnsi" w:cstheme="minorHAnsi"/>
          <w:sz w:val="16"/>
        </w:rPr>
        <w:t xml:space="preserve">, Snaith says. </w:t>
      </w:r>
      <w:r w:rsidRPr="00AA6676">
        <w:rPr>
          <w:rStyle w:val="StyleUnderline"/>
          <w:rFonts w:asciiTheme="minorHAnsi" w:hAnsiTheme="minorHAnsi" w:cstheme="minorHAnsi"/>
        </w:rPr>
        <w:t>People resort to bartering</w:t>
      </w:r>
      <w:r w:rsidRPr="00AA6676">
        <w:rPr>
          <w:rFonts w:asciiTheme="minorHAnsi" w:hAnsiTheme="minorHAnsi" w:cstheme="minorHAnsi"/>
          <w:sz w:val="16"/>
        </w:rPr>
        <w:t xml:space="preserve">, </w:t>
      </w:r>
      <w:r w:rsidRPr="00AA6676">
        <w:rPr>
          <w:rStyle w:val="StyleUnderline"/>
          <w:rFonts w:asciiTheme="minorHAnsi" w:hAnsiTheme="minorHAnsi" w:cstheme="minorHAnsi"/>
        </w:rPr>
        <w:t>which can be disastrous</w:t>
      </w:r>
      <w:r w:rsidRPr="00AA6676">
        <w:rPr>
          <w:rFonts w:asciiTheme="minorHAnsi" w:hAnsiTheme="minorHAnsi" w:cstheme="minorHAnsi"/>
          <w:sz w:val="16"/>
        </w:rPr>
        <w:t xml:space="preserve">. Imagine wanting to eat a hamburger for dinner and having to find a butcher willing to trade for it. There's also the fact that </w:t>
      </w:r>
      <w:r w:rsidRPr="00AA6676">
        <w:rPr>
          <w:rStyle w:val="StyleUnderline"/>
          <w:rFonts w:asciiTheme="minorHAnsi" w:hAnsiTheme="minorHAnsi" w:cstheme="minorHAnsi"/>
        </w:rPr>
        <w:t>the U.S. government wouldn’t print a ton of money</w:t>
      </w:r>
      <w:r w:rsidRPr="00AA6676">
        <w:rPr>
          <w:rFonts w:asciiTheme="minorHAnsi" w:hAnsiTheme="minorHAnsi" w:cstheme="minorHAnsi"/>
          <w:sz w:val="16"/>
        </w:rPr>
        <w:t xml:space="preserve">. Cole points out that </w:t>
      </w:r>
      <w:r w:rsidRPr="00AA6676">
        <w:rPr>
          <w:rStyle w:val="StyleUnderline"/>
          <w:rFonts w:asciiTheme="minorHAnsi" w:hAnsiTheme="minorHAnsi" w:cstheme="minorHAnsi"/>
        </w:rPr>
        <w:t>protecting the value of the dollar is something that we as a nation have specifically deemed important</w:t>
      </w:r>
      <w:r w:rsidRPr="00AA6676">
        <w:rPr>
          <w:rFonts w:asciiTheme="minorHAnsi" w:hAnsiTheme="minorHAnsi" w:cstheme="minorHAnsi"/>
          <w:sz w:val="16"/>
        </w:rPr>
        <w:t xml:space="preserve">. </w:t>
      </w:r>
      <w:r w:rsidRPr="00AA6676">
        <w:rPr>
          <w:rStyle w:val="StyleUnderline"/>
          <w:rFonts w:asciiTheme="minorHAnsi" w:hAnsiTheme="minorHAnsi" w:cstheme="minorHAnsi"/>
        </w:rPr>
        <w:t>Price stability is literally written into the mandate of the Federal Reserve</w:t>
      </w:r>
      <w:r w:rsidRPr="00AA6676">
        <w:rPr>
          <w:rFonts w:asciiTheme="minorHAnsi" w:hAnsiTheme="minorHAnsi" w:cstheme="minorHAnsi"/>
          <w:sz w:val="16"/>
        </w:rPr>
        <w:t xml:space="preserve">, </w:t>
      </w:r>
      <w:r w:rsidRPr="00AA6676">
        <w:rPr>
          <w:rStyle w:val="StyleUnderline"/>
          <w:rFonts w:asciiTheme="minorHAnsi" w:hAnsiTheme="minorHAnsi" w:cstheme="minorHAnsi"/>
        </w:rPr>
        <w:t>and the Treasury Department has similar restrictions</w:t>
      </w:r>
      <w:r w:rsidRPr="00AA6676">
        <w:rPr>
          <w:rFonts w:asciiTheme="minorHAnsi" w:hAnsiTheme="minorHAnsi" w:cstheme="minorHAnsi"/>
          <w:sz w:val="16"/>
        </w:rPr>
        <w:t xml:space="preserve">. </w:t>
      </w:r>
      <w:r w:rsidRPr="00AA6676">
        <w:rPr>
          <w:rStyle w:val="StyleUnderline"/>
          <w:rFonts w:asciiTheme="minorHAnsi" w:hAnsiTheme="minorHAnsi" w:cstheme="minorHAnsi"/>
        </w:rPr>
        <w:t>“Neither the Treasury nor the Federal Reserve is really supposed to be going rogue and printing money</w:t>
      </w:r>
      <w:r w:rsidRPr="00AA6676">
        <w:rPr>
          <w:rFonts w:asciiTheme="minorHAnsi" w:hAnsiTheme="minorHAnsi" w:cstheme="minorHAnsi"/>
          <w:sz w:val="16"/>
        </w:rPr>
        <w:t xml:space="preserve"> in order to get us out of the debt ceiling standoff,” Cole says. The reason? Surprise! It's inflation. “</w:t>
      </w:r>
      <w:r w:rsidRPr="00AA6676">
        <w:rPr>
          <w:rStyle w:val="StyleUnderline"/>
          <w:rFonts w:asciiTheme="minorHAnsi" w:hAnsiTheme="minorHAnsi" w:cstheme="minorHAnsi"/>
        </w:rPr>
        <w:t>Anything you do that undermines the value of the dollar</w:t>
      </w:r>
      <w:r w:rsidRPr="00AA6676">
        <w:rPr>
          <w:rFonts w:asciiTheme="minorHAnsi" w:hAnsiTheme="minorHAnsi" w:cstheme="minorHAnsi"/>
          <w:sz w:val="16"/>
        </w:rPr>
        <w:t xml:space="preserve"> and goes around the systems we have in place to issue more currency </w:t>
      </w:r>
      <w:r w:rsidRPr="00AA6676">
        <w:rPr>
          <w:rStyle w:val="StyleUnderline"/>
          <w:rFonts w:asciiTheme="minorHAnsi" w:hAnsiTheme="minorHAnsi" w:cstheme="minorHAnsi"/>
        </w:rPr>
        <w:t>runs into</w:t>
      </w:r>
      <w:r w:rsidRPr="00AA6676">
        <w:rPr>
          <w:rFonts w:asciiTheme="minorHAnsi" w:hAnsiTheme="minorHAnsi" w:cstheme="minorHAnsi"/>
          <w:sz w:val="16"/>
        </w:rPr>
        <w:t xml:space="preserve"> the possibility of creating </w:t>
      </w:r>
      <w:r w:rsidRPr="00AA6676">
        <w:rPr>
          <w:rStyle w:val="StyleUnderline"/>
          <w:rFonts w:asciiTheme="minorHAnsi" w:hAnsiTheme="minorHAnsi" w:cstheme="minorHAnsi"/>
        </w:rPr>
        <w:t>more inflation</w:t>
      </w:r>
      <w:r w:rsidRPr="00AA6676">
        <w:rPr>
          <w:rFonts w:asciiTheme="minorHAnsi" w:hAnsiTheme="minorHAnsi" w:cstheme="minorHAnsi"/>
          <w:sz w:val="16"/>
        </w:rPr>
        <w:t xml:space="preserve">,” he adds. The bottom line </w:t>
      </w:r>
      <w:r w:rsidRPr="00AA6676">
        <w:rPr>
          <w:rStyle w:val="Emphasis"/>
          <w:rFonts w:asciiTheme="minorHAnsi" w:hAnsiTheme="minorHAnsi" w:cstheme="minorHAnsi"/>
        </w:rPr>
        <w:t>Printing more money is a non-starter because it’d break our economy</w:t>
      </w:r>
      <w:r w:rsidRPr="00AA6676">
        <w:rPr>
          <w:rFonts w:asciiTheme="minorHAnsi" w:hAnsiTheme="minorHAnsi" w:cstheme="minorHAnsi"/>
          <w:sz w:val="16"/>
        </w:rPr>
        <w:t xml:space="preserve">. “It would take care of the debt but at </w:t>
      </w:r>
      <w:r w:rsidRPr="00AA6676">
        <w:rPr>
          <w:rStyle w:val="StyleUnderline"/>
          <w:rFonts w:asciiTheme="minorHAnsi" w:hAnsiTheme="minorHAnsi" w:cstheme="minorHAnsi"/>
        </w:rPr>
        <w:t>a price that’s far too high to pay</w:t>
      </w:r>
      <w:r w:rsidRPr="00AA6676">
        <w:rPr>
          <w:rFonts w:asciiTheme="minorHAnsi" w:hAnsiTheme="minorHAnsi" w:cstheme="minorHAnsi"/>
          <w:sz w:val="16"/>
        </w:rPr>
        <w:t>,” Snaith says.</w:t>
      </w:r>
    </w:p>
    <w:p w14:paraId="2396A6F4" w14:textId="77777777" w:rsidR="00836EA9" w:rsidRDefault="00836EA9" w:rsidP="00836EA9">
      <w:pPr>
        <w:pStyle w:val="Heading4"/>
      </w:pPr>
      <w:r>
        <w:t>Deficit spending will drive up inflation</w:t>
      </w:r>
    </w:p>
    <w:p w14:paraId="658F9EA1" w14:textId="77777777" w:rsidR="00836EA9" w:rsidRPr="00DF2167" w:rsidRDefault="00836EA9" w:rsidP="00836EA9">
      <w:proofErr w:type="spellStart"/>
      <w:r w:rsidRPr="00DF2167">
        <w:t>Tunku</w:t>
      </w:r>
      <w:proofErr w:type="spellEnd"/>
      <w:r w:rsidRPr="00DF2167">
        <w:t xml:space="preserve"> </w:t>
      </w:r>
      <w:proofErr w:type="spellStart"/>
      <w:r w:rsidRPr="00DF2167">
        <w:rPr>
          <w:rStyle w:val="Style13ptBold"/>
        </w:rPr>
        <w:t>Varadarajan</w:t>
      </w:r>
      <w:proofErr w:type="spellEnd"/>
      <w:r w:rsidRPr="00DF2167">
        <w:t>, 2/18/</w:t>
      </w:r>
      <w:r w:rsidRPr="00DF2167">
        <w:rPr>
          <w:rStyle w:val="Style13ptBold"/>
        </w:rPr>
        <w:t>22</w:t>
      </w:r>
      <w:r w:rsidRPr="00DF2167">
        <w:t>, (fellow at the American Enterprise Institute and at Columbia University’s Center on Capitalism and Society), The Wall Street Journal, “How Government Spending Fuels Inflation,” https://www.wsj.com/articles/government-spending-fuels-inflation-covid-relief-pandemic-debt-federal-reserve-stimulus-powell-biden-stagflation-11645202057, mm</w:t>
      </w:r>
    </w:p>
    <w:p w14:paraId="51C564F9" w14:textId="77777777" w:rsidR="00836EA9" w:rsidRPr="008C2E2D" w:rsidRDefault="00836EA9" w:rsidP="00836EA9">
      <w:pPr>
        <w:rPr>
          <w:sz w:val="16"/>
        </w:rPr>
      </w:pPr>
      <w:r w:rsidRPr="00DF2167">
        <w:rPr>
          <w:rStyle w:val="StyleUnderline"/>
        </w:rPr>
        <w:t>“The Fiscal Theory of the Price Level</w:t>
      </w:r>
      <w:r w:rsidRPr="008C2E2D">
        <w:rPr>
          <w:sz w:val="16"/>
        </w:rPr>
        <w:t>” is the title of Mr. Cochrane’s next book, to be published in the fall. It’s a challenge to monetarism, the theory of controlling money as the chief method of stabilizing the economy. The new theory ho</w:t>
      </w:r>
      <w:r w:rsidRPr="00DF2167">
        <w:rPr>
          <w:rStyle w:val="StyleUnderline"/>
        </w:rPr>
        <w:t>lds that when the overall amount of government debt is more than people expect the government to repay, we see inflation</w:t>
      </w:r>
      <w:r w:rsidRPr="008C2E2D">
        <w:rPr>
          <w:sz w:val="16"/>
        </w:rPr>
        <w:t>. The price of everything goes up, and the value of the dollar declines. How does this work? “</w:t>
      </w:r>
      <w:r w:rsidRPr="00DF2167">
        <w:rPr>
          <w:rStyle w:val="StyleUnderline"/>
        </w:rPr>
        <w:t>The</w:t>
      </w:r>
      <w:r w:rsidRPr="008C2E2D">
        <w:rPr>
          <w:sz w:val="16"/>
        </w:rPr>
        <w:t xml:space="preserve"> U.S. </w:t>
      </w:r>
      <w:r w:rsidRPr="00DF2167">
        <w:rPr>
          <w:rStyle w:val="StyleUnderline"/>
        </w:rPr>
        <w:t>government has $20 trillion of debt outstanding</w:t>
      </w:r>
      <w:r w:rsidRPr="008C2E2D">
        <w:rPr>
          <w:sz w:val="16"/>
        </w:rPr>
        <w:t xml:space="preserve">,” Mr. Cochrane says. “That means, </w:t>
      </w:r>
      <w:r w:rsidRPr="00DF2167">
        <w:rPr>
          <w:rStyle w:val="StyleUnderline"/>
        </w:rPr>
        <w:t>over the long run, people must expect taxes to exceed spending by $20 trillion to repay the debt.</w:t>
      </w:r>
      <w:r w:rsidRPr="008C2E2D">
        <w:rPr>
          <w:sz w:val="16"/>
        </w:rPr>
        <w:t xml:space="preserve">” </w:t>
      </w:r>
      <w:r w:rsidRPr="00DF2167">
        <w:rPr>
          <w:rStyle w:val="StyleUnderline"/>
        </w:rPr>
        <w:t xml:space="preserve">But if they think the government will be able to pay back only $10 trillion in today’s money, “people will try to get rid of their government debt fast, before it is worth less. They try to sell it </w:t>
      </w:r>
      <w:proofErr w:type="gramStart"/>
      <w:r w:rsidRPr="00DF2167">
        <w:rPr>
          <w:rStyle w:val="StyleUnderline"/>
        </w:rPr>
        <w:t>in order to</w:t>
      </w:r>
      <w:proofErr w:type="gramEnd"/>
      <w:r w:rsidRPr="00DF2167">
        <w:rPr>
          <w:rStyle w:val="StyleUnderline"/>
        </w:rPr>
        <w:t xml:space="preserve"> buy other things,” driving up the price of everything else. “That keeps going until all prices have doubled—until the $20 trillion promise is only worth $10 trillion at today’s prices</w:t>
      </w:r>
      <w:r w:rsidRPr="008C2E2D">
        <w:rPr>
          <w:sz w:val="16"/>
        </w:rPr>
        <w:t>.”</w:t>
      </w:r>
    </w:p>
    <w:p w14:paraId="5CBCA085" w14:textId="77777777" w:rsidR="00EB4A82" w:rsidRPr="00EB4A82" w:rsidRDefault="00EB4A82" w:rsidP="00EB4A82">
      <w:pPr>
        <w:rPr>
          <w:rFonts w:asciiTheme="minorHAnsi" w:hAnsiTheme="minorHAnsi" w:cstheme="minorHAnsi"/>
          <w:sz w:val="16"/>
        </w:rPr>
      </w:pPr>
    </w:p>
    <w:p w14:paraId="46CCBC5B" w14:textId="77777777" w:rsidR="00B8451E" w:rsidRPr="00AA6676" w:rsidRDefault="00B8451E" w:rsidP="00B8451E">
      <w:pPr>
        <w:pStyle w:val="Heading4"/>
        <w:rPr>
          <w:rFonts w:asciiTheme="minorHAnsi" w:hAnsiTheme="minorHAnsi" w:cstheme="minorHAnsi"/>
        </w:rPr>
      </w:pPr>
      <w:r w:rsidRPr="00AA6676">
        <w:rPr>
          <w:rFonts w:asciiTheme="minorHAnsi" w:hAnsiTheme="minorHAnsi" w:cstheme="minorHAnsi"/>
        </w:rPr>
        <w:t xml:space="preserve">The plan causes hyperinflation – asking the central bank to pump more money is </w:t>
      </w:r>
      <w:r>
        <w:rPr>
          <w:rFonts w:asciiTheme="minorHAnsi" w:hAnsiTheme="minorHAnsi" w:cstheme="minorHAnsi"/>
        </w:rPr>
        <w:t>tautological</w:t>
      </w:r>
      <w:r w:rsidRPr="00AA6676">
        <w:rPr>
          <w:rFonts w:asciiTheme="minorHAnsi" w:hAnsiTheme="minorHAnsi" w:cstheme="minorHAnsi"/>
        </w:rPr>
        <w:t xml:space="preserve">. </w:t>
      </w:r>
    </w:p>
    <w:p w14:paraId="3762DB8E" w14:textId="6BBBE8F3" w:rsidR="00B8451E" w:rsidRPr="00AA6676" w:rsidRDefault="00B8451E" w:rsidP="00B8451E">
      <w:pPr>
        <w:rPr>
          <w:rStyle w:val="Style13ptBold"/>
          <w:rFonts w:asciiTheme="minorHAnsi" w:hAnsiTheme="minorHAnsi" w:cstheme="minorHAnsi"/>
        </w:rPr>
      </w:pPr>
      <w:r w:rsidRPr="00AA6676">
        <w:rPr>
          <w:rStyle w:val="Style13ptBold"/>
          <w:rFonts w:asciiTheme="minorHAnsi" w:hAnsiTheme="minorHAnsi" w:cstheme="minorHAnsi"/>
        </w:rPr>
        <w:t>Williams-</w:t>
      </w:r>
      <w:proofErr w:type="spellStart"/>
      <w:r w:rsidRPr="00AA6676">
        <w:rPr>
          <w:rStyle w:val="Style13ptBold"/>
          <w:rFonts w:asciiTheme="minorHAnsi" w:hAnsiTheme="minorHAnsi" w:cstheme="minorHAnsi"/>
        </w:rPr>
        <w:t>Grut</w:t>
      </w:r>
      <w:proofErr w:type="spellEnd"/>
      <w:r w:rsidRPr="00AA6676">
        <w:rPr>
          <w:rStyle w:val="Style13ptBold"/>
          <w:rFonts w:asciiTheme="minorHAnsi" w:hAnsiTheme="minorHAnsi" w:cstheme="minorHAnsi"/>
        </w:rPr>
        <w:t xml:space="preserve"> </w:t>
      </w:r>
      <w:r w:rsidR="00EB4A82">
        <w:rPr>
          <w:rStyle w:val="Style13ptBold"/>
          <w:rFonts w:asciiTheme="minorHAnsi" w:hAnsiTheme="minorHAnsi" w:cstheme="minorHAnsi"/>
        </w:rPr>
        <w:t>‘</w:t>
      </w:r>
      <w:r w:rsidRPr="00AA6676">
        <w:rPr>
          <w:rStyle w:val="Style13ptBold"/>
          <w:rFonts w:asciiTheme="minorHAnsi" w:hAnsiTheme="minorHAnsi" w:cstheme="minorHAnsi"/>
        </w:rPr>
        <w:t>20</w:t>
      </w:r>
    </w:p>
    <w:p w14:paraId="668DB106" w14:textId="77777777" w:rsidR="00B8451E" w:rsidRPr="00EB4A82" w:rsidRDefault="00B8451E" w:rsidP="00EB4A82">
      <w:r w:rsidRPr="00EB4A82">
        <w:t xml:space="preserve">Oscar </w:t>
      </w:r>
      <w:proofErr w:type="spellStart"/>
      <w:r w:rsidRPr="00EB4A82">
        <w:t>Williams-Grut·Senior</w:t>
      </w:r>
      <w:proofErr w:type="spellEnd"/>
      <w:r w:rsidRPr="00EB4A82">
        <w:t xml:space="preserve"> City Correspondent, Yahoo Finance UK; November 5, 2020; Why can't governments just print more money?; </w:t>
      </w:r>
      <w:hyperlink r:id="rId38" w:history="1">
        <w:r w:rsidRPr="00EB4A82">
          <w:rPr>
            <w:rStyle w:val="Hyperlink"/>
          </w:rPr>
          <w:t>https://finance.yahoo.com/news/government-money-printing-explainer-inflation-central-banks-151830136.html;//[TMS--GK</w:t>
        </w:r>
      </w:hyperlink>
      <w:r w:rsidRPr="00EB4A82">
        <w:t xml:space="preserve">] </w:t>
      </w:r>
    </w:p>
    <w:p w14:paraId="64CD163C" w14:textId="1B08CABB" w:rsidR="00B8451E" w:rsidRDefault="00B8451E" w:rsidP="00B8451E">
      <w:pPr>
        <w:rPr>
          <w:rStyle w:val="StyleUnderline"/>
          <w:rFonts w:asciiTheme="minorHAnsi" w:hAnsiTheme="minorHAnsi" w:cstheme="minorHAnsi"/>
        </w:rPr>
      </w:pPr>
      <w:r w:rsidRPr="00AA6676">
        <w:rPr>
          <w:rStyle w:val="StyleUnderline"/>
          <w:rFonts w:asciiTheme="minorHAnsi" w:hAnsiTheme="minorHAnsi" w:cstheme="minorHAnsi"/>
        </w:rPr>
        <w:t>So why can’t governments just print money</w:t>
      </w:r>
      <w:r w:rsidRPr="00AA6676">
        <w:rPr>
          <w:rFonts w:asciiTheme="minorHAnsi" w:hAnsiTheme="minorHAnsi" w:cstheme="minorHAnsi"/>
          <w:sz w:val="16"/>
        </w:rPr>
        <w:t xml:space="preserve"> in normal times </w:t>
      </w:r>
      <w:r w:rsidRPr="00AA6676">
        <w:rPr>
          <w:rStyle w:val="StyleUnderline"/>
          <w:rFonts w:asciiTheme="minorHAnsi" w:hAnsiTheme="minorHAnsi" w:cstheme="minorHAnsi"/>
        </w:rPr>
        <w:t>to pay for their policies?</w:t>
      </w:r>
      <w:r w:rsidRPr="00AA6676">
        <w:rPr>
          <w:rFonts w:asciiTheme="minorHAnsi" w:hAnsiTheme="minorHAnsi" w:cstheme="minorHAnsi"/>
          <w:sz w:val="16"/>
        </w:rPr>
        <w:t xml:space="preserve"> The short answer is </w:t>
      </w:r>
      <w:r w:rsidRPr="00AA6676">
        <w:rPr>
          <w:rStyle w:val="StyleUnderline"/>
          <w:rFonts w:asciiTheme="minorHAnsi" w:hAnsiTheme="minorHAnsi" w:cstheme="minorHAnsi"/>
        </w:rPr>
        <w:t>inflation</w:t>
      </w:r>
      <w:r w:rsidRPr="00AA6676">
        <w:rPr>
          <w:rFonts w:asciiTheme="minorHAnsi" w:hAnsiTheme="minorHAnsi" w:cstheme="minorHAnsi"/>
          <w:sz w:val="16"/>
        </w:rPr>
        <w:t xml:space="preserve">. </w:t>
      </w:r>
      <w:r w:rsidRPr="00AA6676">
        <w:rPr>
          <w:rStyle w:val="StyleUnderline"/>
          <w:rFonts w:asciiTheme="minorHAnsi" w:hAnsiTheme="minorHAnsi" w:cstheme="minorHAnsi"/>
        </w:rPr>
        <w:t>Historically</w:t>
      </w:r>
      <w:r w:rsidRPr="00AA6676">
        <w:rPr>
          <w:rFonts w:asciiTheme="minorHAnsi" w:hAnsiTheme="minorHAnsi" w:cstheme="minorHAnsi"/>
          <w:sz w:val="16"/>
        </w:rPr>
        <w:t xml:space="preserve">, </w:t>
      </w:r>
      <w:r w:rsidRPr="00AA6676">
        <w:rPr>
          <w:rStyle w:val="StyleUnderline"/>
          <w:rFonts w:asciiTheme="minorHAnsi" w:hAnsiTheme="minorHAnsi" w:cstheme="minorHAnsi"/>
        </w:rPr>
        <w:t>when countries</w:t>
      </w:r>
      <w:r w:rsidRPr="00AA6676">
        <w:rPr>
          <w:rFonts w:asciiTheme="minorHAnsi" w:hAnsiTheme="minorHAnsi" w:cstheme="minorHAnsi"/>
          <w:sz w:val="16"/>
        </w:rPr>
        <w:t xml:space="preserve"> have simply </w:t>
      </w:r>
      <w:r w:rsidRPr="00AA6676">
        <w:rPr>
          <w:rStyle w:val="StyleUnderline"/>
          <w:rFonts w:asciiTheme="minorHAnsi" w:hAnsiTheme="minorHAnsi" w:cstheme="minorHAnsi"/>
        </w:rPr>
        <w:t>print</w:t>
      </w:r>
      <w:r w:rsidRPr="00AA6676">
        <w:rPr>
          <w:rFonts w:asciiTheme="minorHAnsi" w:hAnsiTheme="minorHAnsi" w:cstheme="minorHAnsi"/>
          <w:sz w:val="16"/>
        </w:rPr>
        <w:t xml:space="preserve">ed </w:t>
      </w:r>
      <w:r w:rsidRPr="00AA6676">
        <w:rPr>
          <w:rStyle w:val="StyleUnderline"/>
          <w:rFonts w:asciiTheme="minorHAnsi" w:hAnsiTheme="minorHAnsi" w:cstheme="minorHAnsi"/>
        </w:rPr>
        <w:t>money</w:t>
      </w:r>
      <w:r w:rsidRPr="00AA6676">
        <w:rPr>
          <w:rFonts w:asciiTheme="minorHAnsi" w:hAnsiTheme="minorHAnsi" w:cstheme="minorHAnsi"/>
          <w:sz w:val="16"/>
        </w:rPr>
        <w:t xml:space="preserve"> </w:t>
      </w:r>
      <w:r w:rsidRPr="00AA6676">
        <w:rPr>
          <w:rStyle w:val="StyleUnderline"/>
          <w:rFonts w:asciiTheme="minorHAnsi" w:hAnsiTheme="minorHAnsi" w:cstheme="minorHAnsi"/>
        </w:rPr>
        <w:t>it leads to</w:t>
      </w:r>
      <w:r w:rsidRPr="00AA6676">
        <w:rPr>
          <w:rFonts w:asciiTheme="minorHAnsi" w:hAnsiTheme="minorHAnsi" w:cstheme="minorHAnsi"/>
          <w:sz w:val="16"/>
        </w:rPr>
        <w:t xml:space="preserve"> periods of </w:t>
      </w:r>
      <w:r w:rsidRPr="00AA6676">
        <w:rPr>
          <w:rStyle w:val="StyleUnderline"/>
          <w:rFonts w:asciiTheme="minorHAnsi" w:hAnsiTheme="minorHAnsi" w:cstheme="minorHAnsi"/>
        </w:rPr>
        <w:t>rising prices</w:t>
      </w:r>
      <w:r w:rsidRPr="00AA6676">
        <w:rPr>
          <w:rFonts w:asciiTheme="minorHAnsi" w:hAnsiTheme="minorHAnsi" w:cstheme="minorHAnsi"/>
          <w:sz w:val="16"/>
        </w:rPr>
        <w:t xml:space="preserve"> — </w:t>
      </w:r>
      <w:r w:rsidRPr="00AA6676">
        <w:rPr>
          <w:rStyle w:val="StyleUnderline"/>
          <w:rFonts w:asciiTheme="minorHAnsi" w:hAnsiTheme="minorHAnsi" w:cstheme="minorHAnsi"/>
        </w:rPr>
        <w:t>there’s too many resources chasing too few goods</w:t>
      </w:r>
      <w:r w:rsidRPr="00AA6676">
        <w:rPr>
          <w:rFonts w:asciiTheme="minorHAnsi" w:hAnsiTheme="minorHAnsi" w:cstheme="minorHAnsi"/>
          <w:sz w:val="16"/>
        </w:rPr>
        <w:t xml:space="preserve">. Often, this means </w:t>
      </w:r>
      <w:r w:rsidRPr="00AA6676">
        <w:rPr>
          <w:rStyle w:val="Emphasis"/>
          <w:rFonts w:asciiTheme="minorHAnsi" w:hAnsiTheme="minorHAnsi" w:cstheme="minorHAnsi"/>
        </w:rPr>
        <w:t>every day goods become unaffordable</w:t>
      </w:r>
      <w:r w:rsidRPr="00AA6676">
        <w:rPr>
          <w:rFonts w:asciiTheme="minorHAnsi" w:hAnsiTheme="minorHAnsi" w:cstheme="minorHAnsi"/>
          <w:sz w:val="16"/>
        </w:rPr>
        <w:t xml:space="preserve"> for ordinary citizens as the </w:t>
      </w:r>
      <w:r w:rsidRPr="00AA6676">
        <w:rPr>
          <w:rStyle w:val="Emphasis"/>
          <w:rFonts w:asciiTheme="minorHAnsi" w:hAnsiTheme="minorHAnsi" w:cstheme="minorHAnsi"/>
        </w:rPr>
        <w:t>wages</w:t>
      </w:r>
      <w:r w:rsidRPr="00AA6676">
        <w:rPr>
          <w:rFonts w:asciiTheme="minorHAnsi" w:hAnsiTheme="minorHAnsi" w:cstheme="minorHAnsi"/>
          <w:sz w:val="16"/>
        </w:rPr>
        <w:t xml:space="preserve"> they earn </w:t>
      </w:r>
      <w:r w:rsidRPr="00AA6676">
        <w:rPr>
          <w:rStyle w:val="Emphasis"/>
          <w:rFonts w:asciiTheme="minorHAnsi" w:hAnsiTheme="minorHAnsi" w:cstheme="minorHAnsi"/>
        </w:rPr>
        <w:t>quickly become worthless</w:t>
      </w:r>
      <w:r w:rsidRPr="00AA6676">
        <w:rPr>
          <w:rFonts w:asciiTheme="minorHAnsi" w:hAnsiTheme="minorHAnsi" w:cstheme="minorHAnsi"/>
          <w:sz w:val="16"/>
        </w:rPr>
        <w:t xml:space="preserve">. In Zimbabwe during the 2000s, monthly inflation reached as high as 80 billion percent, according to some estimates. The local currency was eventually abandoned in </w:t>
      </w:r>
      <w:proofErr w:type="spellStart"/>
      <w:r w:rsidRPr="00AA6676">
        <w:rPr>
          <w:rFonts w:asciiTheme="minorHAnsi" w:hAnsiTheme="minorHAnsi" w:cstheme="minorHAnsi"/>
          <w:sz w:val="16"/>
        </w:rPr>
        <w:t>favour</w:t>
      </w:r>
      <w:proofErr w:type="spellEnd"/>
      <w:r w:rsidRPr="00AA6676">
        <w:rPr>
          <w:rFonts w:asciiTheme="minorHAnsi" w:hAnsiTheme="minorHAnsi" w:cstheme="minorHAnsi"/>
          <w:sz w:val="16"/>
        </w:rPr>
        <w:t xml:space="preserve"> of the US dollar. In a famous instance known as “</w:t>
      </w:r>
      <w:r w:rsidRPr="00AA6676">
        <w:rPr>
          <w:rStyle w:val="StyleUnderline"/>
          <w:rFonts w:asciiTheme="minorHAnsi" w:hAnsiTheme="minorHAnsi" w:cstheme="minorHAnsi"/>
        </w:rPr>
        <w:t>hyperinflation</w:t>
      </w:r>
      <w:r w:rsidRPr="00AA6676">
        <w:rPr>
          <w:rFonts w:asciiTheme="minorHAnsi" w:hAnsiTheme="minorHAnsi" w:cstheme="minorHAnsi"/>
          <w:sz w:val="16"/>
        </w:rPr>
        <w:t xml:space="preserve">” in Germany during the 1920s, citizens were pictured taking wheelbarrows full of cash to shops to pay for basic goods. </w:t>
      </w:r>
      <w:proofErr w:type="spellStart"/>
      <w:r w:rsidRPr="00AA6676">
        <w:rPr>
          <w:rStyle w:val="StyleUnderline"/>
          <w:rFonts w:asciiTheme="minorHAnsi" w:hAnsiTheme="minorHAnsi" w:cstheme="minorHAnsi"/>
        </w:rPr>
        <w:t>Spiralling</w:t>
      </w:r>
      <w:proofErr w:type="spellEnd"/>
      <w:r w:rsidRPr="00AA6676">
        <w:rPr>
          <w:rStyle w:val="StyleUnderline"/>
          <w:rFonts w:asciiTheme="minorHAnsi" w:hAnsiTheme="minorHAnsi" w:cstheme="minorHAnsi"/>
        </w:rPr>
        <w:t xml:space="preserve"> prices</w:t>
      </w:r>
      <w:r w:rsidRPr="00AA6676">
        <w:rPr>
          <w:rFonts w:asciiTheme="minorHAnsi" w:hAnsiTheme="minorHAnsi" w:cstheme="minorHAnsi"/>
          <w:sz w:val="16"/>
        </w:rPr>
        <w:t xml:space="preserve"> then were more to do with the punishing reparations payments than </w:t>
      </w:r>
      <w:r w:rsidRPr="00AA6676">
        <w:rPr>
          <w:rStyle w:val="StyleUnderline"/>
          <w:rFonts w:asciiTheme="minorHAnsi" w:hAnsiTheme="minorHAnsi" w:cstheme="minorHAnsi"/>
        </w:rPr>
        <w:t xml:space="preserve">money </w:t>
      </w:r>
      <w:proofErr w:type="gramStart"/>
      <w:r w:rsidRPr="00AA6676">
        <w:rPr>
          <w:rStyle w:val="StyleUnderline"/>
          <w:rFonts w:asciiTheme="minorHAnsi" w:hAnsiTheme="minorHAnsi" w:cstheme="minorHAnsi"/>
        </w:rPr>
        <w:t>printing</w:t>
      </w:r>
      <w:proofErr w:type="gramEnd"/>
      <w:r w:rsidRPr="00AA6676">
        <w:rPr>
          <w:rFonts w:asciiTheme="minorHAnsi" w:hAnsiTheme="minorHAnsi" w:cstheme="minorHAnsi"/>
          <w:sz w:val="16"/>
        </w:rPr>
        <w:t xml:space="preserve"> but it </w:t>
      </w:r>
      <w:r w:rsidRPr="00AA6676">
        <w:rPr>
          <w:rStyle w:val="StyleUnderline"/>
          <w:rFonts w:asciiTheme="minorHAnsi" w:hAnsiTheme="minorHAnsi" w:cstheme="minorHAnsi"/>
        </w:rPr>
        <w:t>illustrates the problem</w:t>
      </w:r>
      <w:r w:rsidRPr="00AA6676">
        <w:rPr>
          <w:rFonts w:asciiTheme="minorHAnsi" w:hAnsiTheme="minorHAnsi" w:cstheme="minorHAnsi"/>
          <w:sz w:val="16"/>
        </w:rPr>
        <w:t xml:space="preserve">. </w:t>
      </w:r>
      <w:r w:rsidRPr="00AA6676">
        <w:rPr>
          <w:rStyle w:val="StyleUnderline"/>
          <w:rFonts w:asciiTheme="minorHAnsi" w:hAnsiTheme="minorHAnsi" w:cstheme="minorHAnsi"/>
        </w:rPr>
        <w:t>There’s a more technical reason why governments can’t simply print more money to pay off debt and pay for spending</w:t>
      </w:r>
      <w:r w:rsidRPr="00AA6676">
        <w:rPr>
          <w:rFonts w:asciiTheme="minorHAnsi" w:hAnsiTheme="minorHAnsi" w:cstheme="minorHAnsi"/>
          <w:sz w:val="16"/>
        </w:rPr>
        <w:t xml:space="preserve">: </w:t>
      </w:r>
      <w:r w:rsidRPr="00AA6676">
        <w:rPr>
          <w:rStyle w:val="StyleUnderline"/>
          <w:rFonts w:asciiTheme="minorHAnsi" w:hAnsiTheme="minorHAnsi" w:cstheme="minorHAnsi"/>
        </w:rPr>
        <w:t>they’re not in charge of it</w:t>
      </w:r>
      <w:r w:rsidRPr="00AA6676">
        <w:rPr>
          <w:rFonts w:asciiTheme="minorHAnsi" w:hAnsiTheme="minorHAnsi" w:cstheme="minorHAnsi"/>
          <w:sz w:val="16"/>
        </w:rPr>
        <w:t xml:space="preserve">. In most developed nations </w:t>
      </w:r>
      <w:r w:rsidRPr="00AA6676">
        <w:rPr>
          <w:rStyle w:val="StyleUnderline"/>
          <w:rFonts w:asciiTheme="minorHAnsi" w:hAnsiTheme="minorHAnsi" w:cstheme="minorHAnsi"/>
        </w:rPr>
        <w:t>central banks like the US Federal Reserve</w:t>
      </w:r>
      <w:r w:rsidRPr="00AA6676">
        <w:rPr>
          <w:rFonts w:asciiTheme="minorHAnsi" w:hAnsiTheme="minorHAnsi" w:cstheme="minorHAnsi"/>
          <w:sz w:val="16"/>
        </w:rPr>
        <w:t xml:space="preserve">, Bank of England, or European Central Bank </w:t>
      </w:r>
      <w:r w:rsidRPr="00AA6676">
        <w:rPr>
          <w:rStyle w:val="StyleUnderline"/>
          <w:rFonts w:asciiTheme="minorHAnsi" w:hAnsiTheme="minorHAnsi" w:cstheme="minorHAnsi"/>
        </w:rPr>
        <w:t>are charged with overseeing money supply. Central banks are independent of government</w:t>
      </w:r>
      <w:r w:rsidRPr="00AA6676">
        <w:rPr>
          <w:rFonts w:asciiTheme="minorHAnsi" w:hAnsiTheme="minorHAnsi" w:cstheme="minorHAnsi"/>
          <w:sz w:val="16"/>
        </w:rPr>
        <w:t xml:space="preserve"> although sometimes do coordinate with them. Central banks have </w:t>
      </w:r>
      <w:proofErr w:type="spellStart"/>
      <w:r w:rsidRPr="00AA6676">
        <w:rPr>
          <w:rFonts w:asciiTheme="minorHAnsi" w:hAnsiTheme="minorHAnsi" w:cstheme="minorHAnsi"/>
          <w:sz w:val="16"/>
        </w:rPr>
        <w:t>churrned</w:t>
      </w:r>
      <w:proofErr w:type="spellEnd"/>
      <w:r w:rsidRPr="00AA6676">
        <w:rPr>
          <w:rFonts w:asciiTheme="minorHAnsi" w:hAnsiTheme="minorHAnsi" w:cstheme="minorHAnsi"/>
          <w:sz w:val="16"/>
        </w:rPr>
        <w:t xml:space="preserve"> out billions in the last decade through quantitative easing — </w:t>
      </w:r>
      <w:proofErr w:type="spellStart"/>
      <w:r w:rsidRPr="00AA6676">
        <w:rPr>
          <w:rFonts w:asciiTheme="minorHAnsi" w:hAnsiTheme="minorHAnsi" w:cstheme="minorHAnsi"/>
          <w:sz w:val="16"/>
        </w:rPr>
        <w:t>programmes</w:t>
      </w:r>
      <w:proofErr w:type="spellEnd"/>
      <w:r w:rsidRPr="00AA6676">
        <w:rPr>
          <w:rFonts w:asciiTheme="minorHAnsi" w:hAnsiTheme="minorHAnsi" w:cstheme="minorHAnsi"/>
          <w:sz w:val="16"/>
        </w:rPr>
        <w:t xml:space="preserve"> of money printing meant to stimulate growth. By buying up debt, central banks free up cash to be invested elsewhere — hopefully in economically productive things like businesses or new technology. However, </w:t>
      </w:r>
      <w:r w:rsidRPr="00AA6676">
        <w:rPr>
          <w:rStyle w:val="StyleUnderline"/>
          <w:rFonts w:asciiTheme="minorHAnsi" w:hAnsiTheme="minorHAnsi" w:cstheme="minorHAnsi"/>
        </w:rPr>
        <w:t>central banks are only interested in the health of economies rather than broader government concerns like</w:t>
      </w:r>
      <w:r w:rsidRPr="00AA6676">
        <w:rPr>
          <w:rFonts w:asciiTheme="minorHAnsi" w:hAnsiTheme="minorHAnsi" w:cstheme="minorHAnsi"/>
          <w:sz w:val="16"/>
        </w:rPr>
        <w:t xml:space="preserve"> </w:t>
      </w:r>
      <w:proofErr w:type="spellStart"/>
      <w:r w:rsidRPr="00AA6676">
        <w:rPr>
          <w:rStyle w:val="StyleUnderline"/>
          <w:rFonts w:asciiTheme="minorHAnsi" w:hAnsiTheme="minorHAnsi" w:cstheme="minorHAnsi"/>
        </w:rPr>
        <w:t>defence</w:t>
      </w:r>
      <w:proofErr w:type="spellEnd"/>
      <w:r w:rsidRPr="00AA6676">
        <w:rPr>
          <w:rStyle w:val="StyleUnderline"/>
          <w:rFonts w:asciiTheme="minorHAnsi" w:hAnsiTheme="minorHAnsi" w:cstheme="minorHAnsi"/>
        </w:rPr>
        <w:t>, education, or</w:t>
      </w:r>
      <w:r w:rsidRPr="00AA6676">
        <w:rPr>
          <w:rFonts w:asciiTheme="minorHAnsi" w:hAnsiTheme="minorHAnsi" w:cstheme="minorHAnsi"/>
          <w:sz w:val="16"/>
        </w:rPr>
        <w:t xml:space="preserve"> </w:t>
      </w:r>
      <w:r w:rsidRPr="00AA6676">
        <w:rPr>
          <w:rStyle w:val="StyleUnderline"/>
          <w:rFonts w:asciiTheme="minorHAnsi" w:hAnsiTheme="minorHAnsi" w:cstheme="minorHAnsi"/>
        </w:rPr>
        <w:t>healthcare</w:t>
      </w:r>
      <w:r w:rsidRPr="00AA6676">
        <w:rPr>
          <w:rFonts w:asciiTheme="minorHAnsi" w:hAnsiTheme="minorHAnsi" w:cstheme="minorHAnsi"/>
          <w:sz w:val="16"/>
        </w:rPr>
        <w:t xml:space="preserve">. </w:t>
      </w:r>
      <w:r w:rsidRPr="00AA6676">
        <w:rPr>
          <w:rStyle w:val="StyleUnderline"/>
          <w:rFonts w:asciiTheme="minorHAnsi" w:hAnsiTheme="minorHAnsi" w:cstheme="minorHAnsi"/>
        </w:rPr>
        <w:t>Separately, international investors could lose confidence in a country if its central bank is directly financing the government</w:t>
      </w:r>
      <w:r w:rsidRPr="00AA6676">
        <w:rPr>
          <w:rFonts w:asciiTheme="minorHAnsi" w:hAnsiTheme="minorHAnsi" w:cstheme="minorHAnsi"/>
          <w:sz w:val="16"/>
        </w:rPr>
        <w:t xml:space="preserve">. </w:t>
      </w:r>
      <w:r w:rsidRPr="00AA6676">
        <w:rPr>
          <w:rStyle w:val="StyleUnderline"/>
          <w:rFonts w:asciiTheme="minorHAnsi" w:hAnsiTheme="minorHAnsi" w:cstheme="minorHAnsi"/>
        </w:rPr>
        <w:t>Money supply and exchange rates</w:t>
      </w:r>
      <w:r w:rsidRPr="00AA6676">
        <w:rPr>
          <w:rFonts w:asciiTheme="minorHAnsi" w:hAnsiTheme="minorHAnsi" w:cstheme="minorHAnsi"/>
          <w:sz w:val="16"/>
        </w:rPr>
        <w:t xml:space="preserve"> are meant to </w:t>
      </w:r>
      <w:r w:rsidRPr="00AA6676">
        <w:rPr>
          <w:rStyle w:val="StyleUnderline"/>
          <w:rFonts w:asciiTheme="minorHAnsi" w:hAnsiTheme="minorHAnsi" w:cstheme="minorHAnsi"/>
        </w:rPr>
        <w:t xml:space="preserve">reflect the size of an economy. </w:t>
      </w:r>
      <w:r w:rsidRPr="00AA6676">
        <w:rPr>
          <w:rStyle w:val="Emphasis"/>
          <w:rFonts w:asciiTheme="minorHAnsi" w:hAnsiTheme="minorHAnsi" w:cstheme="minorHAnsi"/>
        </w:rPr>
        <w:t>If central banks are simply pumping out more money</w:t>
      </w:r>
      <w:r w:rsidRPr="00AA6676">
        <w:rPr>
          <w:rStyle w:val="StyleUnderline"/>
          <w:rFonts w:asciiTheme="minorHAnsi" w:hAnsiTheme="minorHAnsi" w:cstheme="minorHAnsi"/>
        </w:rPr>
        <w:t xml:space="preserve"> to pay off debt</w:t>
      </w:r>
      <w:r w:rsidRPr="00AA6676">
        <w:rPr>
          <w:rFonts w:asciiTheme="minorHAnsi" w:hAnsiTheme="minorHAnsi" w:cstheme="minorHAnsi"/>
          <w:sz w:val="16"/>
        </w:rPr>
        <w:t xml:space="preserve">, </w:t>
      </w:r>
      <w:r w:rsidRPr="00AA6676">
        <w:rPr>
          <w:rStyle w:val="Emphasis"/>
          <w:rFonts w:asciiTheme="minorHAnsi" w:hAnsiTheme="minorHAnsi" w:cstheme="minorHAnsi"/>
        </w:rPr>
        <w:t>it’s almost like a snake eating its own tail</w:t>
      </w:r>
      <w:r w:rsidRPr="00AA6676">
        <w:rPr>
          <w:rFonts w:asciiTheme="minorHAnsi" w:hAnsiTheme="minorHAnsi" w:cstheme="minorHAnsi"/>
          <w:sz w:val="16"/>
        </w:rPr>
        <w:t xml:space="preserve">. </w:t>
      </w:r>
      <w:r w:rsidRPr="00AA6676">
        <w:rPr>
          <w:rStyle w:val="StyleUnderline"/>
          <w:rFonts w:asciiTheme="minorHAnsi" w:hAnsiTheme="minorHAnsi" w:cstheme="minorHAnsi"/>
        </w:rPr>
        <w:t>Exchange rates would</w:t>
      </w:r>
      <w:r w:rsidRPr="00AA6676">
        <w:rPr>
          <w:rFonts w:asciiTheme="minorHAnsi" w:hAnsiTheme="minorHAnsi" w:cstheme="minorHAnsi"/>
          <w:sz w:val="16"/>
        </w:rPr>
        <w:t xml:space="preserve"> likely </w:t>
      </w:r>
      <w:r w:rsidRPr="00AA6676">
        <w:rPr>
          <w:rStyle w:val="StyleUnderline"/>
          <w:rFonts w:asciiTheme="minorHAnsi" w:hAnsiTheme="minorHAnsi" w:cstheme="minorHAnsi"/>
        </w:rPr>
        <w:t>drop</w:t>
      </w:r>
      <w:r w:rsidRPr="00AA6676">
        <w:rPr>
          <w:rFonts w:asciiTheme="minorHAnsi" w:hAnsiTheme="minorHAnsi" w:cstheme="minorHAnsi"/>
          <w:sz w:val="16"/>
        </w:rPr>
        <w:t xml:space="preserve"> if this were to happen, </w:t>
      </w:r>
      <w:r w:rsidRPr="00AA6676">
        <w:rPr>
          <w:rStyle w:val="StyleUnderline"/>
          <w:rFonts w:asciiTheme="minorHAnsi" w:hAnsiTheme="minorHAnsi" w:cstheme="minorHAnsi"/>
        </w:rPr>
        <w:t>leaving a country poorer and everyone worse off.</w:t>
      </w:r>
    </w:p>
    <w:p w14:paraId="3B563B7B" w14:textId="77777777" w:rsidR="00EB4A82" w:rsidRPr="00AA6676" w:rsidRDefault="00EB4A82" w:rsidP="00B8451E">
      <w:pPr>
        <w:rPr>
          <w:rFonts w:asciiTheme="minorHAnsi" w:hAnsiTheme="minorHAnsi" w:cstheme="minorHAnsi"/>
          <w:sz w:val="16"/>
        </w:rPr>
      </w:pPr>
    </w:p>
    <w:p w14:paraId="65A37CC9" w14:textId="77777777" w:rsidR="00EB4A82" w:rsidRPr="00AA6676" w:rsidRDefault="00EB4A82" w:rsidP="00EB4A82">
      <w:pPr>
        <w:pStyle w:val="Heading4"/>
        <w:rPr>
          <w:rFonts w:asciiTheme="minorHAnsi" w:hAnsiTheme="minorHAnsi" w:cstheme="minorHAnsi"/>
        </w:rPr>
      </w:pPr>
      <w:r w:rsidRPr="00AA6676">
        <w:rPr>
          <w:rFonts w:asciiTheme="minorHAnsi" w:hAnsiTheme="minorHAnsi" w:cstheme="minorHAnsi"/>
        </w:rPr>
        <w:t xml:space="preserve">The plan </w:t>
      </w:r>
      <w:r>
        <w:rPr>
          <w:rFonts w:asciiTheme="minorHAnsi" w:hAnsiTheme="minorHAnsi" w:cstheme="minorHAnsi"/>
        </w:rPr>
        <w:t>causes inflation</w:t>
      </w:r>
      <w:r w:rsidRPr="00AA6676">
        <w:rPr>
          <w:rFonts w:asciiTheme="minorHAnsi" w:hAnsiTheme="minorHAnsi" w:cstheme="minorHAnsi"/>
        </w:rPr>
        <w:t xml:space="preserve"> – the money they need ruins supply and demand ratios. </w:t>
      </w:r>
    </w:p>
    <w:p w14:paraId="4BF71C29" w14:textId="36604C95" w:rsidR="00EB4A82" w:rsidRPr="00AA6676" w:rsidRDefault="00EB4A82" w:rsidP="00EB4A82">
      <w:pPr>
        <w:rPr>
          <w:rStyle w:val="Style13ptBold"/>
          <w:rFonts w:asciiTheme="minorHAnsi" w:hAnsiTheme="minorHAnsi" w:cstheme="minorHAnsi"/>
        </w:rPr>
      </w:pPr>
      <w:r w:rsidRPr="00AA6676">
        <w:rPr>
          <w:rStyle w:val="Style13ptBold"/>
          <w:rFonts w:asciiTheme="minorHAnsi" w:hAnsiTheme="minorHAnsi" w:cstheme="minorHAnsi"/>
        </w:rPr>
        <w:t xml:space="preserve">Smith </w:t>
      </w:r>
      <w:r>
        <w:rPr>
          <w:rStyle w:val="Style13ptBold"/>
          <w:rFonts w:asciiTheme="minorHAnsi" w:hAnsiTheme="minorHAnsi" w:cstheme="minorHAnsi"/>
        </w:rPr>
        <w:t>‘</w:t>
      </w:r>
      <w:r w:rsidRPr="00AA6676">
        <w:rPr>
          <w:rStyle w:val="Style13ptBold"/>
          <w:rFonts w:asciiTheme="minorHAnsi" w:hAnsiTheme="minorHAnsi" w:cstheme="minorHAnsi"/>
        </w:rPr>
        <w:t>21</w:t>
      </w:r>
    </w:p>
    <w:p w14:paraId="6200355F" w14:textId="77777777" w:rsidR="00EB4A82" w:rsidRPr="00AA6676" w:rsidRDefault="00EB4A82" w:rsidP="00EB4A82">
      <w:pPr>
        <w:rPr>
          <w:rFonts w:asciiTheme="minorHAnsi" w:hAnsiTheme="minorHAnsi" w:cstheme="minorHAnsi"/>
        </w:rPr>
      </w:pPr>
      <w:r w:rsidRPr="00AA6676">
        <w:rPr>
          <w:rFonts w:asciiTheme="minorHAnsi" w:hAnsiTheme="minorHAnsi" w:cstheme="minorHAnsi"/>
        </w:rPr>
        <w:t xml:space="preserve">Jonathan Smith: Jon graduated from the University of East Anglia in 2014 with a first-class degree in Business Management. Joining Casterbridge Wealth in May 2017 Jon is responsible for founding and running the research department, growing it to meet the needs of our </w:t>
      </w:r>
      <w:proofErr w:type="gramStart"/>
      <w:r w:rsidRPr="00AA6676">
        <w:rPr>
          <w:rFonts w:asciiTheme="minorHAnsi" w:hAnsiTheme="minorHAnsi" w:cstheme="minorHAnsi"/>
        </w:rPr>
        <w:t>ever expanding</w:t>
      </w:r>
      <w:proofErr w:type="gramEnd"/>
      <w:r w:rsidRPr="00AA6676">
        <w:rPr>
          <w:rFonts w:asciiTheme="minorHAnsi" w:hAnsiTheme="minorHAnsi" w:cstheme="minorHAnsi"/>
        </w:rPr>
        <w:t xml:space="preserve"> business. Jon is the proud holder of the Chartered Financial Analyst (CFA) Charter holder qualification which he achieved in September 2019. He enjoys deploying his analytical skills and using data to support and challenge ideas to form an investment opinion. A major part of Jon’s role at Casterbridge exploits his passion for ‘Tomorrow’s World’ and Environmental, Social and Governance (ESG) beliefs as he is the lead Investment Manager on our Sustainable Impact Portfolios. Working at Casterbridge gives Jon the opportunity and flexibility to express his own investment thoughts and beliefs within the remits of the wider team and as a result enjoys working for a small company where his opinion and voice matter.; July 15, 2021; How do governments create money out of thin air?; </w:t>
      </w:r>
      <w:hyperlink r:id="rId39" w:history="1">
        <w:r w:rsidRPr="00AA6676">
          <w:rPr>
            <w:rStyle w:val="Hyperlink"/>
            <w:rFonts w:asciiTheme="minorHAnsi" w:hAnsiTheme="minorHAnsi" w:cstheme="minorHAnsi"/>
          </w:rPr>
          <w:t>https://www.ted.com/talks/jonathan_smith_how_do_governments_create_money_out_of_thin_air/transcript?language=en</w:t>
        </w:r>
      </w:hyperlink>
      <w:r w:rsidRPr="00AA6676">
        <w:rPr>
          <w:rFonts w:asciiTheme="minorHAnsi" w:hAnsiTheme="minorHAnsi" w:cstheme="minorHAnsi"/>
        </w:rPr>
        <w:t xml:space="preserve">; //[TMS—GK] </w:t>
      </w:r>
    </w:p>
    <w:p w14:paraId="3D0C6D9B" w14:textId="77777777" w:rsidR="00EB4A82" w:rsidRPr="00AA6676" w:rsidRDefault="00EB4A82" w:rsidP="00EB4A82">
      <w:pPr>
        <w:rPr>
          <w:rFonts w:asciiTheme="minorHAnsi" w:hAnsiTheme="minorHAnsi" w:cstheme="minorHAnsi"/>
          <w:sz w:val="16"/>
        </w:rPr>
      </w:pPr>
      <w:r w:rsidRPr="00AA6676">
        <w:rPr>
          <w:rFonts w:asciiTheme="minorHAnsi" w:hAnsiTheme="minorHAnsi" w:cstheme="minorHAnsi"/>
          <w:sz w:val="16"/>
        </w:rPr>
        <w:t xml:space="preserve">In March 2020, </w:t>
      </w:r>
      <w:r w:rsidRPr="00AA6676">
        <w:rPr>
          <w:rStyle w:val="StyleUnderline"/>
          <w:rFonts w:asciiTheme="minorHAnsi" w:hAnsiTheme="minorHAnsi" w:cstheme="minorHAnsi"/>
        </w:rPr>
        <w:t>the COVID-19 pandemic rocked economies worldwide</w:t>
      </w:r>
      <w:r w:rsidRPr="00AA6676">
        <w:rPr>
          <w:rFonts w:asciiTheme="minorHAnsi" w:hAnsiTheme="minorHAnsi" w:cstheme="minorHAnsi"/>
          <w:sz w:val="16"/>
        </w:rPr>
        <w:t xml:space="preserve">. Millions of people lost their jobs, and many businesses struggled to survive or shut down completely. </w:t>
      </w:r>
      <w:r w:rsidRPr="00AA6676">
        <w:rPr>
          <w:rStyle w:val="StyleUnderline"/>
          <w:rFonts w:asciiTheme="minorHAnsi" w:hAnsiTheme="minorHAnsi" w:cstheme="minorHAnsi"/>
        </w:rPr>
        <w:t>Governments responded with some of the largest economic relief packages in history</w:t>
      </w:r>
      <w:r w:rsidRPr="00AA6676">
        <w:rPr>
          <w:rFonts w:asciiTheme="minorHAnsi" w:hAnsiTheme="minorHAnsi" w:cstheme="minorHAnsi"/>
          <w:sz w:val="16"/>
        </w:rPr>
        <w:t xml:space="preserve">— </w:t>
      </w:r>
      <w:r w:rsidRPr="00AA6676">
        <w:rPr>
          <w:rStyle w:val="StyleUnderline"/>
          <w:rFonts w:asciiTheme="minorHAnsi" w:hAnsiTheme="minorHAnsi" w:cstheme="minorHAnsi"/>
        </w:rPr>
        <w:t>the United States alone spent $2.2 trillion on a first round of relief</w:t>
      </w:r>
      <w:r w:rsidRPr="00AA6676">
        <w:rPr>
          <w:rFonts w:asciiTheme="minorHAnsi" w:hAnsiTheme="minorHAnsi" w:cstheme="minorHAnsi"/>
          <w:sz w:val="16"/>
        </w:rPr>
        <w:t xml:space="preserve">. So where did all this money come from? Most countries have a central bank that manages the money supply and is independent from the government to prevent political interference. </w:t>
      </w:r>
      <w:r w:rsidRPr="00AA6676">
        <w:rPr>
          <w:rStyle w:val="StyleUnderline"/>
          <w:rFonts w:asciiTheme="minorHAnsi" w:hAnsiTheme="minorHAnsi" w:cstheme="minorHAnsi"/>
        </w:rPr>
        <w:t>The government</w:t>
      </w:r>
      <w:r w:rsidRPr="00AA6676">
        <w:rPr>
          <w:rFonts w:asciiTheme="minorHAnsi" w:hAnsiTheme="minorHAnsi" w:cstheme="minorHAnsi"/>
          <w:sz w:val="16"/>
        </w:rPr>
        <w:t xml:space="preserve"> can implement many types of economic policy, like decreasing people's taxes and creating jobs through public infrastructure projects, but it </w:t>
      </w:r>
      <w:proofErr w:type="gramStart"/>
      <w:r w:rsidRPr="00AA6676">
        <w:rPr>
          <w:rFonts w:asciiTheme="minorHAnsi" w:hAnsiTheme="minorHAnsi" w:cstheme="minorHAnsi"/>
          <w:sz w:val="16"/>
        </w:rPr>
        <w:t xml:space="preserve">actually </w:t>
      </w:r>
      <w:r w:rsidRPr="00AA6676">
        <w:rPr>
          <w:rStyle w:val="StyleUnderline"/>
          <w:rFonts w:asciiTheme="minorHAnsi" w:hAnsiTheme="minorHAnsi" w:cstheme="minorHAnsi"/>
        </w:rPr>
        <w:t>can’t</w:t>
      </w:r>
      <w:proofErr w:type="gramEnd"/>
      <w:r w:rsidRPr="00AA6676">
        <w:rPr>
          <w:rStyle w:val="StyleUnderline"/>
          <w:rFonts w:asciiTheme="minorHAnsi" w:hAnsiTheme="minorHAnsi" w:cstheme="minorHAnsi"/>
        </w:rPr>
        <w:t xml:space="preserve"> just increase the money supply</w:t>
      </w:r>
      <w:r w:rsidRPr="00AA6676">
        <w:rPr>
          <w:rFonts w:asciiTheme="minorHAnsi" w:hAnsiTheme="minorHAnsi" w:cstheme="minorHAnsi"/>
          <w:sz w:val="16"/>
        </w:rPr>
        <w:t xml:space="preserve">. </w:t>
      </w:r>
      <w:r w:rsidRPr="00AA6676">
        <w:rPr>
          <w:rStyle w:val="StyleUnderline"/>
          <w:rFonts w:asciiTheme="minorHAnsi" w:hAnsiTheme="minorHAnsi" w:cstheme="minorHAnsi"/>
        </w:rPr>
        <w:t>The central bank determines how much money is in circulation at a time</w:t>
      </w:r>
      <w:r w:rsidRPr="00AA6676">
        <w:rPr>
          <w:rFonts w:asciiTheme="minorHAnsi" w:hAnsiTheme="minorHAnsi" w:cstheme="minorHAnsi"/>
          <w:sz w:val="16"/>
        </w:rPr>
        <w:t xml:space="preserve">. </w:t>
      </w:r>
      <w:r w:rsidRPr="00AA6676">
        <w:rPr>
          <w:rStyle w:val="StyleUnderline"/>
          <w:rFonts w:asciiTheme="minorHAnsi" w:hAnsiTheme="minorHAnsi" w:cstheme="minorHAnsi"/>
        </w:rPr>
        <w:t>So why can’t central banks authorize the printing of unlimited money to help an economy in crisis</w:t>
      </w:r>
      <w:r w:rsidRPr="00AA6676">
        <w:rPr>
          <w:rFonts w:asciiTheme="minorHAnsi" w:hAnsiTheme="minorHAnsi" w:cstheme="minorHAnsi"/>
          <w:sz w:val="16"/>
        </w:rPr>
        <w:t xml:space="preserve">? They could, but </w:t>
      </w:r>
      <w:r w:rsidRPr="00AA6676">
        <w:rPr>
          <w:rStyle w:val="StyleUnderline"/>
          <w:rFonts w:asciiTheme="minorHAnsi" w:hAnsiTheme="minorHAnsi" w:cstheme="minorHAnsi"/>
        </w:rPr>
        <w:t>that’s a short-term solution that doesn’t</w:t>
      </w:r>
      <w:r w:rsidRPr="00AA6676">
        <w:rPr>
          <w:rFonts w:asciiTheme="minorHAnsi" w:hAnsiTheme="minorHAnsi" w:cstheme="minorHAnsi"/>
          <w:sz w:val="16"/>
        </w:rPr>
        <w:t xml:space="preserve"> necessarily </w:t>
      </w:r>
      <w:r w:rsidRPr="00AA6676">
        <w:rPr>
          <w:rStyle w:val="StyleUnderline"/>
          <w:rFonts w:asciiTheme="minorHAnsi" w:hAnsiTheme="minorHAnsi" w:cstheme="minorHAnsi"/>
        </w:rPr>
        <w:t>boost economic growth</w:t>
      </w:r>
      <w:r w:rsidRPr="00AA6676">
        <w:rPr>
          <w:rFonts w:asciiTheme="minorHAnsi" w:hAnsiTheme="minorHAnsi" w:cstheme="minorHAnsi"/>
          <w:sz w:val="16"/>
        </w:rPr>
        <w:t xml:space="preserve"> in the </w:t>
      </w:r>
      <w:proofErr w:type="gramStart"/>
      <w:r w:rsidRPr="00AA6676">
        <w:rPr>
          <w:rFonts w:asciiTheme="minorHAnsi" w:hAnsiTheme="minorHAnsi" w:cstheme="minorHAnsi"/>
          <w:sz w:val="16"/>
        </w:rPr>
        <w:t xml:space="preserve">long-term, </w:t>
      </w:r>
      <w:r w:rsidRPr="00AA6676">
        <w:rPr>
          <w:rStyle w:val="StyleUnderline"/>
          <w:rFonts w:asciiTheme="minorHAnsi" w:hAnsiTheme="minorHAnsi" w:cstheme="minorHAnsi"/>
        </w:rPr>
        <w:t>and</w:t>
      </w:r>
      <w:proofErr w:type="gramEnd"/>
      <w:r w:rsidRPr="00AA6676">
        <w:rPr>
          <w:rStyle w:val="StyleUnderline"/>
          <w:rFonts w:asciiTheme="minorHAnsi" w:hAnsiTheme="minorHAnsi" w:cstheme="minorHAnsi"/>
        </w:rPr>
        <w:t xml:space="preserve"> can actually hurt the economy</w:t>
      </w:r>
      <w:r w:rsidRPr="00AA6676">
        <w:rPr>
          <w:rFonts w:asciiTheme="minorHAnsi" w:hAnsiTheme="minorHAnsi" w:cstheme="minorHAnsi"/>
          <w:sz w:val="16"/>
        </w:rPr>
        <w:t xml:space="preserve">. Why? </w:t>
      </w:r>
      <w:r w:rsidRPr="00AA6676">
        <w:rPr>
          <w:rStyle w:val="Emphasis"/>
          <w:rFonts w:asciiTheme="minorHAnsi" w:hAnsiTheme="minorHAnsi" w:cstheme="minorHAnsi"/>
        </w:rPr>
        <w:t>With more money in circulation</w:t>
      </w:r>
      <w:r w:rsidRPr="00AA6676">
        <w:rPr>
          <w:rFonts w:asciiTheme="minorHAnsi" w:hAnsiTheme="minorHAnsi" w:cstheme="minorHAnsi"/>
          <w:sz w:val="16"/>
        </w:rPr>
        <w:t xml:space="preserve">, </w:t>
      </w:r>
      <w:r w:rsidRPr="00AA6676">
        <w:rPr>
          <w:rStyle w:val="Emphasis"/>
          <w:rFonts w:asciiTheme="minorHAnsi" w:hAnsiTheme="minorHAnsi" w:cstheme="minorHAnsi"/>
        </w:rPr>
        <w:t>manufacturers</w:t>
      </w:r>
      <w:r w:rsidRPr="00AA6676">
        <w:rPr>
          <w:rStyle w:val="StyleUnderline"/>
          <w:rFonts w:asciiTheme="minorHAnsi" w:hAnsiTheme="minorHAnsi" w:cstheme="minorHAnsi"/>
        </w:rPr>
        <w:t xml:space="preserve"> of goods like food, clothing, and cars</w:t>
      </w:r>
      <w:r w:rsidRPr="00AA6676">
        <w:rPr>
          <w:rFonts w:asciiTheme="minorHAnsi" w:hAnsiTheme="minorHAnsi" w:cstheme="minorHAnsi"/>
          <w:sz w:val="16"/>
        </w:rPr>
        <w:t xml:space="preserve"> could </w:t>
      </w:r>
      <w:r w:rsidRPr="00AA6676">
        <w:rPr>
          <w:rStyle w:val="Emphasis"/>
          <w:rFonts w:asciiTheme="minorHAnsi" w:hAnsiTheme="minorHAnsi" w:cstheme="minorHAnsi"/>
        </w:rPr>
        <w:t>respond to demand simply by raising prices</w:t>
      </w:r>
      <w:r w:rsidRPr="00AA6676">
        <w:rPr>
          <w:rFonts w:asciiTheme="minorHAnsi" w:hAnsiTheme="minorHAnsi" w:cstheme="minorHAnsi"/>
          <w:sz w:val="16"/>
        </w:rPr>
        <w:t xml:space="preserve">, </w:t>
      </w:r>
      <w:r w:rsidRPr="00AA6676">
        <w:rPr>
          <w:rStyle w:val="StyleUnderline"/>
          <w:rFonts w:asciiTheme="minorHAnsi" w:hAnsiTheme="minorHAnsi" w:cstheme="minorHAnsi"/>
        </w:rPr>
        <w:t>rather than manufacturing more</w:t>
      </w:r>
      <w:r w:rsidRPr="00AA6676">
        <w:rPr>
          <w:rFonts w:asciiTheme="minorHAnsi" w:hAnsiTheme="minorHAnsi" w:cstheme="minorHAnsi"/>
          <w:sz w:val="16"/>
        </w:rPr>
        <w:t xml:space="preserve"> of these goods and creating new jobs in the process. This would mean </w:t>
      </w:r>
      <w:r w:rsidRPr="00AA6676">
        <w:rPr>
          <w:rStyle w:val="StyleUnderline"/>
          <w:rFonts w:asciiTheme="minorHAnsi" w:hAnsiTheme="minorHAnsi" w:cstheme="minorHAnsi"/>
        </w:rPr>
        <w:t>you could no longer buy as much with the same amount of money</w:t>
      </w:r>
      <w:r w:rsidRPr="00AA6676">
        <w:rPr>
          <w:rFonts w:asciiTheme="minorHAnsi" w:hAnsiTheme="minorHAnsi" w:cstheme="minorHAnsi"/>
          <w:sz w:val="16"/>
        </w:rPr>
        <w:t xml:space="preserve">— a situation </w:t>
      </w:r>
      <w:r w:rsidRPr="00AA6676">
        <w:rPr>
          <w:rStyle w:val="StyleUnderline"/>
          <w:rFonts w:asciiTheme="minorHAnsi" w:hAnsiTheme="minorHAnsi" w:cstheme="minorHAnsi"/>
        </w:rPr>
        <w:t>known as inflation</w:t>
      </w:r>
      <w:r w:rsidRPr="00AA6676">
        <w:rPr>
          <w:rFonts w:asciiTheme="minorHAnsi" w:hAnsiTheme="minorHAnsi" w:cstheme="minorHAnsi"/>
          <w:sz w:val="16"/>
        </w:rPr>
        <w:t xml:space="preserve">. A little bit of inflation, about </w:t>
      </w:r>
      <w:r w:rsidRPr="00AA6676">
        <w:rPr>
          <w:rStyle w:val="StyleUnderline"/>
          <w:rFonts w:asciiTheme="minorHAnsi" w:hAnsiTheme="minorHAnsi" w:cstheme="minorHAnsi"/>
        </w:rPr>
        <w:t>2% a year</w:t>
      </w:r>
      <w:r w:rsidRPr="00AA6676">
        <w:rPr>
          <w:rFonts w:asciiTheme="minorHAnsi" w:hAnsiTheme="minorHAnsi" w:cstheme="minorHAnsi"/>
          <w:sz w:val="16"/>
        </w:rPr>
        <w:t xml:space="preserve">, </w:t>
      </w:r>
      <w:r w:rsidRPr="00AA6676">
        <w:rPr>
          <w:rStyle w:val="StyleUnderline"/>
          <w:rFonts w:asciiTheme="minorHAnsi" w:hAnsiTheme="minorHAnsi" w:cstheme="minorHAnsi"/>
        </w:rPr>
        <w:t>is considered a sign of economic health</w:t>
      </w:r>
      <w:r w:rsidRPr="00AA6676">
        <w:rPr>
          <w:rFonts w:asciiTheme="minorHAnsi" w:hAnsiTheme="minorHAnsi" w:cstheme="minorHAnsi"/>
          <w:sz w:val="16"/>
        </w:rPr>
        <w:t xml:space="preserve">, </w:t>
      </w:r>
      <w:r w:rsidRPr="00AA6676">
        <w:rPr>
          <w:rStyle w:val="StyleUnderline"/>
          <w:rFonts w:asciiTheme="minorHAnsi" w:hAnsiTheme="minorHAnsi" w:cstheme="minorHAnsi"/>
        </w:rPr>
        <w:t>but more can quickly derail an economy</w:t>
      </w:r>
      <w:r w:rsidRPr="00AA6676">
        <w:rPr>
          <w:rFonts w:asciiTheme="minorHAnsi" w:hAnsiTheme="minorHAnsi" w:cstheme="minorHAnsi"/>
          <w:sz w:val="16"/>
        </w:rPr>
        <w:t>.</w:t>
      </w:r>
    </w:p>
    <w:p w14:paraId="388E3240" w14:textId="77777777" w:rsidR="00A622E4" w:rsidRPr="00A622E4" w:rsidRDefault="00A622E4" w:rsidP="00A622E4"/>
    <w:p w14:paraId="58274B00" w14:textId="320B30B3" w:rsidR="00945714" w:rsidRPr="006741C7" w:rsidRDefault="0055577A" w:rsidP="0055577A">
      <w:pPr>
        <w:pStyle w:val="Heading3"/>
      </w:pPr>
      <w:r>
        <w:t>L – Wage Growth</w:t>
      </w:r>
    </w:p>
    <w:p w14:paraId="76752713" w14:textId="3C4E4F1A" w:rsidR="00945714" w:rsidRPr="005A6FEF" w:rsidRDefault="00945714" w:rsidP="00945714">
      <w:pPr>
        <w:keepNext/>
        <w:keepLines/>
        <w:spacing w:before="40" w:after="0"/>
        <w:outlineLvl w:val="3"/>
        <w:rPr>
          <w:rFonts w:eastAsiaTheme="majorEastAsia" w:cstheme="majorBidi"/>
          <w:b/>
          <w:iCs/>
          <w:sz w:val="26"/>
        </w:rPr>
      </w:pPr>
      <w:r w:rsidRPr="005A6FEF">
        <w:rPr>
          <w:rFonts w:eastAsiaTheme="majorEastAsia" w:cstheme="majorBidi"/>
          <w:b/>
          <w:iCs/>
          <w:sz w:val="26"/>
        </w:rPr>
        <w:t xml:space="preserve">Wage growth is </w:t>
      </w:r>
      <w:r w:rsidRPr="006741C7">
        <w:rPr>
          <w:rFonts w:eastAsiaTheme="majorEastAsia" w:cstheme="majorBidi"/>
          <w:b/>
          <w:iCs/>
          <w:sz w:val="26"/>
          <w:u w:val="single"/>
        </w:rPr>
        <w:t>sustainable now</w:t>
      </w:r>
      <w:r w:rsidRPr="005A6FEF">
        <w:rPr>
          <w:rFonts w:eastAsiaTheme="majorEastAsia" w:cstheme="majorBidi"/>
          <w:b/>
          <w:iCs/>
          <w:sz w:val="26"/>
        </w:rPr>
        <w:t xml:space="preserve"> --- increase from the plan cause </w:t>
      </w:r>
      <w:r w:rsidRPr="006741C7">
        <w:rPr>
          <w:rFonts w:eastAsiaTheme="majorEastAsia" w:cstheme="majorBidi"/>
          <w:b/>
          <w:iCs/>
          <w:sz w:val="26"/>
          <w:u w:val="single"/>
        </w:rPr>
        <w:t>interest rate spikes</w:t>
      </w:r>
      <w:r w:rsidR="00EB4A82">
        <w:rPr>
          <w:rFonts w:eastAsiaTheme="majorEastAsia" w:cstheme="majorBidi"/>
          <w:b/>
          <w:iCs/>
          <w:sz w:val="26"/>
        </w:rPr>
        <w:t>.</w:t>
      </w:r>
    </w:p>
    <w:p w14:paraId="0768E936" w14:textId="77777777" w:rsidR="00945714" w:rsidRPr="005A6FEF" w:rsidRDefault="00945714" w:rsidP="00945714">
      <w:proofErr w:type="spellStart"/>
      <w:r w:rsidRPr="005A6FEF">
        <w:rPr>
          <w:b/>
          <w:bCs/>
          <w:sz w:val="26"/>
        </w:rPr>
        <w:t>Smialek</w:t>
      </w:r>
      <w:proofErr w:type="spellEnd"/>
      <w:r w:rsidRPr="005A6FEF">
        <w:rPr>
          <w:b/>
          <w:bCs/>
          <w:sz w:val="26"/>
        </w:rPr>
        <w:t xml:space="preserve"> 21</w:t>
      </w:r>
      <w:r w:rsidRPr="005A6FEF">
        <w:t xml:space="preserve"> --- Jeanna </w:t>
      </w:r>
      <w:proofErr w:type="spellStart"/>
      <w:r w:rsidRPr="005A6FEF">
        <w:t>Smialek</w:t>
      </w:r>
      <w:proofErr w:type="spellEnd"/>
      <w:r w:rsidRPr="005A6FEF">
        <w:t xml:space="preserve"> writes about the Federal Reserve and the economy for The New York Times. She previously covered economics at Bloomberg News, “Wages are rising, but can they keep up with inflation?”, Nov 5</w:t>
      </w:r>
      <w:r w:rsidRPr="005A6FEF">
        <w:rPr>
          <w:vertAlign w:val="superscript"/>
        </w:rPr>
        <w:t>th</w:t>
      </w:r>
      <w:proofErr w:type="gramStart"/>
      <w:r w:rsidRPr="005A6FEF">
        <w:t xml:space="preserve"> 2021</w:t>
      </w:r>
      <w:proofErr w:type="gramEnd"/>
      <w:r w:rsidRPr="005A6FEF">
        <w:t>, https://www.nytimes.com/2021/11/05/business/economy/wages-inflation.html</w:t>
      </w:r>
    </w:p>
    <w:p w14:paraId="14DC1785" w14:textId="210241F6" w:rsidR="00945714" w:rsidRDefault="00945714" w:rsidP="00945714">
      <w:pPr>
        <w:rPr>
          <w:b/>
          <w:iCs/>
          <w:u w:val="single"/>
        </w:rPr>
      </w:pPr>
      <w:r w:rsidRPr="001C4420">
        <w:rPr>
          <w:highlight w:val="cyan"/>
          <w:u w:val="single"/>
        </w:rPr>
        <w:t xml:space="preserve">It is </w:t>
      </w:r>
      <w:r w:rsidRPr="001C4420">
        <w:rPr>
          <w:b/>
          <w:iCs/>
          <w:highlight w:val="cyan"/>
          <w:u w:val="single"/>
        </w:rPr>
        <w:t>not</w:t>
      </w:r>
      <w:r w:rsidRPr="005A6FEF">
        <w:rPr>
          <w:b/>
          <w:iCs/>
          <w:u w:val="single"/>
        </w:rPr>
        <w:t xml:space="preserve"> yet </w:t>
      </w:r>
      <w:r w:rsidRPr="001C4420">
        <w:rPr>
          <w:b/>
          <w:iCs/>
          <w:highlight w:val="cyan"/>
          <w:u w:val="single"/>
        </w:rPr>
        <w:t>clear</w:t>
      </w:r>
      <w:r w:rsidRPr="001C4420">
        <w:rPr>
          <w:highlight w:val="cyan"/>
          <w:u w:val="single"/>
        </w:rPr>
        <w:t xml:space="preserve"> which side</w:t>
      </w:r>
      <w:r w:rsidRPr="00527569">
        <w:rPr>
          <w:sz w:val="14"/>
        </w:rPr>
        <w:t xml:space="preserve"> of that equation — </w:t>
      </w:r>
      <w:r w:rsidRPr="005A6FEF">
        <w:rPr>
          <w:u w:val="single"/>
        </w:rPr>
        <w:t>higher pay or higher prices</w:t>
      </w:r>
      <w:r w:rsidRPr="00527569">
        <w:rPr>
          <w:sz w:val="14"/>
        </w:rPr>
        <w:t xml:space="preserve"> — </w:t>
      </w:r>
      <w:r w:rsidRPr="001C4420">
        <w:rPr>
          <w:b/>
          <w:iCs/>
          <w:highlight w:val="cyan"/>
          <w:u w:val="single"/>
        </w:rPr>
        <w:t>is going to win out</w:t>
      </w:r>
      <w:r w:rsidRPr="00527569">
        <w:rPr>
          <w:sz w:val="14"/>
        </w:rPr>
        <w:t xml:space="preserve">, </w:t>
      </w:r>
      <w:r w:rsidRPr="005A6FEF">
        <w:rPr>
          <w:u w:val="single"/>
        </w:rPr>
        <w:t xml:space="preserve">but </w:t>
      </w:r>
      <w:r w:rsidRPr="001C4420">
        <w:rPr>
          <w:highlight w:val="cyan"/>
          <w:u w:val="single"/>
        </w:rPr>
        <w:t>the answer</w:t>
      </w:r>
      <w:r w:rsidRPr="005A6FEF">
        <w:rPr>
          <w:u w:val="single"/>
        </w:rPr>
        <w:t xml:space="preserve"> could </w:t>
      </w:r>
      <w:r w:rsidRPr="001C4420">
        <w:rPr>
          <w:highlight w:val="cyan"/>
          <w:u w:val="single"/>
        </w:rPr>
        <w:t xml:space="preserve">matter </w:t>
      </w:r>
      <w:r w:rsidRPr="001C4420">
        <w:rPr>
          <w:rStyle w:val="Emphasis"/>
          <w:highlight w:val="cyan"/>
        </w:rPr>
        <w:t>enormously</w:t>
      </w:r>
      <w:r w:rsidRPr="00527569">
        <w:rPr>
          <w:sz w:val="14"/>
        </w:rPr>
        <w:t xml:space="preserve"> for the Federal Reserve and the White House.</w:t>
      </w:r>
      <w:r w:rsidR="00EB4A82">
        <w:rPr>
          <w:sz w:val="14"/>
        </w:rPr>
        <w:t xml:space="preserve"> </w:t>
      </w:r>
      <w:r w:rsidRPr="005A6FEF">
        <w:rPr>
          <w:u w:val="single"/>
        </w:rPr>
        <w:t xml:space="preserve">There are a few ways this moment could evolve. </w:t>
      </w:r>
      <w:r w:rsidRPr="001C4420">
        <w:rPr>
          <w:highlight w:val="cyan"/>
          <w:u w:val="single"/>
        </w:rPr>
        <w:t>Wage growth could remain</w:t>
      </w:r>
      <w:r w:rsidRPr="005A6FEF">
        <w:rPr>
          <w:u w:val="single"/>
        </w:rPr>
        <w:t xml:space="preserve"> strong</w:t>
      </w:r>
      <w:r w:rsidRPr="00527569">
        <w:rPr>
          <w:sz w:val="14"/>
        </w:rPr>
        <w:t xml:space="preserve">, </w:t>
      </w:r>
      <w:r w:rsidRPr="001C4420">
        <w:rPr>
          <w:b/>
          <w:iCs/>
          <w:highlight w:val="cyan"/>
          <w:u w:val="single"/>
        </w:rPr>
        <w:t>driven by a tight labor market</w:t>
      </w:r>
      <w:r w:rsidRPr="001C4420">
        <w:rPr>
          <w:sz w:val="14"/>
          <w:highlight w:val="cyan"/>
        </w:rPr>
        <w:t xml:space="preserve">, </w:t>
      </w:r>
      <w:r w:rsidRPr="001C4420">
        <w:rPr>
          <w:highlight w:val="cyan"/>
          <w:u w:val="single"/>
        </w:rPr>
        <w:t>and</w:t>
      </w:r>
      <w:r w:rsidRPr="005A6FEF">
        <w:rPr>
          <w:u w:val="single"/>
        </w:rPr>
        <w:t xml:space="preserve"> overall </w:t>
      </w:r>
      <w:r w:rsidRPr="001C4420">
        <w:rPr>
          <w:highlight w:val="cyan"/>
          <w:u w:val="single"/>
        </w:rPr>
        <w:t>inflation could simmer</w:t>
      </w:r>
      <w:r w:rsidRPr="00527569">
        <w:rPr>
          <w:sz w:val="14"/>
        </w:rPr>
        <w:t xml:space="preserve"> down as supply chain snarls unravel and a surge in demand for goods eases. That would benefit workers.</w:t>
      </w:r>
      <w:r w:rsidR="00EB4A82">
        <w:rPr>
          <w:sz w:val="14"/>
        </w:rPr>
        <w:t xml:space="preserve"> </w:t>
      </w:r>
      <w:r w:rsidRPr="001C4420">
        <w:rPr>
          <w:highlight w:val="cyan"/>
          <w:u w:val="single"/>
        </w:rPr>
        <w:t xml:space="preserve">But </w:t>
      </w:r>
      <w:r w:rsidRPr="001C4420">
        <w:rPr>
          <w:b/>
          <w:iCs/>
          <w:highlight w:val="cyan"/>
          <w:u w:val="single"/>
        </w:rPr>
        <w:t xml:space="preserve">troubling outcomes are </w:t>
      </w:r>
      <w:r w:rsidRPr="006741C7">
        <w:rPr>
          <w:b/>
          <w:iCs/>
          <w:u w:val="single"/>
        </w:rPr>
        <w:t xml:space="preserve">also </w:t>
      </w:r>
      <w:r w:rsidRPr="001C4420">
        <w:rPr>
          <w:b/>
          <w:iCs/>
          <w:highlight w:val="cyan"/>
          <w:u w:val="single"/>
        </w:rPr>
        <w:t>possible</w:t>
      </w:r>
      <w:r w:rsidRPr="00527569">
        <w:rPr>
          <w:sz w:val="14"/>
        </w:rPr>
        <w:t xml:space="preserve">, and </w:t>
      </w:r>
      <w:r w:rsidRPr="005A6FEF">
        <w:rPr>
          <w:u w:val="single"/>
        </w:rPr>
        <w:t>high on the list of worries is what economists call a “</w:t>
      </w:r>
      <w:r w:rsidRPr="005A6FEF">
        <w:rPr>
          <w:b/>
          <w:iCs/>
          <w:u w:val="single"/>
        </w:rPr>
        <w:t>wage-price spiral.</w:t>
      </w:r>
      <w:r w:rsidRPr="00527569">
        <w:rPr>
          <w:sz w:val="14"/>
        </w:rPr>
        <w:t xml:space="preserve">” </w:t>
      </w:r>
      <w:r w:rsidRPr="001C4420">
        <w:rPr>
          <w:highlight w:val="cyan"/>
          <w:u w:val="single"/>
        </w:rPr>
        <w:t xml:space="preserve">Employees </w:t>
      </w:r>
      <w:r w:rsidRPr="006741C7">
        <w:rPr>
          <w:u w:val="single"/>
        </w:rPr>
        <w:t xml:space="preserve">could begin to demand </w:t>
      </w:r>
      <w:r w:rsidRPr="001C4420">
        <w:rPr>
          <w:highlight w:val="cyan"/>
          <w:u w:val="single"/>
        </w:rPr>
        <w:t>higher pay</w:t>
      </w:r>
      <w:r w:rsidRPr="005A6FEF">
        <w:rPr>
          <w:u w:val="single"/>
        </w:rPr>
        <w:t xml:space="preserve"> because they need </w:t>
      </w:r>
      <w:r w:rsidRPr="001C4420">
        <w:rPr>
          <w:highlight w:val="cyan"/>
          <w:u w:val="single"/>
        </w:rPr>
        <w:t>to keep up with</w:t>
      </w:r>
      <w:r w:rsidRPr="00527569">
        <w:rPr>
          <w:sz w:val="14"/>
        </w:rPr>
        <w:t xml:space="preserve"> a rising </w:t>
      </w:r>
      <w:r w:rsidRPr="001C4420">
        <w:rPr>
          <w:highlight w:val="cyan"/>
          <w:u w:val="single"/>
        </w:rPr>
        <w:t>cost of living</w:t>
      </w:r>
      <w:r w:rsidRPr="005A6FEF">
        <w:rPr>
          <w:u w:val="single"/>
        </w:rPr>
        <w:t>,</w:t>
      </w:r>
      <w:r w:rsidRPr="00527569">
        <w:rPr>
          <w:sz w:val="14"/>
        </w:rPr>
        <w:t xml:space="preserve"> and </w:t>
      </w:r>
      <w:r w:rsidRPr="001C4420">
        <w:rPr>
          <w:highlight w:val="cyan"/>
          <w:u w:val="single"/>
        </w:rPr>
        <w:t>companies</w:t>
      </w:r>
      <w:r w:rsidRPr="005A6FEF">
        <w:rPr>
          <w:u w:val="single"/>
        </w:rPr>
        <w:t xml:space="preserve"> may </w:t>
      </w:r>
      <w:r w:rsidRPr="001C4420">
        <w:rPr>
          <w:highlight w:val="cyan"/>
          <w:u w:val="single"/>
        </w:rPr>
        <w:t>pass those</w:t>
      </w:r>
      <w:r w:rsidRPr="005A6FEF">
        <w:rPr>
          <w:u w:val="single"/>
        </w:rPr>
        <w:t xml:space="preserve"> labor </w:t>
      </w:r>
      <w:r w:rsidRPr="001C4420">
        <w:rPr>
          <w:highlight w:val="cyan"/>
          <w:u w:val="single"/>
        </w:rPr>
        <w:t>costs on</w:t>
      </w:r>
      <w:r w:rsidRPr="005A6FEF">
        <w:rPr>
          <w:u w:val="single"/>
        </w:rPr>
        <w:t xml:space="preserve"> to their customers,</w:t>
      </w:r>
      <w:r w:rsidRPr="00527569">
        <w:rPr>
          <w:sz w:val="14"/>
        </w:rPr>
        <w:t xml:space="preserve"> </w:t>
      </w:r>
      <w:r w:rsidRPr="001C4420">
        <w:rPr>
          <w:b/>
          <w:iCs/>
          <w:highlight w:val="cyan"/>
          <w:u w:val="single"/>
        </w:rPr>
        <w:t>kicking off a vicious cycle</w:t>
      </w:r>
      <w:r w:rsidRPr="001C4420">
        <w:rPr>
          <w:sz w:val="14"/>
          <w:highlight w:val="cyan"/>
        </w:rPr>
        <w:t xml:space="preserve">. </w:t>
      </w:r>
      <w:r w:rsidRPr="001C4420">
        <w:rPr>
          <w:highlight w:val="cyan"/>
          <w:u w:val="single"/>
        </w:rPr>
        <w:t>That</w:t>
      </w:r>
      <w:r w:rsidRPr="005A6FEF">
        <w:rPr>
          <w:u w:val="single"/>
        </w:rPr>
        <w:t xml:space="preserve"> could </w:t>
      </w:r>
      <w:r w:rsidRPr="001C4420">
        <w:rPr>
          <w:rStyle w:val="Emphasis"/>
          <w:highlight w:val="cyan"/>
        </w:rPr>
        <w:t>make today’s quick inflation last longer than policymakers expect.</w:t>
      </w:r>
      <w:r w:rsidR="00EB4A82" w:rsidRPr="00EB4A82">
        <w:rPr>
          <w:rStyle w:val="Emphasis"/>
        </w:rPr>
        <w:t xml:space="preserve"> </w:t>
      </w:r>
      <w:r w:rsidRPr="005A6FEF">
        <w:rPr>
          <w:b/>
          <w:iCs/>
          <w:u w:val="single"/>
        </w:rPr>
        <w:t>The stakes are high</w:t>
      </w:r>
      <w:r w:rsidRPr="00527569">
        <w:rPr>
          <w:sz w:val="14"/>
        </w:rPr>
        <w:t xml:space="preserve">. </w:t>
      </w:r>
      <w:r w:rsidRPr="005A6FEF">
        <w:rPr>
          <w:u w:val="single"/>
        </w:rPr>
        <w:t>What happens with wages</w:t>
      </w:r>
      <w:r w:rsidRPr="00527569">
        <w:rPr>
          <w:sz w:val="14"/>
        </w:rPr>
        <w:t xml:space="preserve"> will </w:t>
      </w:r>
      <w:r w:rsidRPr="005A6FEF">
        <w:rPr>
          <w:u w:val="single"/>
        </w:rPr>
        <w:t>matter</w:t>
      </w:r>
      <w:r w:rsidRPr="00527569">
        <w:rPr>
          <w:sz w:val="14"/>
        </w:rPr>
        <w:t xml:space="preserve"> to families, </w:t>
      </w:r>
      <w:proofErr w:type="gramStart"/>
      <w:r w:rsidRPr="00527569">
        <w:rPr>
          <w:sz w:val="14"/>
        </w:rPr>
        <w:t>businesses</w:t>
      </w:r>
      <w:proofErr w:type="gramEnd"/>
      <w:r w:rsidRPr="00527569">
        <w:rPr>
          <w:sz w:val="14"/>
        </w:rPr>
        <w:t xml:space="preserve"> and central bankers — and the path ahead is far from certain.</w:t>
      </w:r>
      <w:r w:rsidR="00EB4A82">
        <w:rPr>
          <w:sz w:val="14"/>
        </w:rPr>
        <w:t xml:space="preserve"> </w:t>
      </w:r>
      <w:r w:rsidRPr="00527569">
        <w:rPr>
          <w:sz w:val="14"/>
        </w:rPr>
        <w:t>“</w:t>
      </w:r>
      <w:r w:rsidRPr="005A6FEF">
        <w:rPr>
          <w:b/>
          <w:iCs/>
          <w:u w:val="single"/>
        </w:rPr>
        <w:t>It’s the</w:t>
      </w:r>
      <w:r w:rsidRPr="00527569">
        <w:rPr>
          <w:sz w:val="14"/>
        </w:rPr>
        <w:t xml:space="preserve"> several-</w:t>
      </w:r>
      <w:r w:rsidRPr="005A6FEF">
        <w:rPr>
          <w:b/>
          <w:iCs/>
          <w:u w:val="single"/>
        </w:rPr>
        <w:t>trillion-dollar question</w:t>
      </w:r>
      <w:r w:rsidRPr="00527569">
        <w:rPr>
          <w:sz w:val="14"/>
        </w:rPr>
        <w:t>,” said Nick Bunker, director of research for the hiring site Indeed.</w:t>
      </w:r>
      <w:r w:rsidR="00EB4A82">
        <w:rPr>
          <w:sz w:val="14"/>
        </w:rPr>
        <w:t xml:space="preserve"> </w:t>
      </w:r>
      <w:r w:rsidRPr="00527569">
        <w:rPr>
          <w:sz w:val="14"/>
          <w:szCs w:val="16"/>
        </w:rPr>
        <w:t>For now, wage growth is rapid — just not fast enough to keep up with prices. One way to measure the dynamic is through the Employment Cost Index, which is reported by the Labor Department every quarter. In the year through September, the index’s measure of wages and salaries jumped by 4.2 percent. But an inflation gauge that tracks consumer prices rose by 5.4 percent over the same period.</w:t>
      </w:r>
      <w:r w:rsidR="00EB4A82">
        <w:rPr>
          <w:sz w:val="14"/>
          <w:szCs w:val="16"/>
        </w:rPr>
        <w:t xml:space="preserve"> </w:t>
      </w:r>
      <w:r w:rsidRPr="00527569">
        <w:rPr>
          <w:sz w:val="14"/>
          <w:szCs w:val="16"/>
        </w:rPr>
        <w:t>A different measure of pay, an index that tracks hourly earnings, did rise faster than inflation in August and September after lagging it for much of the year.</w:t>
      </w:r>
      <w:r w:rsidR="00EB4A82">
        <w:rPr>
          <w:sz w:val="14"/>
          <w:szCs w:val="16"/>
        </w:rPr>
        <w:t xml:space="preserve"> </w:t>
      </w:r>
      <w:r w:rsidRPr="00527569">
        <w:rPr>
          <w:sz w:val="14"/>
          <w:szCs w:val="16"/>
        </w:rPr>
        <w:t>And an update to that gauge on Friday showed that wages climbed 0.4 percent in October, which is roughly in line with recent monthly price increases. Over the past year, that measure is up by 4.9 percent. But the data on hourly earnings have been distorted by the pandemic, because low-wage workers who left the job market early in 2020 are now trickling back in, jerking the average around.</w:t>
      </w:r>
      <w:r w:rsidR="00EB4A82">
        <w:rPr>
          <w:sz w:val="14"/>
          <w:szCs w:val="16"/>
        </w:rPr>
        <w:t xml:space="preserve"> </w:t>
      </w:r>
      <w:r w:rsidRPr="00527569">
        <w:rPr>
          <w:sz w:val="14"/>
        </w:rPr>
        <w:t xml:space="preserve">The upshot is that </w:t>
      </w:r>
      <w:r w:rsidRPr="001C4420">
        <w:rPr>
          <w:highlight w:val="cyan"/>
          <w:u w:val="single"/>
        </w:rPr>
        <w:t>the tug of war</w:t>
      </w:r>
      <w:r w:rsidRPr="005A6FEF">
        <w:rPr>
          <w:u w:val="single"/>
        </w:rPr>
        <w:t xml:space="preserve"> between price</w:t>
      </w:r>
      <w:r w:rsidRPr="00527569">
        <w:rPr>
          <w:sz w:val="14"/>
        </w:rPr>
        <w:t xml:space="preserve"> increases </w:t>
      </w:r>
      <w:r w:rsidRPr="005A6FEF">
        <w:rPr>
          <w:u w:val="single"/>
        </w:rPr>
        <w:t>and pay</w:t>
      </w:r>
      <w:r w:rsidRPr="00527569">
        <w:rPr>
          <w:sz w:val="14"/>
        </w:rPr>
        <w:t xml:space="preserve"> increases </w:t>
      </w:r>
      <w:r w:rsidRPr="001C4420">
        <w:rPr>
          <w:b/>
          <w:iCs/>
          <w:highlight w:val="cyan"/>
          <w:u w:val="single"/>
        </w:rPr>
        <w:t>has yet to</w:t>
      </w:r>
      <w:r w:rsidRPr="005A6FEF">
        <w:rPr>
          <w:b/>
          <w:iCs/>
          <w:u w:val="single"/>
        </w:rPr>
        <w:t xml:space="preserve"> decisively </w:t>
      </w:r>
      <w:r w:rsidRPr="001C4420">
        <w:rPr>
          <w:b/>
          <w:iCs/>
          <w:highlight w:val="cyan"/>
          <w:u w:val="single"/>
        </w:rPr>
        <w:t>swing</w:t>
      </w:r>
      <w:r w:rsidRPr="001C4420">
        <w:rPr>
          <w:sz w:val="14"/>
          <w:highlight w:val="cyan"/>
        </w:rPr>
        <w:t xml:space="preserve"> </w:t>
      </w:r>
      <w:r w:rsidRPr="001C4420">
        <w:rPr>
          <w:highlight w:val="cyan"/>
          <w:u w:val="single"/>
        </w:rPr>
        <w:t>in workers’ favor</w:t>
      </w:r>
      <w:r w:rsidRPr="005A6FEF">
        <w:rPr>
          <w:u w:val="single"/>
        </w:rPr>
        <w:t>.</w:t>
      </w:r>
      <w:r w:rsidR="00EB4A82">
        <w:rPr>
          <w:u w:val="single"/>
        </w:rPr>
        <w:t xml:space="preserve"> </w:t>
      </w:r>
      <w:r w:rsidRPr="001C4420">
        <w:rPr>
          <w:highlight w:val="cyan"/>
          <w:u w:val="single"/>
        </w:rPr>
        <w:t>Whether wage</w:t>
      </w:r>
      <w:r w:rsidRPr="005A6FEF">
        <w:rPr>
          <w:u w:val="single"/>
        </w:rPr>
        <w:t xml:space="preserve"> gains eventually </w:t>
      </w:r>
      <w:r w:rsidRPr="001C4420">
        <w:rPr>
          <w:highlight w:val="cyan"/>
          <w:u w:val="single"/>
        </w:rPr>
        <w:t>eclipse inflation</w:t>
      </w:r>
      <w:r w:rsidRPr="00527569">
        <w:rPr>
          <w:sz w:val="14"/>
        </w:rPr>
        <w:t xml:space="preserve"> — and why — </w:t>
      </w:r>
      <w:r w:rsidRPr="001C4420">
        <w:rPr>
          <w:b/>
          <w:iCs/>
          <w:highlight w:val="cyan"/>
          <w:u w:val="single"/>
        </w:rPr>
        <w:t>will be crucial</w:t>
      </w:r>
      <w:r w:rsidRPr="00527569">
        <w:rPr>
          <w:sz w:val="14"/>
        </w:rPr>
        <w:t xml:space="preserve"> for economic policymakers. </w:t>
      </w:r>
      <w:r w:rsidRPr="005A6FEF">
        <w:rPr>
          <w:u w:val="single"/>
        </w:rPr>
        <w:t xml:space="preserve">Central </w:t>
      </w:r>
      <w:r w:rsidRPr="001C4420">
        <w:rPr>
          <w:highlight w:val="cyan"/>
          <w:u w:val="single"/>
        </w:rPr>
        <w:t>bankers</w:t>
      </w:r>
      <w:r w:rsidRPr="005A6FEF">
        <w:rPr>
          <w:u w:val="single"/>
        </w:rPr>
        <w:t xml:space="preserve"> </w:t>
      </w:r>
      <w:r w:rsidRPr="001C4420">
        <w:rPr>
          <w:highlight w:val="cyan"/>
          <w:u w:val="single"/>
        </w:rPr>
        <w:t>celebrate rising wages</w:t>
      </w:r>
      <w:r w:rsidRPr="001C4420">
        <w:rPr>
          <w:sz w:val="14"/>
          <w:highlight w:val="cyan"/>
        </w:rPr>
        <w:t xml:space="preserve"> </w:t>
      </w:r>
      <w:r w:rsidRPr="001C4420">
        <w:rPr>
          <w:highlight w:val="cyan"/>
          <w:u w:val="single"/>
        </w:rPr>
        <w:t>when they come from productivity</w:t>
      </w:r>
      <w:r w:rsidRPr="00527569">
        <w:rPr>
          <w:sz w:val="14"/>
        </w:rPr>
        <w:t xml:space="preserve"> increases </w:t>
      </w:r>
      <w:r w:rsidRPr="005A6FEF">
        <w:rPr>
          <w:u w:val="single"/>
        </w:rPr>
        <w:t xml:space="preserve">and strong labor </w:t>
      </w:r>
      <w:proofErr w:type="gramStart"/>
      <w:r w:rsidRPr="005A6FEF">
        <w:rPr>
          <w:u w:val="single"/>
        </w:rPr>
        <w:t>markets</w:t>
      </w:r>
      <w:r w:rsidRPr="00527569">
        <w:rPr>
          <w:sz w:val="14"/>
        </w:rPr>
        <w:t xml:space="preserve">, </w:t>
      </w:r>
      <w:r w:rsidRPr="001C4420">
        <w:rPr>
          <w:b/>
          <w:iCs/>
          <w:highlight w:val="cyan"/>
          <w:u w:val="single"/>
        </w:rPr>
        <w:t>but</w:t>
      </w:r>
      <w:proofErr w:type="gramEnd"/>
      <w:r w:rsidRPr="001C4420">
        <w:rPr>
          <w:b/>
          <w:iCs/>
          <w:highlight w:val="cyan"/>
          <w:u w:val="single"/>
        </w:rPr>
        <w:t xml:space="preserve"> would worry if wages and inflation</w:t>
      </w:r>
      <w:r w:rsidRPr="005A6FEF">
        <w:rPr>
          <w:b/>
          <w:iCs/>
          <w:u w:val="single"/>
        </w:rPr>
        <w:t xml:space="preserve"> seemed to be </w:t>
      </w:r>
      <w:r w:rsidRPr="001C4420">
        <w:rPr>
          <w:b/>
          <w:iCs/>
          <w:highlight w:val="cyan"/>
          <w:u w:val="single"/>
        </w:rPr>
        <w:t>egging each other up</w:t>
      </w:r>
      <w:r w:rsidRPr="005A6FEF">
        <w:rPr>
          <w:b/>
          <w:iCs/>
          <w:u w:val="single"/>
        </w:rPr>
        <w:t>ward.</w:t>
      </w:r>
      <w:r w:rsidR="00EB4A82">
        <w:rPr>
          <w:b/>
          <w:iCs/>
          <w:u w:val="single"/>
        </w:rPr>
        <w:t xml:space="preserve"> </w:t>
      </w:r>
      <w:r w:rsidRPr="001C4420">
        <w:rPr>
          <w:highlight w:val="cyan"/>
          <w:u w:val="single"/>
        </w:rPr>
        <w:t>The Fed</w:t>
      </w:r>
      <w:r w:rsidRPr="00527569">
        <w:rPr>
          <w:sz w:val="14"/>
        </w:rPr>
        <w:t xml:space="preserve">eral Reserve </w:t>
      </w:r>
      <w:r w:rsidRPr="001C4420">
        <w:rPr>
          <w:highlight w:val="cyan"/>
          <w:u w:val="single"/>
        </w:rPr>
        <w:t>is</w:t>
      </w:r>
      <w:r w:rsidRPr="001C4420">
        <w:rPr>
          <w:sz w:val="14"/>
          <w:highlight w:val="cyan"/>
        </w:rPr>
        <w:t xml:space="preserve"> “</w:t>
      </w:r>
      <w:r w:rsidRPr="001C4420">
        <w:rPr>
          <w:b/>
          <w:iCs/>
          <w:highlight w:val="cyan"/>
          <w:u w:val="single"/>
        </w:rPr>
        <w:t>watching carefully</w:t>
      </w:r>
      <w:r w:rsidRPr="001C4420">
        <w:rPr>
          <w:sz w:val="14"/>
          <w:highlight w:val="cyan"/>
        </w:rPr>
        <w:t>,</w:t>
      </w:r>
      <w:r w:rsidRPr="00527569">
        <w:rPr>
          <w:sz w:val="14"/>
        </w:rPr>
        <w:t xml:space="preserve">” </w:t>
      </w:r>
      <w:r w:rsidRPr="005A6FEF">
        <w:rPr>
          <w:u w:val="single"/>
        </w:rPr>
        <w:t>for a troubling increase in wages</w:t>
      </w:r>
      <w:r w:rsidRPr="00527569">
        <w:rPr>
          <w:sz w:val="14"/>
        </w:rPr>
        <w:t>, its chair, Jerome H. Powell, said on Wednesday, though he noted that the central bank did not see such a trend shaping up.</w:t>
      </w:r>
      <w:r w:rsidR="00EB4A82">
        <w:rPr>
          <w:sz w:val="14"/>
        </w:rPr>
        <w:t xml:space="preserve"> </w:t>
      </w:r>
      <w:r w:rsidRPr="005A6FEF">
        <w:rPr>
          <w:u w:val="single"/>
        </w:rPr>
        <w:t>Recruiters do report</w:t>
      </w:r>
      <w:r w:rsidRPr="00527569">
        <w:rPr>
          <w:sz w:val="14"/>
        </w:rPr>
        <w:t xml:space="preserve"> some </w:t>
      </w:r>
      <w:r w:rsidRPr="005A6FEF">
        <w:rPr>
          <w:u w:val="single"/>
        </w:rPr>
        <w:t>early signs that inflation is factoring into pay decisions</w:t>
      </w:r>
      <w:r w:rsidRPr="00527569">
        <w:rPr>
          <w:sz w:val="14"/>
        </w:rPr>
        <w:t xml:space="preserve">. Bill </w:t>
      </w:r>
      <w:proofErr w:type="spellStart"/>
      <w:r w:rsidRPr="00527569">
        <w:rPr>
          <w:sz w:val="14"/>
        </w:rPr>
        <w:t>Kasko</w:t>
      </w:r>
      <w:proofErr w:type="spellEnd"/>
      <w:r w:rsidRPr="00527569">
        <w:rPr>
          <w:sz w:val="14"/>
        </w:rPr>
        <w:t>, president of Frontline Source Group, a job placement and staffing firm in Dallas, said that as gas prices in particular rise, employees are demanding either higher pay or work-from-home options to offset their increased commuting costs.</w:t>
      </w:r>
      <w:r w:rsidR="00EB4A82">
        <w:rPr>
          <w:sz w:val="14"/>
        </w:rPr>
        <w:t xml:space="preserve"> </w:t>
      </w:r>
      <w:r w:rsidRPr="00527569">
        <w:rPr>
          <w:sz w:val="14"/>
          <w:szCs w:val="16"/>
        </w:rPr>
        <w:t xml:space="preserve">“It becomes a topic of discussion in negotiations for salary,” Mr. </w:t>
      </w:r>
      <w:proofErr w:type="spellStart"/>
      <w:r w:rsidRPr="00527569">
        <w:rPr>
          <w:sz w:val="14"/>
          <w:szCs w:val="16"/>
        </w:rPr>
        <w:t>Kasko</w:t>
      </w:r>
      <w:proofErr w:type="spellEnd"/>
      <w:r w:rsidRPr="00527569">
        <w:rPr>
          <w:sz w:val="14"/>
          <w:szCs w:val="16"/>
        </w:rPr>
        <w:t xml:space="preserve"> said.</w:t>
      </w:r>
      <w:r w:rsidR="00EB4A82">
        <w:rPr>
          <w:sz w:val="14"/>
          <w:szCs w:val="16"/>
        </w:rPr>
        <w:t xml:space="preserve"> </w:t>
      </w:r>
      <w:r w:rsidRPr="00527569">
        <w:rPr>
          <w:sz w:val="14"/>
        </w:rPr>
        <w:t xml:space="preserve">But for the most part, </w:t>
      </w:r>
      <w:r w:rsidRPr="005A6FEF">
        <w:rPr>
          <w:u w:val="single"/>
        </w:rPr>
        <w:t>today’s wage gains are tied to</w:t>
      </w:r>
      <w:r w:rsidRPr="00527569">
        <w:rPr>
          <w:sz w:val="14"/>
        </w:rPr>
        <w:t xml:space="preserve"> a different economic trend: red-hot </w:t>
      </w:r>
      <w:r w:rsidRPr="005A6FEF">
        <w:rPr>
          <w:u w:val="single"/>
        </w:rPr>
        <w:t>demand for workers</w:t>
      </w:r>
      <w:r w:rsidRPr="00527569">
        <w:rPr>
          <w:sz w:val="14"/>
        </w:rPr>
        <w:t xml:space="preserve">. Job openings are high, but many would-be employees remain on the labor market’s sidelines, either because they have chosen to retire early or because </w:t>
      </w:r>
      <w:proofErr w:type="gramStart"/>
      <w:r w:rsidRPr="00527569">
        <w:rPr>
          <w:sz w:val="14"/>
        </w:rPr>
        <w:t>child care</w:t>
      </w:r>
      <w:proofErr w:type="gramEnd"/>
      <w:r w:rsidRPr="00527569">
        <w:rPr>
          <w:sz w:val="14"/>
        </w:rPr>
        <w:t xml:space="preserve"> issues, virus concerns or other considerations have dissuaded them from working.</w:t>
      </w:r>
      <w:r w:rsidR="00EB4A82">
        <w:rPr>
          <w:sz w:val="14"/>
        </w:rPr>
        <w:t xml:space="preserve"> </w:t>
      </w:r>
      <w:r w:rsidRPr="00527569">
        <w:rPr>
          <w:sz w:val="14"/>
          <w:szCs w:val="16"/>
        </w:rPr>
        <w:t xml:space="preserve">Grocery store managers in Dallas are earning as much as $175,000 in base pay compared to $125,000 before the pandemic, Mr. </w:t>
      </w:r>
      <w:proofErr w:type="spellStart"/>
      <w:r w:rsidRPr="00527569">
        <w:rPr>
          <w:sz w:val="14"/>
          <w:szCs w:val="16"/>
        </w:rPr>
        <w:t>Kasko</w:t>
      </w:r>
      <w:proofErr w:type="spellEnd"/>
      <w:r w:rsidRPr="00527569">
        <w:rPr>
          <w:sz w:val="14"/>
          <w:szCs w:val="16"/>
        </w:rPr>
        <w:t xml:space="preserve"> and his colleagues said, and employees are being nabbed away from firms like his for six-figure-salary recruiting jobs at corporations.</w:t>
      </w:r>
      <w:r w:rsidR="00EB4A82">
        <w:rPr>
          <w:sz w:val="14"/>
          <w:szCs w:val="16"/>
        </w:rPr>
        <w:t xml:space="preserve"> </w:t>
      </w:r>
      <w:r w:rsidRPr="00527569">
        <w:rPr>
          <w:sz w:val="14"/>
          <w:szCs w:val="16"/>
        </w:rPr>
        <w:t xml:space="preserve">Emily </w:t>
      </w:r>
      <w:proofErr w:type="spellStart"/>
      <w:r w:rsidRPr="00527569">
        <w:rPr>
          <w:sz w:val="14"/>
          <w:szCs w:val="16"/>
        </w:rPr>
        <w:t>Longsworth</w:t>
      </w:r>
      <w:proofErr w:type="spellEnd"/>
      <w:r w:rsidRPr="00527569">
        <w:rPr>
          <w:sz w:val="14"/>
          <w:szCs w:val="16"/>
        </w:rPr>
        <w:t xml:space="preserve"> Nixon, 27 and from Dallas, is one of Mr. </w:t>
      </w:r>
      <w:proofErr w:type="spellStart"/>
      <w:r w:rsidRPr="00527569">
        <w:rPr>
          <w:sz w:val="14"/>
          <w:szCs w:val="16"/>
        </w:rPr>
        <w:t>Kasko’s</w:t>
      </w:r>
      <w:proofErr w:type="spellEnd"/>
      <w:r w:rsidRPr="00527569">
        <w:rPr>
          <w:sz w:val="14"/>
          <w:szCs w:val="16"/>
        </w:rPr>
        <w:t xml:space="preserve"> employees. She herself is fielding five or six messages each day on LinkedIn trying to lure her away, she said, and the tight labor market has upended how she does her job.</w:t>
      </w:r>
      <w:r w:rsidR="00EB4A82">
        <w:rPr>
          <w:sz w:val="14"/>
          <w:szCs w:val="16"/>
        </w:rPr>
        <w:t xml:space="preserve"> </w:t>
      </w:r>
      <w:r w:rsidRPr="00527569">
        <w:rPr>
          <w:sz w:val="14"/>
          <w:szCs w:val="16"/>
        </w:rPr>
        <w:t xml:space="preserve">She tried to recruit a woman to an executive assistant position at a technology company that would have given her a $30,000 raise — and saw the candidate walk away for a </w:t>
      </w:r>
      <w:proofErr w:type="gramStart"/>
      <w:r w:rsidRPr="00527569">
        <w:rPr>
          <w:sz w:val="14"/>
          <w:szCs w:val="16"/>
        </w:rPr>
        <w:t>counter offer</w:t>
      </w:r>
      <w:proofErr w:type="gramEnd"/>
      <w:r w:rsidRPr="00527569">
        <w:rPr>
          <w:sz w:val="14"/>
          <w:szCs w:val="16"/>
        </w:rPr>
        <w:t xml:space="preserve"> of no additional pay but three work-from-home days each week.</w:t>
      </w:r>
      <w:r w:rsidR="00EB4A82">
        <w:rPr>
          <w:sz w:val="14"/>
          <w:szCs w:val="16"/>
        </w:rPr>
        <w:t xml:space="preserve"> </w:t>
      </w:r>
      <w:r w:rsidRPr="00527569">
        <w:rPr>
          <w:sz w:val="14"/>
          <w:szCs w:val="16"/>
        </w:rPr>
        <w:t>“After that, I had my tail between my legs for a couple of days; I had never thought to ask that,” she said, adding that employers need to know their candidates like never before as workers flex their power, taking home raises and other perks. “Before Covid, it was an employer-driven market.”</w:t>
      </w:r>
      <w:r w:rsidR="00EB4A82">
        <w:rPr>
          <w:sz w:val="14"/>
          <w:szCs w:val="16"/>
        </w:rPr>
        <w:t xml:space="preserve"> </w:t>
      </w:r>
      <w:r w:rsidRPr="00527569">
        <w:rPr>
          <w:sz w:val="14"/>
        </w:rPr>
        <w:t xml:space="preserve">Those </w:t>
      </w:r>
      <w:r w:rsidRPr="005A6FEF">
        <w:rPr>
          <w:u w:val="single"/>
        </w:rPr>
        <w:t>in-demand workers could end up being better off</w:t>
      </w:r>
      <w:r w:rsidRPr="00527569">
        <w:rPr>
          <w:sz w:val="14"/>
        </w:rPr>
        <w:t xml:space="preserve"> in the long run, </w:t>
      </w:r>
      <w:r w:rsidRPr="005A6FEF">
        <w:rPr>
          <w:u w:val="single"/>
        </w:rPr>
        <w:t>should their pay continue to chug higher</w:t>
      </w:r>
      <w:r w:rsidRPr="00527569">
        <w:rPr>
          <w:sz w:val="14"/>
        </w:rPr>
        <w:t xml:space="preserve"> even </w:t>
      </w:r>
      <w:r w:rsidRPr="005A6FEF">
        <w:rPr>
          <w:u w:val="single"/>
        </w:rPr>
        <w:t>as supply chains heal</w:t>
      </w:r>
      <w:r w:rsidRPr="00527569">
        <w:rPr>
          <w:sz w:val="14"/>
        </w:rPr>
        <w:t xml:space="preserve"> and prices for used cars and couches moderate, allowing them to afford more.</w:t>
      </w:r>
      <w:r w:rsidR="00EB4A82">
        <w:rPr>
          <w:sz w:val="14"/>
        </w:rPr>
        <w:t xml:space="preserve"> </w:t>
      </w:r>
      <w:r w:rsidRPr="00527569">
        <w:rPr>
          <w:sz w:val="14"/>
          <w:szCs w:val="16"/>
        </w:rPr>
        <w:t>Pay gains might also become more sustainable for employers as virus concerns fade and employees trickle back from the labor market’s sidelines.</w:t>
      </w:r>
      <w:r w:rsidR="00EB4A82">
        <w:rPr>
          <w:sz w:val="14"/>
          <w:szCs w:val="16"/>
        </w:rPr>
        <w:t xml:space="preserve"> </w:t>
      </w:r>
      <w:r w:rsidRPr="00527569">
        <w:rPr>
          <w:sz w:val="14"/>
          <w:szCs w:val="16"/>
        </w:rPr>
        <w:t>And even if rapid wage increases persist, it is not absolutely the case that employers will be forced to drastically raise prices. Businesses could stomach a hit to their profits instead, or they could invest in technology that improves worker productivity.</w:t>
      </w:r>
      <w:r w:rsidR="00EB4A82">
        <w:rPr>
          <w:sz w:val="14"/>
          <w:szCs w:val="16"/>
        </w:rPr>
        <w:t xml:space="preserve"> </w:t>
      </w:r>
      <w:r w:rsidRPr="00527569">
        <w:rPr>
          <w:sz w:val="14"/>
          <w:szCs w:val="16"/>
        </w:rPr>
        <w:t>If fewer waitresses can sell the same number of dinners because customers are ordering from QR codes, for instance, employers will have leeway to pay more without taking a hit to their bottom line.</w:t>
      </w:r>
      <w:r w:rsidR="00EB4A82">
        <w:rPr>
          <w:sz w:val="14"/>
          <w:szCs w:val="16"/>
        </w:rPr>
        <w:t xml:space="preserve"> </w:t>
      </w:r>
      <w:r w:rsidRPr="00527569">
        <w:rPr>
          <w:sz w:val="14"/>
          <w:szCs w:val="16"/>
        </w:rPr>
        <w:t xml:space="preserve">Investment in automation has already moved up sharply by one metric, with orders of robots in the second quarter of 2021 up 67 percent from a year earlier, with demand spanning pharmaceutical industries, </w:t>
      </w:r>
      <w:proofErr w:type="gramStart"/>
      <w:r w:rsidRPr="00527569">
        <w:rPr>
          <w:sz w:val="14"/>
          <w:szCs w:val="16"/>
        </w:rPr>
        <w:t>cars</w:t>
      </w:r>
      <w:proofErr w:type="gramEnd"/>
      <w:r w:rsidRPr="00527569">
        <w:rPr>
          <w:sz w:val="14"/>
          <w:szCs w:val="16"/>
        </w:rPr>
        <w:t xml:space="preserve"> and electronics, according to the Association for Advancing Automation.</w:t>
      </w:r>
      <w:r w:rsidR="00EB4A82">
        <w:rPr>
          <w:sz w:val="14"/>
          <w:szCs w:val="16"/>
        </w:rPr>
        <w:t xml:space="preserve"> </w:t>
      </w:r>
      <w:r w:rsidRPr="00527569">
        <w:rPr>
          <w:sz w:val="14"/>
          <w:szCs w:val="16"/>
        </w:rPr>
        <w:t xml:space="preserve">“Companies can’t find people, I don’t care what the industry is,” said Jeff </w:t>
      </w:r>
      <w:proofErr w:type="spellStart"/>
      <w:r w:rsidRPr="00527569">
        <w:rPr>
          <w:sz w:val="14"/>
          <w:szCs w:val="16"/>
        </w:rPr>
        <w:t>Burnstein</w:t>
      </w:r>
      <w:proofErr w:type="spellEnd"/>
      <w:r w:rsidRPr="00527569">
        <w:rPr>
          <w:sz w:val="14"/>
          <w:szCs w:val="16"/>
        </w:rPr>
        <w:t>, president of the association.</w:t>
      </w:r>
      <w:r w:rsidR="00EB4A82">
        <w:rPr>
          <w:sz w:val="14"/>
          <w:szCs w:val="16"/>
        </w:rPr>
        <w:t xml:space="preserve"> </w:t>
      </w:r>
      <w:r w:rsidRPr="005A6FEF">
        <w:rPr>
          <w:b/>
          <w:iCs/>
          <w:u w:val="single"/>
        </w:rPr>
        <w:t>But a happy outcome is not guaranteed</w:t>
      </w:r>
      <w:r w:rsidRPr="00527569">
        <w:rPr>
          <w:sz w:val="14"/>
        </w:rPr>
        <w:t xml:space="preserve">. </w:t>
      </w:r>
      <w:r w:rsidRPr="005A6FEF">
        <w:rPr>
          <w:u w:val="single"/>
        </w:rPr>
        <w:t>If</w:t>
      </w:r>
      <w:r w:rsidRPr="00527569">
        <w:rPr>
          <w:sz w:val="14"/>
        </w:rPr>
        <w:t xml:space="preserve"> today’s high </w:t>
      </w:r>
      <w:r w:rsidRPr="005A6FEF">
        <w:rPr>
          <w:u w:val="single"/>
        </w:rPr>
        <w:t xml:space="preserve">prices do drive tomorrow’s wage negotiations and set off an upward spiral, </w:t>
      </w:r>
      <w:r w:rsidRPr="001C4420">
        <w:rPr>
          <w:highlight w:val="cyan"/>
          <w:u w:val="single"/>
        </w:rPr>
        <w:t>the result could be</w:t>
      </w:r>
      <w:r w:rsidRPr="005A6FEF">
        <w:rPr>
          <w:u w:val="single"/>
        </w:rPr>
        <w:t xml:space="preserve"> a </w:t>
      </w:r>
      <w:r w:rsidRPr="005A6FEF">
        <w:rPr>
          <w:b/>
          <w:iCs/>
          <w:u w:val="single"/>
        </w:rPr>
        <w:t xml:space="preserve">longer period of </w:t>
      </w:r>
      <w:r w:rsidRPr="001C4420">
        <w:rPr>
          <w:b/>
          <w:iCs/>
          <w:highlight w:val="cyan"/>
          <w:u w:val="single"/>
        </w:rPr>
        <w:t>high inflation</w:t>
      </w:r>
      <w:r w:rsidRPr="001C4420">
        <w:rPr>
          <w:sz w:val="14"/>
          <w:highlight w:val="cyan"/>
        </w:rPr>
        <w:t xml:space="preserve"> </w:t>
      </w:r>
      <w:r w:rsidRPr="001C4420">
        <w:rPr>
          <w:highlight w:val="cyan"/>
          <w:u w:val="single"/>
        </w:rPr>
        <w:t xml:space="preserve">that </w:t>
      </w:r>
      <w:r w:rsidRPr="001C4420">
        <w:rPr>
          <w:b/>
          <w:iCs/>
          <w:highlight w:val="cyan"/>
          <w:u w:val="single"/>
        </w:rPr>
        <w:t>prods</w:t>
      </w:r>
      <w:r w:rsidRPr="005A6FEF">
        <w:rPr>
          <w:b/>
          <w:iCs/>
          <w:u w:val="single"/>
        </w:rPr>
        <w:t xml:space="preserve"> the </w:t>
      </w:r>
      <w:r w:rsidRPr="001C4420">
        <w:rPr>
          <w:b/>
          <w:iCs/>
          <w:highlight w:val="cyan"/>
          <w:u w:val="single"/>
        </w:rPr>
        <w:t>Fed to raise interest rates</w:t>
      </w:r>
      <w:r w:rsidRPr="00527569">
        <w:rPr>
          <w:sz w:val="14"/>
        </w:rPr>
        <w:t xml:space="preserve"> to tamp down demand and cool off prices, slowing the economy and possibly even sending it back into a recession.</w:t>
      </w:r>
      <w:r w:rsidR="00EB4A82">
        <w:rPr>
          <w:sz w:val="14"/>
        </w:rPr>
        <w:t xml:space="preserve"> </w:t>
      </w:r>
      <w:r w:rsidRPr="00527569">
        <w:rPr>
          <w:sz w:val="14"/>
          <w:szCs w:val="16"/>
        </w:rPr>
        <w:t>A scenario like that hasn’t taken place since the 1970s and 1980s. But a situation like the pandemic lockdowns and subsequent reopening has never happened at all.</w:t>
      </w:r>
      <w:r w:rsidR="00EB4A82">
        <w:rPr>
          <w:sz w:val="14"/>
          <w:szCs w:val="16"/>
        </w:rPr>
        <w:t xml:space="preserve"> </w:t>
      </w:r>
      <w:r w:rsidRPr="00527569">
        <w:rPr>
          <w:sz w:val="14"/>
        </w:rPr>
        <w:t xml:space="preserve">“We haven’t seen a wage-price spiral for decades, but we haven’t seen inflation like this for decades, </w:t>
      </w:r>
      <w:proofErr w:type="gramStart"/>
      <w:r w:rsidRPr="00527569">
        <w:rPr>
          <w:sz w:val="14"/>
        </w:rPr>
        <w:t>either,</w:t>
      </w:r>
      <w:proofErr w:type="gramEnd"/>
      <w:r w:rsidRPr="00527569">
        <w:rPr>
          <w:sz w:val="14"/>
        </w:rPr>
        <w:t xml:space="preserve">” said Jason </w:t>
      </w:r>
      <w:r w:rsidRPr="005A6FEF">
        <w:rPr>
          <w:u w:val="single"/>
        </w:rPr>
        <w:t>Furman, a Harvard University economist</w:t>
      </w:r>
      <w:r w:rsidRPr="00527569">
        <w:rPr>
          <w:sz w:val="14"/>
        </w:rPr>
        <w:t xml:space="preserve"> and former economic adviser in the Obama administration, </w:t>
      </w:r>
      <w:r w:rsidRPr="005A6FEF">
        <w:rPr>
          <w:u w:val="single"/>
        </w:rPr>
        <w:t>call</w:t>
      </w:r>
      <w:r w:rsidRPr="00527569">
        <w:rPr>
          <w:sz w:val="14"/>
        </w:rPr>
        <w:t xml:space="preserve">ing </w:t>
      </w:r>
      <w:r w:rsidRPr="005A6FEF">
        <w:rPr>
          <w:u w:val="single"/>
        </w:rPr>
        <w:t>the possibility of a wage-driven spiral</w:t>
      </w:r>
      <w:r w:rsidRPr="00527569">
        <w:rPr>
          <w:sz w:val="14"/>
        </w:rPr>
        <w:t xml:space="preserve"> </w:t>
      </w:r>
      <w:r w:rsidRPr="005A6FEF">
        <w:rPr>
          <w:b/>
          <w:iCs/>
          <w:u w:val="single"/>
        </w:rPr>
        <w:t>“an open question.”</w:t>
      </w:r>
    </w:p>
    <w:p w14:paraId="6622AE33" w14:textId="4A7E19A5" w:rsidR="004945F0" w:rsidRPr="00EB4A82" w:rsidRDefault="0055577A" w:rsidP="004945F0">
      <w:pPr>
        <w:rPr>
          <w:sz w:val="16"/>
        </w:rPr>
      </w:pPr>
      <w:r>
        <w:rPr>
          <w:sz w:val="14"/>
        </w:rPr>
        <w:t xml:space="preserve"> </w:t>
      </w:r>
    </w:p>
    <w:p w14:paraId="36DA9910" w14:textId="461DF347" w:rsidR="003D252F" w:rsidRDefault="00EB4A82" w:rsidP="00EB4A82">
      <w:pPr>
        <w:pStyle w:val="Heading3"/>
      </w:pPr>
      <w:r>
        <w:t>L – Generic Theory</w:t>
      </w:r>
    </w:p>
    <w:p w14:paraId="66402B5C" w14:textId="708EC467" w:rsidR="00EB4A82" w:rsidRDefault="00EB4A82" w:rsidP="00EB4A82">
      <w:pPr>
        <w:pStyle w:val="Heading4"/>
      </w:pPr>
      <w:r>
        <w:t>Theory confirms, either the AFF’s new jobs sets off a wage-price spiral or the following supply shocks cause rapid inflation.</w:t>
      </w:r>
    </w:p>
    <w:p w14:paraId="46CC4316" w14:textId="73E7B2B2" w:rsidR="00EB4A82" w:rsidRPr="005D51CE" w:rsidRDefault="00EB4A82" w:rsidP="00EB4A82">
      <w:pPr>
        <w:rPr>
          <w:rStyle w:val="Style13ptBold"/>
        </w:rPr>
      </w:pPr>
      <w:r w:rsidRPr="005D51CE">
        <w:rPr>
          <w:rStyle w:val="Style13ptBold"/>
        </w:rPr>
        <w:t xml:space="preserve">Frick </w:t>
      </w:r>
      <w:r>
        <w:rPr>
          <w:rStyle w:val="Style13ptBold"/>
        </w:rPr>
        <w:t>‘</w:t>
      </w:r>
      <w:r w:rsidRPr="005D51CE">
        <w:rPr>
          <w:rStyle w:val="Style13ptBold"/>
        </w:rPr>
        <w:t>22</w:t>
      </w:r>
    </w:p>
    <w:p w14:paraId="25367497" w14:textId="77777777" w:rsidR="00EB4A82" w:rsidRPr="00EB4A82" w:rsidRDefault="00EB4A82" w:rsidP="00EB4A82">
      <w:r w:rsidRPr="00EB4A82">
        <w:t xml:space="preserve">Walter Frick-I'm an editor and writer interested in economics, technology, forecasting, and the future of media at the Harvard Business Review; December 23, 2022; What Causes Inflation?; </w:t>
      </w:r>
      <w:hyperlink r:id="rId40" w:history="1">
        <w:r w:rsidRPr="00EB4A82">
          <w:rPr>
            <w:rStyle w:val="Hyperlink"/>
          </w:rPr>
          <w:t>https://hbr.org/2022/12/what-causes-inflation</w:t>
        </w:r>
      </w:hyperlink>
      <w:r w:rsidRPr="00EB4A82">
        <w:t xml:space="preserve">; //[TMS—GK] </w:t>
      </w:r>
    </w:p>
    <w:p w14:paraId="35239747" w14:textId="77777777" w:rsidR="00EB4A82" w:rsidRDefault="00EB4A82" w:rsidP="00EB4A82">
      <w:pPr>
        <w:rPr>
          <w:rFonts w:asciiTheme="minorHAnsi" w:hAnsiTheme="minorHAnsi" w:cstheme="minorHAnsi"/>
          <w:sz w:val="16"/>
        </w:rPr>
      </w:pPr>
      <w:r>
        <w:rPr>
          <w:rFonts w:asciiTheme="minorHAnsi" w:hAnsiTheme="minorHAnsi" w:cstheme="minorHAnsi"/>
          <w:sz w:val="16"/>
        </w:rPr>
        <w:t xml:space="preserve">What causes inflation? </w:t>
      </w:r>
      <w:r w:rsidRPr="003E3C88">
        <w:rPr>
          <w:rStyle w:val="StyleUnderline"/>
        </w:rPr>
        <w:t>At its root, inflation is driven by too much demand</w:t>
      </w:r>
      <w:r>
        <w:rPr>
          <w:rFonts w:asciiTheme="minorHAnsi" w:hAnsiTheme="minorHAnsi" w:cstheme="minorHAnsi"/>
          <w:sz w:val="16"/>
        </w:rPr>
        <w:t xml:space="preserve"> relative to supply. More precisely, as former Fed chair Ben Bernanke writes in his macroeconomics textbook with Andrew Abel: “</w:t>
      </w:r>
      <w:r w:rsidRPr="003E3C88">
        <w:rPr>
          <w:rStyle w:val="StyleUnderline"/>
        </w:rPr>
        <w:t>Inflation occurs when the aggregate quantity of goods demanded</w:t>
      </w:r>
      <w:r>
        <w:rPr>
          <w:rFonts w:asciiTheme="minorHAnsi" w:hAnsiTheme="minorHAnsi" w:cstheme="minorHAnsi"/>
          <w:sz w:val="16"/>
        </w:rPr>
        <w:t xml:space="preserve"> at any particular price level </w:t>
      </w:r>
      <w:r w:rsidRPr="003E3C88">
        <w:rPr>
          <w:rStyle w:val="StyleUnderline"/>
        </w:rPr>
        <w:t>is rising more quickly than the aggregate quantity of goods</w:t>
      </w:r>
      <w:r>
        <w:rPr>
          <w:rFonts w:asciiTheme="minorHAnsi" w:hAnsiTheme="minorHAnsi" w:cstheme="minorHAnsi"/>
          <w:sz w:val="16"/>
        </w:rPr>
        <w:t xml:space="preserve"> supplied at that price level.” But what causes demand to outpace supply? That can happen for a few different reasons, and to understand them it helps to consider the three pillars of macroeconomics that David Moss describes in his book A Concise Guide to Macroeconomics: What Managers, Executives, and Students Need to Know. Moss structures the book based on </w:t>
      </w:r>
      <w:r w:rsidRPr="003E3C88">
        <w:rPr>
          <w:rStyle w:val="StyleUnderline"/>
        </w:rPr>
        <w:t>output</w:t>
      </w:r>
      <w:r>
        <w:rPr>
          <w:rFonts w:asciiTheme="minorHAnsi" w:hAnsiTheme="minorHAnsi" w:cstheme="minorHAnsi"/>
          <w:sz w:val="16"/>
        </w:rPr>
        <w:t xml:space="preserve"> (how much an economy produces), </w:t>
      </w:r>
      <w:r w:rsidRPr="003E3C88">
        <w:rPr>
          <w:rStyle w:val="StyleUnderline"/>
        </w:rPr>
        <w:t>money</w:t>
      </w:r>
      <w:r>
        <w:rPr>
          <w:rFonts w:asciiTheme="minorHAnsi" w:hAnsiTheme="minorHAnsi" w:cstheme="minorHAnsi"/>
          <w:sz w:val="16"/>
        </w:rPr>
        <w:t xml:space="preserve"> (how much currency people have or can easily get their hands on), </w:t>
      </w:r>
      <w:r w:rsidRPr="003E3C88">
        <w:rPr>
          <w:rStyle w:val="StyleUnderline"/>
        </w:rPr>
        <w:t>and expectations</w:t>
      </w:r>
      <w:r>
        <w:rPr>
          <w:rFonts w:asciiTheme="minorHAnsi" w:hAnsiTheme="minorHAnsi" w:cstheme="minorHAnsi"/>
          <w:sz w:val="16"/>
        </w:rPr>
        <w:t xml:space="preserve"> (what people think will happen next). </w:t>
      </w:r>
      <w:r w:rsidRPr="003E3C88">
        <w:rPr>
          <w:rStyle w:val="StyleUnderline"/>
        </w:rPr>
        <w:t>All</w:t>
      </w:r>
      <w:r>
        <w:rPr>
          <w:rFonts w:asciiTheme="minorHAnsi" w:hAnsiTheme="minorHAnsi" w:cstheme="minorHAnsi"/>
          <w:sz w:val="16"/>
        </w:rPr>
        <w:t xml:space="preserve"> three </w:t>
      </w:r>
      <w:r w:rsidRPr="003E3C88">
        <w:rPr>
          <w:rStyle w:val="StyleUnderline"/>
        </w:rPr>
        <w:t>have a role in inflation</w:t>
      </w:r>
      <w:r>
        <w:rPr>
          <w:rFonts w:asciiTheme="minorHAnsi" w:hAnsiTheme="minorHAnsi" w:cstheme="minorHAnsi"/>
          <w:sz w:val="16"/>
        </w:rPr>
        <w:t xml:space="preserve">. Supply shocks: </w:t>
      </w:r>
      <w:r w:rsidRPr="003E3C88">
        <w:rPr>
          <w:rStyle w:val="StyleUnderline"/>
        </w:rPr>
        <w:t>Inflation often happens because of supply shocks</w:t>
      </w:r>
      <w:r>
        <w:rPr>
          <w:rFonts w:asciiTheme="minorHAnsi" w:hAnsiTheme="minorHAnsi" w:cstheme="minorHAnsi"/>
          <w:sz w:val="16"/>
        </w:rPr>
        <w:t xml:space="preserve"> — major disruptions to an important economic input, like energy. For example, if a lot of oil fields stop producing oil because of a war, the price of energy increases. Since energy is a critical input into almost every other good, prices of other things rise, too. This is often called “cost-push inflation.” In theory, </w:t>
      </w:r>
      <w:r w:rsidRPr="003E3C88">
        <w:rPr>
          <w:rStyle w:val="StyleUnderline"/>
        </w:rPr>
        <w:t>a decrease in the supply of a good</w:t>
      </w:r>
      <w:r>
        <w:rPr>
          <w:rFonts w:asciiTheme="minorHAnsi" w:hAnsiTheme="minorHAnsi" w:cstheme="minorHAnsi"/>
          <w:sz w:val="16"/>
        </w:rPr>
        <w:t xml:space="preserve"> should </w:t>
      </w:r>
      <w:r w:rsidRPr="003E3C88">
        <w:rPr>
          <w:rStyle w:val="StyleUnderline"/>
        </w:rPr>
        <w:t>lead to a higher price</w:t>
      </w:r>
      <w:r>
        <w:rPr>
          <w:rFonts w:asciiTheme="minorHAnsi" w:hAnsiTheme="minorHAnsi" w:cstheme="minorHAnsi"/>
          <w:sz w:val="16"/>
        </w:rPr>
        <w:t xml:space="preserve">, fewer buyers, and a new equilibrium. In practice, things are more complicated. </w:t>
      </w:r>
      <w:r w:rsidRPr="003E3C88">
        <w:rPr>
          <w:rStyle w:val="StyleUnderline"/>
        </w:rPr>
        <w:t>A supply shock</w:t>
      </w:r>
      <w:r>
        <w:rPr>
          <w:rFonts w:asciiTheme="minorHAnsi" w:hAnsiTheme="minorHAnsi" w:cstheme="minorHAnsi"/>
          <w:sz w:val="16"/>
        </w:rPr>
        <w:t xml:space="preserve"> might </w:t>
      </w:r>
      <w:r w:rsidRPr="003E3C88">
        <w:rPr>
          <w:rStyle w:val="StyleUnderline"/>
        </w:rPr>
        <w:t>set off a sustained increase in prices</w:t>
      </w:r>
      <w:r>
        <w:rPr>
          <w:rFonts w:asciiTheme="minorHAnsi" w:hAnsiTheme="minorHAnsi" w:cstheme="minorHAnsi"/>
          <w:sz w:val="16"/>
        </w:rPr>
        <w:t xml:space="preserve"> because there aren’t many good alternatives and so the price keeps getting bid up. Or it might be because there’s uncertainty around when and whether the supply shock will end, or because the initial price increase changes peoples’ expectations about future inflation. Money supply: Then there’s the demand side of the equation. </w:t>
      </w:r>
      <w:r w:rsidRPr="003E3C88">
        <w:rPr>
          <w:rStyle w:val="StyleUnderline"/>
        </w:rPr>
        <w:t>An increase in the money supply will</w:t>
      </w:r>
      <w:r>
        <w:rPr>
          <w:rFonts w:asciiTheme="minorHAnsi" w:hAnsiTheme="minorHAnsi" w:cstheme="minorHAnsi"/>
          <w:sz w:val="16"/>
        </w:rPr>
        <w:t xml:space="preserve"> tend to </w:t>
      </w:r>
      <w:r w:rsidRPr="003E3C88">
        <w:rPr>
          <w:rStyle w:val="StyleUnderline"/>
        </w:rPr>
        <w:t>cause inflation</w:t>
      </w:r>
      <w:r>
        <w:rPr>
          <w:rFonts w:asciiTheme="minorHAnsi" w:hAnsiTheme="minorHAnsi" w:cstheme="minorHAnsi"/>
          <w:sz w:val="16"/>
        </w:rPr>
        <w:t>, as Moss explains. “</w:t>
      </w:r>
      <w:r w:rsidRPr="003E3C88">
        <w:rPr>
          <w:rStyle w:val="StyleUnderline"/>
        </w:rPr>
        <w:t>With more cash</w:t>
      </w:r>
      <w:r>
        <w:rPr>
          <w:rFonts w:asciiTheme="minorHAnsi" w:hAnsiTheme="minorHAnsi" w:cstheme="minorHAnsi"/>
          <w:sz w:val="16"/>
        </w:rPr>
        <w:t xml:space="preserve"> in their pockets and bank accounts, </w:t>
      </w:r>
      <w:r w:rsidRPr="003E3C88">
        <w:rPr>
          <w:rStyle w:val="StyleUnderline"/>
        </w:rPr>
        <w:t>consumers</w:t>
      </w:r>
      <w:r>
        <w:rPr>
          <w:rFonts w:asciiTheme="minorHAnsi" w:hAnsiTheme="minorHAnsi" w:cstheme="minorHAnsi"/>
          <w:sz w:val="16"/>
        </w:rPr>
        <w:t xml:space="preserve"> often </w:t>
      </w:r>
      <w:r w:rsidRPr="003E3C88">
        <w:rPr>
          <w:rStyle w:val="StyleUnderline"/>
        </w:rPr>
        <w:t>find new reasons to buy things</w:t>
      </w:r>
      <w:r>
        <w:rPr>
          <w:rFonts w:asciiTheme="minorHAnsi" w:hAnsiTheme="minorHAnsi" w:cstheme="minorHAnsi"/>
          <w:sz w:val="16"/>
        </w:rPr>
        <w:t xml:space="preserve">,” he writes in the book. “But unless the supply of goods and services has increased in the meantime, the consumers’ </w:t>
      </w:r>
      <w:r w:rsidRPr="003E3C88">
        <w:rPr>
          <w:rStyle w:val="StyleUnderline"/>
        </w:rPr>
        <w:t>mounting demand</w:t>
      </w:r>
      <w:r>
        <w:rPr>
          <w:rFonts w:asciiTheme="minorHAnsi" w:hAnsiTheme="minorHAnsi" w:cstheme="minorHAnsi"/>
          <w:sz w:val="16"/>
        </w:rPr>
        <w:t xml:space="preserve"> for products </w:t>
      </w:r>
      <w:r w:rsidRPr="003E3C88">
        <w:rPr>
          <w:rStyle w:val="StyleUnderline"/>
        </w:rPr>
        <w:t>will</w:t>
      </w:r>
      <w:r>
        <w:rPr>
          <w:rFonts w:asciiTheme="minorHAnsi" w:hAnsiTheme="minorHAnsi" w:cstheme="minorHAnsi"/>
          <w:sz w:val="16"/>
        </w:rPr>
        <w:t xml:space="preserve"> simply </w:t>
      </w:r>
      <w:r w:rsidRPr="003E3C88">
        <w:rPr>
          <w:rStyle w:val="StyleUnderline"/>
        </w:rPr>
        <w:t>bid up prices</w:t>
      </w:r>
      <w:r>
        <w:rPr>
          <w:rFonts w:asciiTheme="minorHAnsi" w:hAnsiTheme="minorHAnsi" w:cstheme="minorHAnsi"/>
          <w:sz w:val="16"/>
        </w:rPr>
        <w:t xml:space="preserve">, thus </w:t>
      </w:r>
      <w:r w:rsidRPr="003E3C88">
        <w:rPr>
          <w:rStyle w:val="StyleUnderline"/>
        </w:rPr>
        <w:t>stoking inflation</w:t>
      </w:r>
      <w:r>
        <w:rPr>
          <w:rFonts w:asciiTheme="minorHAnsi" w:hAnsiTheme="minorHAnsi" w:cstheme="minorHAnsi"/>
          <w:sz w:val="16"/>
        </w:rPr>
        <w:t>. Economists sometimes say that inflation rises when ‘</w:t>
      </w:r>
      <w:r w:rsidRPr="003E3C88">
        <w:rPr>
          <w:rStyle w:val="StyleUnderline"/>
        </w:rPr>
        <w:t>too much money is chasing too few goods</w:t>
      </w:r>
      <w:r>
        <w:rPr>
          <w:rFonts w:asciiTheme="minorHAnsi" w:hAnsiTheme="minorHAnsi" w:cstheme="minorHAnsi"/>
          <w:sz w:val="16"/>
        </w:rPr>
        <w:t xml:space="preserve">.’” This is sometimes referred to as “demand-pull inflation.” The money supply theory of inflation was popularized by economist Milton Friedman who famously said that “always and everywhere a monetary phenomenon.” While it’s true that increases in the money supply can cause inflation, Friedman’s claim was too strong. In fact, if you had to boil the causes of inflation down to one thing, it might be expectations. Expectations and spirals: In many models of inflation, the cause isn’t an increase in the money supply but an unanticipated increase in the money supply. The intuition is that if everyone knows demand will increase (because there’s more money flowing) then supply will increase to match it. It’s </w:t>
      </w:r>
      <w:r w:rsidRPr="003E3C88">
        <w:rPr>
          <w:rStyle w:val="StyleUnderline"/>
        </w:rPr>
        <w:t>the unexpected increase in demand</w:t>
      </w:r>
      <w:r>
        <w:rPr>
          <w:rFonts w:asciiTheme="minorHAnsi" w:hAnsiTheme="minorHAnsi" w:cstheme="minorHAnsi"/>
          <w:sz w:val="16"/>
        </w:rPr>
        <w:t xml:space="preserve"> (or decrease in supply) that </w:t>
      </w:r>
      <w:r w:rsidRPr="003E3C88">
        <w:rPr>
          <w:rStyle w:val="StyleUnderline"/>
        </w:rPr>
        <w:t>sets off inflation</w:t>
      </w:r>
      <w:r>
        <w:rPr>
          <w:rFonts w:asciiTheme="minorHAnsi" w:hAnsiTheme="minorHAnsi" w:cstheme="minorHAnsi"/>
          <w:sz w:val="16"/>
        </w:rPr>
        <w:t xml:space="preserve">. Along those same lines, how much inflation people expect affects how much inflation we </w:t>
      </w:r>
      <w:proofErr w:type="gramStart"/>
      <w:r>
        <w:rPr>
          <w:rFonts w:asciiTheme="minorHAnsi" w:hAnsiTheme="minorHAnsi" w:cstheme="minorHAnsi"/>
          <w:sz w:val="16"/>
        </w:rPr>
        <w:t>actually get</w:t>
      </w:r>
      <w:proofErr w:type="gramEnd"/>
      <w:r>
        <w:rPr>
          <w:rFonts w:asciiTheme="minorHAnsi" w:hAnsiTheme="minorHAnsi" w:cstheme="minorHAnsi"/>
          <w:sz w:val="16"/>
        </w:rPr>
        <w:t xml:space="preserve">. </w:t>
      </w:r>
      <w:r w:rsidRPr="003E3C88">
        <w:rPr>
          <w:rStyle w:val="StyleUnderline"/>
        </w:rPr>
        <w:t>As prices</w:t>
      </w:r>
      <w:r>
        <w:rPr>
          <w:rFonts w:asciiTheme="minorHAnsi" w:hAnsiTheme="minorHAnsi" w:cstheme="minorHAnsi"/>
          <w:sz w:val="16"/>
        </w:rPr>
        <w:t xml:space="preserve"> of goods </w:t>
      </w:r>
      <w:r w:rsidRPr="003E3C88">
        <w:rPr>
          <w:rStyle w:val="StyleUnderline"/>
        </w:rPr>
        <w:t>rise</w:t>
      </w:r>
      <w:r>
        <w:rPr>
          <w:rFonts w:asciiTheme="minorHAnsi" w:hAnsiTheme="minorHAnsi" w:cstheme="minorHAnsi"/>
          <w:sz w:val="16"/>
        </w:rPr>
        <w:t xml:space="preserve">, </w:t>
      </w:r>
      <w:r w:rsidRPr="003E3C88">
        <w:rPr>
          <w:rStyle w:val="StyleUnderline"/>
        </w:rPr>
        <w:t>workers</w:t>
      </w:r>
      <w:r>
        <w:rPr>
          <w:rFonts w:asciiTheme="minorHAnsi" w:hAnsiTheme="minorHAnsi" w:cstheme="minorHAnsi"/>
          <w:sz w:val="16"/>
        </w:rPr>
        <w:t xml:space="preserve"> </w:t>
      </w:r>
      <w:proofErr w:type="gramStart"/>
      <w:r>
        <w:rPr>
          <w:rFonts w:asciiTheme="minorHAnsi" w:hAnsiTheme="minorHAnsi" w:cstheme="minorHAnsi"/>
          <w:sz w:val="16"/>
        </w:rPr>
        <w:t>aren’t able to</w:t>
      </w:r>
      <w:proofErr w:type="gramEnd"/>
      <w:r>
        <w:rPr>
          <w:rFonts w:asciiTheme="minorHAnsi" w:hAnsiTheme="minorHAnsi" w:cstheme="minorHAnsi"/>
          <w:sz w:val="16"/>
        </w:rPr>
        <w:t xml:space="preserve"> buy as much with their wages. So, if people expect higher inflation, they’ll </w:t>
      </w:r>
      <w:r w:rsidRPr="003E3C88">
        <w:rPr>
          <w:rStyle w:val="StyleUnderline"/>
        </w:rPr>
        <w:t>bargain for higher wages</w:t>
      </w:r>
      <w:r>
        <w:rPr>
          <w:rFonts w:asciiTheme="minorHAnsi" w:hAnsiTheme="minorHAnsi" w:cstheme="minorHAnsi"/>
          <w:sz w:val="16"/>
        </w:rPr>
        <w:t xml:space="preserve"> to maintain their living standard. But if </w:t>
      </w:r>
      <w:r w:rsidRPr="003E3C88">
        <w:rPr>
          <w:rStyle w:val="StyleUnderline"/>
        </w:rPr>
        <w:t>businesses</w:t>
      </w:r>
      <w:r>
        <w:rPr>
          <w:rFonts w:asciiTheme="minorHAnsi" w:hAnsiTheme="minorHAnsi" w:cstheme="minorHAnsi"/>
          <w:sz w:val="16"/>
        </w:rPr>
        <w:t xml:space="preserve"> expect this wage inflation, they’ll </w:t>
      </w:r>
      <w:r w:rsidRPr="003E3C88">
        <w:rPr>
          <w:rStyle w:val="StyleUnderline"/>
        </w:rPr>
        <w:t>raise prices further</w:t>
      </w:r>
      <w:r>
        <w:rPr>
          <w:rFonts w:asciiTheme="minorHAnsi" w:hAnsiTheme="minorHAnsi" w:cstheme="minorHAnsi"/>
          <w:sz w:val="16"/>
        </w:rPr>
        <w:t xml:space="preserve">, </w:t>
      </w:r>
      <w:r w:rsidRPr="003E3C88">
        <w:rPr>
          <w:rStyle w:val="StyleUnderline"/>
        </w:rPr>
        <w:t>which</w:t>
      </w:r>
      <w:r>
        <w:rPr>
          <w:rFonts w:asciiTheme="minorHAnsi" w:hAnsiTheme="minorHAnsi" w:cstheme="minorHAnsi"/>
          <w:sz w:val="16"/>
        </w:rPr>
        <w:t xml:space="preserve"> can </w:t>
      </w:r>
      <w:r w:rsidRPr="003E3C88">
        <w:rPr>
          <w:rStyle w:val="StyleUnderline"/>
        </w:rPr>
        <w:t>cause</w:t>
      </w:r>
      <w:r>
        <w:rPr>
          <w:rFonts w:asciiTheme="minorHAnsi" w:hAnsiTheme="minorHAnsi" w:cstheme="minorHAnsi"/>
          <w:sz w:val="16"/>
        </w:rPr>
        <w:t xml:space="preserve"> what’s called </w:t>
      </w:r>
      <w:r w:rsidRPr="003E3C88">
        <w:rPr>
          <w:rStyle w:val="StyleUnderline"/>
        </w:rPr>
        <w:t>a</w:t>
      </w:r>
      <w:r>
        <w:rPr>
          <w:rFonts w:asciiTheme="minorHAnsi" w:hAnsiTheme="minorHAnsi" w:cstheme="minorHAnsi"/>
          <w:sz w:val="16"/>
        </w:rPr>
        <w:t xml:space="preserve"> “</w:t>
      </w:r>
      <w:r w:rsidRPr="003E3C88">
        <w:rPr>
          <w:rStyle w:val="StyleUnderline"/>
        </w:rPr>
        <w:t>wage-price spiral</w:t>
      </w:r>
      <w:r>
        <w:rPr>
          <w:rFonts w:asciiTheme="minorHAnsi" w:hAnsiTheme="minorHAnsi" w:cstheme="minorHAnsi"/>
          <w:sz w:val="16"/>
        </w:rPr>
        <w:t xml:space="preserve">” </w:t>
      </w:r>
      <w:r w:rsidRPr="003E3C88">
        <w:rPr>
          <w:rStyle w:val="StyleUnderline"/>
        </w:rPr>
        <w:t>that drives further inflation</w:t>
      </w:r>
      <w:r>
        <w:rPr>
          <w:rFonts w:asciiTheme="minorHAnsi" w:hAnsiTheme="minorHAnsi" w:cstheme="minorHAnsi"/>
          <w:sz w:val="16"/>
        </w:rPr>
        <w:t xml:space="preserve">. Thankfully, wage-price spirals are </w:t>
      </w:r>
      <w:proofErr w:type="gramStart"/>
      <w:r>
        <w:rPr>
          <w:rFonts w:asciiTheme="minorHAnsi" w:hAnsiTheme="minorHAnsi" w:cstheme="minorHAnsi"/>
          <w:sz w:val="16"/>
        </w:rPr>
        <w:t>fairly rare</w:t>
      </w:r>
      <w:proofErr w:type="gramEnd"/>
      <w:r>
        <w:rPr>
          <w:rFonts w:asciiTheme="minorHAnsi" w:hAnsiTheme="minorHAnsi" w:cstheme="minorHAnsi"/>
          <w:sz w:val="16"/>
        </w:rPr>
        <w:t xml:space="preserve">. Because expectations matter so much, central banks work hard to maintain their credibility on inflation and to keep inflation expectations “anchored.” That basically means they want to convince everyone that they’ll be able to meet their inflation target, so that people don’t worry about month-to-month inflation data and just assume that inflation will rise by whatever the central bank says it will. Unemployment and inflation Recall that </w:t>
      </w:r>
      <w:r w:rsidRPr="003E3C88">
        <w:rPr>
          <w:rStyle w:val="StyleUnderline"/>
        </w:rPr>
        <w:t>the root of inflation is too much demand relative to supply</w:t>
      </w:r>
      <w:r>
        <w:rPr>
          <w:rFonts w:asciiTheme="minorHAnsi" w:hAnsiTheme="minorHAnsi" w:cstheme="minorHAnsi"/>
          <w:sz w:val="16"/>
        </w:rPr>
        <w:t xml:space="preserve">. Another way of thinking about the same idea is to ask how much “slack” there is in the economy at any point in time. An economy produces stuff using people’s time and ingenuity, machines and other infrastructure, and natural resources. But for various reasons, economies sometimes don’t produce as much as they could: There are lots of workers without jobs, factories that aren’t producing anything, etc. In the wake of the 2008 financial crisis, this high unemployment happened in many countries. There was a lot of “slack” in the economy, meaning lots of economic resources weren’t being </w:t>
      </w:r>
      <w:proofErr w:type="gramStart"/>
      <w:r>
        <w:rPr>
          <w:rFonts w:asciiTheme="minorHAnsi" w:hAnsiTheme="minorHAnsi" w:cstheme="minorHAnsi"/>
          <w:sz w:val="16"/>
        </w:rPr>
        <w:t>put to use</w:t>
      </w:r>
      <w:proofErr w:type="gramEnd"/>
      <w:r>
        <w:rPr>
          <w:rFonts w:asciiTheme="minorHAnsi" w:hAnsiTheme="minorHAnsi" w:cstheme="minorHAnsi"/>
          <w:sz w:val="16"/>
        </w:rPr>
        <w:t xml:space="preserve">. </w:t>
      </w:r>
      <w:r w:rsidRPr="003E3C88">
        <w:rPr>
          <w:rStyle w:val="StyleUnderline"/>
        </w:rPr>
        <w:t>In an economy with lots of slack</w:t>
      </w:r>
      <w:r>
        <w:rPr>
          <w:rFonts w:asciiTheme="minorHAnsi" w:hAnsiTheme="minorHAnsi" w:cstheme="minorHAnsi"/>
          <w:sz w:val="16"/>
        </w:rPr>
        <w:t xml:space="preserve">, </w:t>
      </w:r>
      <w:r w:rsidRPr="003E3C88">
        <w:rPr>
          <w:rStyle w:val="StyleUnderline"/>
        </w:rPr>
        <w:t>there’s little risk of demand outpacing supply</w:t>
      </w:r>
      <w:r>
        <w:rPr>
          <w:rFonts w:asciiTheme="minorHAnsi" w:hAnsiTheme="minorHAnsi" w:cstheme="minorHAnsi"/>
          <w:sz w:val="16"/>
        </w:rPr>
        <w:t xml:space="preserve"> and therefore little risk of inflation. </w:t>
      </w:r>
      <w:r w:rsidRPr="003E3C88">
        <w:rPr>
          <w:rStyle w:val="StyleUnderline"/>
        </w:rPr>
        <w:t>If</w:t>
      </w:r>
      <w:r>
        <w:rPr>
          <w:rFonts w:asciiTheme="minorHAnsi" w:hAnsiTheme="minorHAnsi" w:cstheme="minorHAnsi"/>
          <w:sz w:val="16"/>
        </w:rPr>
        <w:t xml:space="preserve"> </w:t>
      </w:r>
      <w:r w:rsidRPr="003E3C88">
        <w:rPr>
          <w:rStyle w:val="StyleUnderline"/>
        </w:rPr>
        <w:t>demand suddenly increased</w:t>
      </w:r>
      <w:r>
        <w:rPr>
          <w:rFonts w:asciiTheme="minorHAnsi" w:hAnsiTheme="minorHAnsi" w:cstheme="minorHAnsi"/>
          <w:sz w:val="16"/>
        </w:rPr>
        <w:t xml:space="preserve">, </w:t>
      </w:r>
      <w:r w:rsidRPr="003E3C88">
        <w:rPr>
          <w:rStyle w:val="StyleUnderline"/>
        </w:rPr>
        <w:t>unemployed workers would get hired</w:t>
      </w:r>
      <w:r>
        <w:rPr>
          <w:rFonts w:asciiTheme="minorHAnsi" w:hAnsiTheme="minorHAnsi" w:cstheme="minorHAnsi"/>
          <w:sz w:val="16"/>
        </w:rPr>
        <w:t xml:space="preserve">, factories would reopen, </w:t>
      </w:r>
      <w:r w:rsidRPr="003E3C88">
        <w:rPr>
          <w:rStyle w:val="StyleUnderline"/>
        </w:rPr>
        <w:t>and more would be produced</w:t>
      </w:r>
      <w:r>
        <w:rPr>
          <w:rFonts w:asciiTheme="minorHAnsi" w:hAnsiTheme="minorHAnsi" w:cstheme="minorHAnsi"/>
          <w:sz w:val="16"/>
        </w:rPr>
        <w:t xml:space="preserve">. It’s when an economy is operating very close to its full potential — </w:t>
      </w:r>
      <w:r w:rsidRPr="003E3C88">
        <w:rPr>
          <w:rStyle w:val="StyleUnderline"/>
        </w:rPr>
        <w:t>when there’s very little slack</w:t>
      </w:r>
      <w:r>
        <w:rPr>
          <w:rFonts w:asciiTheme="minorHAnsi" w:hAnsiTheme="minorHAnsi" w:cstheme="minorHAnsi"/>
          <w:sz w:val="16"/>
        </w:rPr>
        <w:t xml:space="preserve"> — that </w:t>
      </w:r>
      <w:r w:rsidRPr="003E3C88">
        <w:rPr>
          <w:rStyle w:val="StyleUnderline"/>
        </w:rPr>
        <w:t>inflation</w:t>
      </w:r>
      <w:r>
        <w:rPr>
          <w:rFonts w:asciiTheme="minorHAnsi" w:hAnsiTheme="minorHAnsi" w:cstheme="minorHAnsi"/>
          <w:sz w:val="16"/>
        </w:rPr>
        <w:t xml:space="preserve"> often </w:t>
      </w:r>
      <w:r w:rsidRPr="003E3C88">
        <w:rPr>
          <w:rStyle w:val="StyleUnderline"/>
        </w:rPr>
        <w:t>happens</w:t>
      </w:r>
      <w:r>
        <w:rPr>
          <w:rFonts w:asciiTheme="minorHAnsi" w:hAnsiTheme="minorHAnsi" w:cstheme="minorHAnsi"/>
          <w:sz w:val="16"/>
        </w:rPr>
        <w:t xml:space="preserve">. For that reason, </w:t>
      </w:r>
      <w:r w:rsidRPr="003E3C88">
        <w:rPr>
          <w:rStyle w:val="StyleUnderline"/>
        </w:rPr>
        <w:t>inflation is more common when unemployment is low</w:t>
      </w:r>
      <w:r>
        <w:rPr>
          <w:rFonts w:asciiTheme="minorHAnsi" w:hAnsiTheme="minorHAnsi" w:cstheme="minorHAnsi"/>
          <w:sz w:val="16"/>
        </w:rPr>
        <w:t xml:space="preserve">. </w:t>
      </w:r>
      <w:r w:rsidRPr="003E3C88">
        <w:rPr>
          <w:rStyle w:val="Emphasis"/>
        </w:rPr>
        <w:t>When most available workers have jobs, they</w:t>
      </w:r>
      <w:r>
        <w:rPr>
          <w:rFonts w:asciiTheme="minorHAnsi" w:hAnsiTheme="minorHAnsi" w:cstheme="minorHAnsi"/>
          <w:sz w:val="16"/>
        </w:rPr>
        <w:t xml:space="preserve"> </w:t>
      </w:r>
      <w:proofErr w:type="gramStart"/>
      <w:r>
        <w:rPr>
          <w:rFonts w:asciiTheme="minorHAnsi" w:hAnsiTheme="minorHAnsi" w:cstheme="minorHAnsi"/>
          <w:sz w:val="16"/>
        </w:rPr>
        <w:t>have the ability to</w:t>
      </w:r>
      <w:proofErr w:type="gramEnd"/>
      <w:r>
        <w:rPr>
          <w:rFonts w:asciiTheme="minorHAnsi" w:hAnsiTheme="minorHAnsi" w:cstheme="minorHAnsi"/>
          <w:sz w:val="16"/>
        </w:rPr>
        <w:t xml:space="preserve"> </w:t>
      </w:r>
      <w:r w:rsidRPr="003E3C88">
        <w:rPr>
          <w:rStyle w:val="Emphasis"/>
        </w:rPr>
        <w:t>demand higher wages, which</w:t>
      </w:r>
      <w:r>
        <w:rPr>
          <w:rFonts w:asciiTheme="minorHAnsi" w:hAnsiTheme="minorHAnsi" w:cstheme="minorHAnsi"/>
          <w:sz w:val="16"/>
        </w:rPr>
        <w:t xml:space="preserve"> can </w:t>
      </w:r>
      <w:r w:rsidRPr="003E3C88">
        <w:rPr>
          <w:rStyle w:val="Emphasis"/>
        </w:rPr>
        <w:t>increase prices. And there aren’t many workers available to cope with any extra demand</w:t>
      </w:r>
      <w:r>
        <w:rPr>
          <w:rFonts w:asciiTheme="minorHAnsi" w:hAnsiTheme="minorHAnsi" w:cstheme="minorHAnsi"/>
          <w:sz w:val="16"/>
        </w:rPr>
        <w:t xml:space="preserve"> that arises. </w:t>
      </w:r>
      <w:r w:rsidRPr="003E3C88">
        <w:rPr>
          <w:rStyle w:val="StyleUnderline"/>
        </w:rPr>
        <w:t>That’s when you get too much money chasing too few goods</w:t>
      </w:r>
      <w:r>
        <w:rPr>
          <w:rFonts w:asciiTheme="minorHAnsi" w:hAnsiTheme="minorHAnsi" w:cstheme="minorHAnsi"/>
          <w:sz w:val="16"/>
        </w:rPr>
        <w:t xml:space="preserve">. Low unemployment does not always cause inflation. But when an economy is running at or near full capacity, </w:t>
      </w:r>
      <w:r w:rsidRPr="003E3C88">
        <w:rPr>
          <w:rStyle w:val="StyleUnderline"/>
        </w:rPr>
        <w:t>there’s a tradeoff between low inflation and low unemployment</w:t>
      </w:r>
      <w:r>
        <w:rPr>
          <w:rFonts w:asciiTheme="minorHAnsi" w:hAnsiTheme="minorHAnsi" w:cstheme="minorHAnsi"/>
          <w:sz w:val="16"/>
        </w:rPr>
        <w:t xml:space="preserve"> — at least in the short-term. </w:t>
      </w:r>
    </w:p>
    <w:p w14:paraId="060AC54F" w14:textId="77777777" w:rsidR="00EB4A82" w:rsidRPr="00EB4A82" w:rsidRDefault="00EB4A82" w:rsidP="00EB4A82"/>
    <w:p w14:paraId="7EE192B2" w14:textId="77777777" w:rsidR="003D252F" w:rsidRPr="00AA6676" w:rsidRDefault="003D252F" w:rsidP="003D252F">
      <w:pPr>
        <w:pStyle w:val="Heading4"/>
        <w:rPr>
          <w:rFonts w:asciiTheme="minorHAnsi" w:hAnsiTheme="minorHAnsi" w:cstheme="minorHAnsi"/>
        </w:rPr>
      </w:pPr>
      <w:r w:rsidRPr="00AA6676">
        <w:rPr>
          <w:rFonts w:asciiTheme="minorHAnsi" w:hAnsiTheme="minorHAnsi" w:cstheme="minorHAnsi"/>
        </w:rPr>
        <w:t xml:space="preserve">Quantity theory is true. </w:t>
      </w:r>
    </w:p>
    <w:p w14:paraId="2EC5A782" w14:textId="77777777" w:rsidR="003D252F" w:rsidRPr="00AA6676" w:rsidRDefault="003D252F" w:rsidP="003D252F">
      <w:pPr>
        <w:rPr>
          <w:rStyle w:val="Style13ptBold"/>
          <w:rFonts w:asciiTheme="minorHAnsi" w:hAnsiTheme="minorHAnsi" w:cstheme="minorHAnsi"/>
        </w:rPr>
      </w:pPr>
      <w:r w:rsidRPr="00AA6676">
        <w:rPr>
          <w:rStyle w:val="Style13ptBold"/>
          <w:rFonts w:asciiTheme="minorHAnsi" w:hAnsiTheme="minorHAnsi" w:cstheme="minorHAnsi"/>
        </w:rPr>
        <w:t>Cowen 22</w:t>
      </w:r>
    </w:p>
    <w:p w14:paraId="6FB7EEFB" w14:textId="77777777" w:rsidR="003D252F" w:rsidRPr="00AA6676" w:rsidRDefault="003D252F" w:rsidP="003D252F">
      <w:pPr>
        <w:rPr>
          <w:rFonts w:asciiTheme="minorHAnsi" w:hAnsiTheme="minorHAnsi" w:cstheme="minorHAnsi"/>
        </w:rPr>
      </w:pPr>
      <w:r w:rsidRPr="00AA6676">
        <w:rPr>
          <w:rFonts w:asciiTheme="minorHAnsi" w:hAnsiTheme="minorHAnsi" w:cstheme="minorHAnsi"/>
        </w:rPr>
        <w:t xml:space="preserve">Tyler Cowen is a Bloomberg Opinion columnist. He is a professor of economics at George Mason University and writes for the blog Marginal Revolution. He is coauthor of “Talent: How to Identify Energizers, Creatives, and Winners Around the World.”; September 21, 2022; Inflation Is Best Explained by This Underrated Economic Theory; </w:t>
      </w:r>
      <w:hyperlink r:id="rId41" w:history="1">
        <w:r w:rsidRPr="00AA6676">
          <w:rPr>
            <w:rStyle w:val="Hyperlink"/>
            <w:rFonts w:asciiTheme="minorHAnsi" w:hAnsiTheme="minorHAnsi" w:cstheme="minorHAnsi"/>
          </w:rPr>
          <w:t>https://www.washingtonpost.com/business/inflation-is-best-explained-by-this-underrated-economic-theory/2022/09/21/89ac0e24-39a1-11ed-b8af-0a04e5dc3db6_story.html</w:t>
        </w:r>
      </w:hyperlink>
      <w:r w:rsidRPr="00AA6676">
        <w:rPr>
          <w:rFonts w:asciiTheme="minorHAnsi" w:hAnsiTheme="minorHAnsi" w:cstheme="minorHAnsi"/>
        </w:rPr>
        <w:t xml:space="preserve">; //[TMS—GK] </w:t>
      </w:r>
    </w:p>
    <w:p w14:paraId="7E57FB55" w14:textId="77777777" w:rsidR="003D252F" w:rsidRPr="009D488E" w:rsidRDefault="003D252F" w:rsidP="003D252F">
      <w:pPr>
        <w:rPr>
          <w:rFonts w:asciiTheme="minorHAnsi" w:hAnsiTheme="minorHAnsi" w:cstheme="minorHAnsi"/>
          <w:sz w:val="16"/>
        </w:rPr>
      </w:pPr>
      <w:r w:rsidRPr="000B5C8F">
        <w:rPr>
          <w:rStyle w:val="StyleUnderline"/>
        </w:rPr>
        <w:t>Currently the most underrated theory in economics is the</w:t>
      </w:r>
      <w:r w:rsidRPr="009D488E">
        <w:rPr>
          <w:rFonts w:asciiTheme="minorHAnsi" w:hAnsiTheme="minorHAnsi" w:cstheme="minorHAnsi"/>
          <w:sz w:val="16"/>
        </w:rPr>
        <w:t xml:space="preserve"> so-called </w:t>
      </w:r>
      <w:r w:rsidRPr="000B5C8F">
        <w:rPr>
          <w:rStyle w:val="StyleUnderline"/>
        </w:rPr>
        <w:t>Quantity Theory of Money</w:t>
      </w:r>
      <w:r w:rsidRPr="009D488E">
        <w:rPr>
          <w:rFonts w:asciiTheme="minorHAnsi" w:hAnsiTheme="minorHAnsi" w:cstheme="minorHAnsi"/>
          <w:sz w:val="16"/>
        </w:rPr>
        <w:t xml:space="preserve">. It has been out of fashion for a long time, and even Federal Reserve Chair Jerome Powell has said that a strong money-price connection has not held for at least 40 years. Nonetheless, on closer examination the </w:t>
      </w:r>
      <w:r w:rsidRPr="009D488E">
        <w:rPr>
          <w:rStyle w:val="StyleUnderline"/>
        </w:rPr>
        <w:t>quantity theory does a reasonable job of explaining</w:t>
      </w:r>
      <w:r w:rsidRPr="009D488E">
        <w:rPr>
          <w:rFonts w:asciiTheme="minorHAnsi" w:hAnsiTheme="minorHAnsi" w:cstheme="minorHAnsi"/>
          <w:sz w:val="16"/>
        </w:rPr>
        <w:t xml:space="preserve"> much of recent </w:t>
      </w:r>
      <w:r w:rsidRPr="009D488E">
        <w:rPr>
          <w:rStyle w:val="StyleUnderline"/>
        </w:rPr>
        <w:t>economic history</w:t>
      </w:r>
      <w:r w:rsidRPr="009D488E">
        <w:rPr>
          <w:rFonts w:asciiTheme="minorHAnsi" w:hAnsiTheme="minorHAnsi" w:cstheme="minorHAnsi"/>
          <w:sz w:val="16"/>
        </w:rPr>
        <w:t xml:space="preserve">. In its simplest form, the quantity theory states that MV = PT. That is, the quantity of money multiplied by its velocity of circulation encapsulates all relevant transactions. (Money, velocity, </w:t>
      </w:r>
      <w:proofErr w:type="gramStart"/>
      <w:r w:rsidRPr="009D488E">
        <w:rPr>
          <w:rFonts w:asciiTheme="minorHAnsi" w:hAnsiTheme="minorHAnsi" w:cstheme="minorHAnsi"/>
          <w:sz w:val="16"/>
        </w:rPr>
        <w:t>prices</w:t>
      </w:r>
      <w:proofErr w:type="gramEnd"/>
      <w:r w:rsidRPr="009D488E">
        <w:rPr>
          <w:rFonts w:asciiTheme="minorHAnsi" w:hAnsiTheme="minorHAnsi" w:cstheme="minorHAnsi"/>
          <w:sz w:val="16"/>
        </w:rPr>
        <w:t xml:space="preserve"> and transactions are the respective terms in that equation.) More substantively, the quantity theory suggests that it is useful to think about the “M” in this equation — the money supply — as an active causal variable for macro policy.</w:t>
      </w:r>
      <w:r w:rsidRPr="009D488E">
        <w:rPr>
          <w:rStyle w:val="StyleUnderline"/>
          <w:rFonts w:asciiTheme="minorHAnsi" w:hAnsiTheme="minorHAnsi" w:cstheme="minorHAnsi"/>
          <w:sz w:val="16"/>
        </w:rPr>
        <w:t xml:space="preserve"> </w:t>
      </w:r>
      <w:r w:rsidRPr="009D488E">
        <w:rPr>
          <w:rFonts w:asciiTheme="minorHAnsi" w:hAnsiTheme="minorHAnsi" w:cstheme="minorHAnsi"/>
          <w:sz w:val="16"/>
        </w:rPr>
        <w:t xml:space="preserve">Consider the recent spurt of 8% to 9% inflation in the US. The simple fact is that M2 — one broad measure of </w:t>
      </w:r>
      <w:r w:rsidRPr="00AA6676">
        <w:rPr>
          <w:rStyle w:val="StyleUnderline"/>
          <w:rFonts w:asciiTheme="minorHAnsi" w:hAnsiTheme="minorHAnsi" w:cstheme="minorHAnsi"/>
        </w:rPr>
        <w:t>the money supply</w:t>
      </w:r>
      <w:r w:rsidRPr="009D488E">
        <w:rPr>
          <w:rFonts w:asciiTheme="minorHAnsi" w:hAnsiTheme="minorHAnsi" w:cstheme="minorHAnsi"/>
          <w:sz w:val="16"/>
        </w:rPr>
        <w:t xml:space="preserve"> — </w:t>
      </w:r>
      <w:r w:rsidRPr="00AA6676">
        <w:rPr>
          <w:rStyle w:val="StyleUnderline"/>
          <w:rFonts w:asciiTheme="minorHAnsi" w:hAnsiTheme="minorHAnsi" w:cstheme="minorHAnsi"/>
        </w:rPr>
        <w:t>went up</w:t>
      </w:r>
      <w:r w:rsidRPr="009D488E">
        <w:rPr>
          <w:rFonts w:asciiTheme="minorHAnsi" w:hAnsiTheme="minorHAnsi" w:cstheme="minorHAnsi"/>
          <w:sz w:val="16"/>
        </w:rPr>
        <w:t xml:space="preserve"> about </w:t>
      </w:r>
      <w:r w:rsidRPr="00AA6676">
        <w:rPr>
          <w:rStyle w:val="StyleUnderline"/>
          <w:rFonts w:asciiTheme="minorHAnsi" w:hAnsiTheme="minorHAnsi" w:cstheme="minorHAnsi"/>
        </w:rPr>
        <w:t>40% between</w:t>
      </w:r>
      <w:r w:rsidRPr="009D488E">
        <w:rPr>
          <w:rFonts w:asciiTheme="minorHAnsi" w:hAnsiTheme="minorHAnsi" w:cstheme="minorHAnsi"/>
          <w:sz w:val="16"/>
        </w:rPr>
        <w:t xml:space="preserve"> February </w:t>
      </w:r>
      <w:r w:rsidRPr="00AA6676">
        <w:rPr>
          <w:rStyle w:val="StyleUnderline"/>
          <w:rFonts w:asciiTheme="minorHAnsi" w:hAnsiTheme="minorHAnsi" w:cstheme="minorHAnsi"/>
        </w:rPr>
        <w:t>2020 and</w:t>
      </w:r>
      <w:r w:rsidRPr="009D488E">
        <w:rPr>
          <w:rFonts w:asciiTheme="minorHAnsi" w:hAnsiTheme="minorHAnsi" w:cstheme="minorHAnsi"/>
          <w:sz w:val="16"/>
        </w:rPr>
        <w:t xml:space="preserve"> February </w:t>
      </w:r>
      <w:r w:rsidRPr="00AA6676">
        <w:rPr>
          <w:rStyle w:val="StyleUnderline"/>
          <w:rFonts w:asciiTheme="minorHAnsi" w:hAnsiTheme="minorHAnsi" w:cstheme="minorHAnsi"/>
        </w:rPr>
        <w:t>2022</w:t>
      </w:r>
      <w:r w:rsidRPr="009D488E">
        <w:rPr>
          <w:rFonts w:asciiTheme="minorHAnsi" w:hAnsiTheme="minorHAnsi" w:cstheme="minorHAnsi"/>
          <w:sz w:val="16"/>
        </w:rPr>
        <w:t xml:space="preserve">. In the </w:t>
      </w:r>
      <w:r w:rsidRPr="00AA6676">
        <w:rPr>
          <w:rStyle w:val="StyleUnderline"/>
          <w:rFonts w:asciiTheme="minorHAnsi" w:hAnsiTheme="minorHAnsi" w:cstheme="minorHAnsi"/>
        </w:rPr>
        <w:t>quantity theory</w:t>
      </w:r>
      <w:r w:rsidRPr="009D488E">
        <w:rPr>
          <w:rFonts w:asciiTheme="minorHAnsi" w:hAnsiTheme="minorHAnsi" w:cstheme="minorHAnsi"/>
          <w:sz w:val="16"/>
        </w:rPr>
        <w:t xml:space="preserve"> approach, that would be </w:t>
      </w:r>
      <w:r w:rsidRPr="00AA6676">
        <w:rPr>
          <w:rStyle w:val="StyleUnderline"/>
          <w:rFonts w:asciiTheme="minorHAnsi" w:hAnsiTheme="minorHAnsi" w:cstheme="minorHAnsi"/>
        </w:rPr>
        <w:t>reason</w:t>
      </w:r>
      <w:r w:rsidRPr="009D488E">
        <w:rPr>
          <w:rFonts w:asciiTheme="minorHAnsi" w:hAnsiTheme="minorHAnsi" w:cstheme="minorHAnsi"/>
          <w:sz w:val="16"/>
        </w:rPr>
        <w:t xml:space="preserve"> to </w:t>
      </w:r>
      <w:r w:rsidRPr="00AA6676">
        <w:rPr>
          <w:rStyle w:val="StyleUnderline"/>
          <w:rFonts w:asciiTheme="minorHAnsi" w:hAnsiTheme="minorHAnsi" w:cstheme="minorHAnsi"/>
        </w:rPr>
        <w:t>expect</w:t>
      </w:r>
      <w:r w:rsidRPr="009D488E">
        <w:rPr>
          <w:rFonts w:asciiTheme="minorHAnsi" w:hAnsiTheme="minorHAnsi" w:cstheme="minorHAnsi"/>
          <w:sz w:val="16"/>
        </w:rPr>
        <w:t xml:space="preserve"> </w:t>
      </w:r>
      <w:r w:rsidRPr="00AA6676">
        <w:rPr>
          <w:rStyle w:val="StyleUnderline"/>
          <w:rFonts w:asciiTheme="minorHAnsi" w:hAnsiTheme="minorHAnsi" w:cstheme="minorHAnsi"/>
        </w:rPr>
        <w:t>additional inflation</w:t>
      </w:r>
      <w:r w:rsidRPr="009D488E">
        <w:rPr>
          <w:rFonts w:asciiTheme="minorHAnsi" w:hAnsiTheme="minorHAnsi" w:cstheme="minorHAnsi"/>
          <w:sz w:val="16"/>
        </w:rPr>
        <w:t xml:space="preserve">, </w:t>
      </w:r>
      <w:r w:rsidRPr="00AA6676">
        <w:rPr>
          <w:rStyle w:val="StyleUnderline"/>
          <w:rFonts w:asciiTheme="minorHAnsi" w:hAnsiTheme="minorHAnsi" w:cstheme="minorHAnsi"/>
        </w:rPr>
        <w:t>and</w:t>
      </w:r>
      <w:r w:rsidRPr="009D488E">
        <w:rPr>
          <w:rFonts w:asciiTheme="minorHAnsi" w:hAnsiTheme="minorHAnsi" w:cstheme="minorHAnsi"/>
          <w:sz w:val="16"/>
        </w:rPr>
        <w:t xml:space="preserve"> of course </w:t>
      </w:r>
      <w:r w:rsidRPr="00AA6676">
        <w:rPr>
          <w:rStyle w:val="StyleUnderline"/>
          <w:rFonts w:asciiTheme="minorHAnsi" w:hAnsiTheme="minorHAnsi" w:cstheme="minorHAnsi"/>
        </w:rPr>
        <w:t>that is exactly what happened</w:t>
      </w:r>
      <w:r w:rsidRPr="009D488E">
        <w:rPr>
          <w:rFonts w:asciiTheme="minorHAnsi" w:hAnsiTheme="minorHAnsi" w:cstheme="minorHAnsi"/>
          <w:sz w:val="16"/>
        </w:rPr>
        <w:t xml:space="preserve">. The quantity theory has never held exactly, one reason being that the velocity (or rate of turnover) of money can vary as well. </w:t>
      </w:r>
      <w:proofErr w:type="gramStart"/>
      <w:r w:rsidRPr="009D488E">
        <w:rPr>
          <w:rFonts w:asciiTheme="minorHAnsi" w:hAnsiTheme="minorHAnsi" w:cstheme="minorHAnsi"/>
          <w:sz w:val="16"/>
        </w:rPr>
        <w:t>Early on in the</w:t>
      </w:r>
      <w:proofErr w:type="gramEnd"/>
      <w:r w:rsidRPr="009D488E">
        <w:rPr>
          <w:rFonts w:asciiTheme="minorHAnsi" w:hAnsiTheme="minorHAnsi" w:cstheme="minorHAnsi"/>
          <w:sz w:val="16"/>
        </w:rPr>
        <w:t xml:space="preserve"> pandemic, spending on many services was difficult or even dangerous, and so savings skyrocketed. Yet those days did not last, and </w:t>
      </w:r>
      <w:r w:rsidRPr="00AA6676">
        <w:rPr>
          <w:rStyle w:val="StyleUnderline"/>
          <w:rFonts w:asciiTheme="minorHAnsi" w:hAnsiTheme="minorHAnsi" w:cstheme="minorHAnsi"/>
        </w:rPr>
        <w:t>when the new money supply increase was unleashed on the US economy, there were inflationary consequences</w:t>
      </w:r>
      <w:r w:rsidRPr="009D488E">
        <w:rPr>
          <w:rFonts w:asciiTheme="minorHAnsi" w:hAnsiTheme="minorHAnsi" w:cstheme="minorHAnsi"/>
          <w:sz w:val="16"/>
        </w:rPr>
        <w:t xml:space="preserve">. This is </w:t>
      </w:r>
      <w:r w:rsidRPr="00AA6676">
        <w:rPr>
          <w:rStyle w:val="Emphasis"/>
          <w:rFonts w:asciiTheme="minorHAnsi" w:hAnsiTheme="minorHAnsi" w:cstheme="minorHAnsi"/>
        </w:rPr>
        <w:t>consistent with one of the longest-standing truths of economic history</w:t>
      </w:r>
      <w:r w:rsidRPr="009D488E">
        <w:rPr>
          <w:rFonts w:asciiTheme="minorHAnsi" w:hAnsiTheme="minorHAnsi" w:cstheme="minorHAnsi"/>
          <w:sz w:val="16"/>
        </w:rPr>
        <w:t xml:space="preserve">, </w:t>
      </w:r>
      <w:r w:rsidRPr="00AA6676">
        <w:rPr>
          <w:rStyle w:val="StyleUnderline"/>
          <w:rFonts w:asciiTheme="minorHAnsi" w:hAnsiTheme="minorHAnsi" w:cstheme="minorHAnsi"/>
        </w:rPr>
        <w:t>from the inflationary episodes of ancient Rome to the French Revolution to Weimar Germany</w:t>
      </w:r>
      <w:r w:rsidRPr="009D488E">
        <w:rPr>
          <w:rFonts w:asciiTheme="minorHAnsi" w:hAnsiTheme="minorHAnsi" w:cstheme="minorHAnsi"/>
          <w:sz w:val="16"/>
        </w:rPr>
        <w:t xml:space="preserve">. In retrospect, </w:t>
      </w:r>
      <w:r w:rsidRPr="00AA6676">
        <w:rPr>
          <w:rStyle w:val="StyleUnderline"/>
          <w:rFonts w:asciiTheme="minorHAnsi" w:hAnsiTheme="minorHAnsi" w:cstheme="minorHAnsi"/>
        </w:rPr>
        <w:t>America’s current inflation troubles should not have been a surprise.</w:t>
      </w:r>
      <w:r>
        <w:rPr>
          <w:rFonts w:asciiTheme="minorHAnsi" w:hAnsiTheme="minorHAnsi" w:cstheme="minorHAnsi"/>
          <w:u w:val="single"/>
        </w:rPr>
        <w:t xml:space="preserve"> </w:t>
      </w:r>
      <w:r w:rsidRPr="009D488E">
        <w:rPr>
          <w:rFonts w:asciiTheme="minorHAnsi" w:hAnsiTheme="minorHAnsi" w:cstheme="minorHAnsi"/>
          <w:sz w:val="16"/>
        </w:rPr>
        <w:t xml:space="preserve">One reason the quantity theory fell out of favor is that the Fed increased bank reserves significantly following the financial crisis of 2008. By mid-2010, the Fed had increased reserves to the banking system by $1.2 trillion, in comparison with about $15 billion in the years just before the crisis. Yet inflation stayed below 2%, and during early parts of the crisis it fell. </w:t>
      </w:r>
      <w:r w:rsidRPr="00AA6676">
        <w:rPr>
          <w:rStyle w:val="StyleUnderline"/>
          <w:rFonts w:asciiTheme="minorHAnsi" w:hAnsiTheme="minorHAnsi" w:cstheme="minorHAnsi"/>
        </w:rPr>
        <w:t>On closer examination</w:t>
      </w:r>
      <w:r w:rsidRPr="009D488E">
        <w:rPr>
          <w:rFonts w:asciiTheme="minorHAnsi" w:hAnsiTheme="minorHAnsi" w:cstheme="minorHAnsi"/>
          <w:sz w:val="16"/>
        </w:rPr>
        <w:t xml:space="preserve">, </w:t>
      </w:r>
      <w:r w:rsidRPr="00AA6676">
        <w:rPr>
          <w:rStyle w:val="StyleUnderline"/>
          <w:rFonts w:asciiTheme="minorHAnsi" w:hAnsiTheme="minorHAnsi" w:cstheme="minorHAnsi"/>
        </w:rPr>
        <w:t>that episode does not refute the quantity theory</w:t>
      </w:r>
      <w:r w:rsidRPr="009D488E">
        <w:rPr>
          <w:rFonts w:asciiTheme="minorHAnsi" w:hAnsiTheme="minorHAnsi" w:cstheme="minorHAnsi"/>
          <w:sz w:val="16"/>
        </w:rPr>
        <w:t xml:space="preserve">. </w:t>
      </w:r>
      <w:r w:rsidRPr="00AA6676">
        <w:rPr>
          <w:rStyle w:val="Emphasis"/>
          <w:rFonts w:asciiTheme="minorHAnsi" w:hAnsiTheme="minorHAnsi" w:cstheme="minorHAnsi"/>
        </w:rPr>
        <w:t>The theory leaves room for the possibility that declines in velocity — which also can be called increases in the demand to hold money — can counteract increases in money supply</w:t>
      </w:r>
      <w:r w:rsidRPr="009D488E">
        <w:rPr>
          <w:rFonts w:asciiTheme="minorHAnsi" w:hAnsiTheme="minorHAnsi" w:cstheme="minorHAnsi"/>
          <w:sz w:val="16"/>
        </w:rPr>
        <w:t xml:space="preserve">. Along those lines, the Fed started paying interest on bank reserves, which led banks to hold most of the new surge in reserves. </w:t>
      </w:r>
      <w:r w:rsidRPr="00AA6676">
        <w:rPr>
          <w:rStyle w:val="StyleUnderline"/>
          <w:rFonts w:asciiTheme="minorHAnsi" w:hAnsiTheme="minorHAnsi" w:cstheme="minorHAnsi"/>
        </w:rPr>
        <w:t>The Fed’s policy was</w:t>
      </w:r>
      <w:r w:rsidRPr="009D488E">
        <w:rPr>
          <w:rFonts w:asciiTheme="minorHAnsi" w:hAnsiTheme="minorHAnsi" w:cstheme="minorHAnsi"/>
          <w:sz w:val="16"/>
        </w:rPr>
        <w:t xml:space="preserve"> thus </w:t>
      </w:r>
      <w:r w:rsidRPr="00AA6676">
        <w:rPr>
          <w:rStyle w:val="StyleUnderline"/>
          <w:rFonts w:asciiTheme="minorHAnsi" w:hAnsiTheme="minorHAnsi" w:cstheme="minorHAnsi"/>
        </w:rPr>
        <w:t>more of a capitalization of the banking system than a truly expansionary monetary policy</w:t>
      </w:r>
      <w:r w:rsidRPr="009D488E">
        <w:rPr>
          <w:rFonts w:asciiTheme="minorHAnsi" w:hAnsiTheme="minorHAnsi" w:cstheme="minorHAnsi"/>
          <w:sz w:val="16"/>
        </w:rPr>
        <w:t xml:space="preserve">. It is true that one earlier quantity theory advocate, Nobel laureate Milton Friedman, placed </w:t>
      </w:r>
      <w:r w:rsidRPr="00AA6676">
        <w:rPr>
          <w:rStyle w:val="StyleUnderline"/>
          <w:rFonts w:asciiTheme="minorHAnsi" w:hAnsiTheme="minorHAnsi" w:cstheme="minorHAnsi"/>
        </w:rPr>
        <w:t>too much stress on</w:t>
      </w:r>
      <w:r w:rsidRPr="009D488E">
        <w:rPr>
          <w:rFonts w:asciiTheme="minorHAnsi" w:hAnsiTheme="minorHAnsi" w:cstheme="minorHAnsi"/>
          <w:sz w:val="16"/>
        </w:rPr>
        <w:t xml:space="preserve"> the stability of </w:t>
      </w:r>
      <w:r w:rsidRPr="00AA6676">
        <w:rPr>
          <w:rStyle w:val="StyleUnderline"/>
          <w:rFonts w:asciiTheme="minorHAnsi" w:hAnsiTheme="minorHAnsi" w:cstheme="minorHAnsi"/>
        </w:rPr>
        <w:t>money demand</w:t>
      </w:r>
      <w:r w:rsidRPr="009D488E">
        <w:rPr>
          <w:rFonts w:asciiTheme="minorHAnsi" w:hAnsiTheme="minorHAnsi" w:cstheme="minorHAnsi"/>
          <w:sz w:val="16"/>
        </w:rPr>
        <w:t xml:space="preserve">. </w:t>
      </w:r>
      <w:proofErr w:type="gramStart"/>
      <w:r w:rsidRPr="009D488E">
        <w:rPr>
          <w:rFonts w:asciiTheme="minorHAnsi" w:hAnsiTheme="minorHAnsi" w:cstheme="minorHAnsi"/>
          <w:sz w:val="16"/>
        </w:rPr>
        <w:t>So</w:t>
      </w:r>
      <w:proofErr w:type="gramEnd"/>
      <w:r w:rsidRPr="009D488E">
        <w:rPr>
          <w:rFonts w:asciiTheme="minorHAnsi" w:hAnsiTheme="minorHAnsi" w:cstheme="minorHAnsi"/>
          <w:sz w:val="16"/>
        </w:rPr>
        <w:t xml:space="preserve"> Friedman’s theory </w:t>
      </w:r>
      <w:r w:rsidRPr="00AA6676">
        <w:rPr>
          <w:rStyle w:val="StyleUnderline"/>
          <w:rFonts w:asciiTheme="minorHAnsi" w:hAnsiTheme="minorHAnsi" w:cstheme="minorHAnsi"/>
        </w:rPr>
        <w:t>did not apply too well</w:t>
      </w:r>
      <w:r w:rsidRPr="009D488E">
        <w:rPr>
          <w:rFonts w:asciiTheme="minorHAnsi" w:hAnsiTheme="minorHAnsi" w:cstheme="minorHAnsi"/>
          <w:sz w:val="16"/>
        </w:rPr>
        <w:t xml:space="preserve"> to the 2008-2010 period. But </w:t>
      </w:r>
      <w:r w:rsidRPr="00AA6676">
        <w:rPr>
          <w:rStyle w:val="StyleUnderline"/>
          <w:rFonts w:asciiTheme="minorHAnsi" w:hAnsiTheme="minorHAnsi" w:cstheme="minorHAnsi"/>
        </w:rPr>
        <w:t>the more general version of the quantity theory held up fine</w:t>
      </w:r>
      <w:r w:rsidRPr="009D488E">
        <w:rPr>
          <w:rFonts w:asciiTheme="minorHAnsi" w:hAnsiTheme="minorHAnsi" w:cstheme="minorHAnsi"/>
          <w:sz w:val="16"/>
        </w:rPr>
        <w:t xml:space="preserve">. </w:t>
      </w:r>
      <w:proofErr w:type="gramStart"/>
      <w:r w:rsidRPr="009D488E">
        <w:rPr>
          <w:rFonts w:asciiTheme="minorHAnsi" w:hAnsiTheme="minorHAnsi" w:cstheme="minorHAnsi"/>
          <w:sz w:val="16"/>
        </w:rPr>
        <w:t>So</w:t>
      </w:r>
      <w:proofErr w:type="gramEnd"/>
      <w:r w:rsidRPr="009D488E">
        <w:rPr>
          <w:rFonts w:asciiTheme="minorHAnsi" w:hAnsiTheme="minorHAnsi" w:cstheme="minorHAnsi"/>
          <w:sz w:val="16"/>
        </w:rPr>
        <w:t xml:space="preserve"> what might a quantity theorist say about the current situation? One obvious point is that, for all the Fed’s talk to the contrary, current monetary policy remains expansionary. If you look at interest rates, the recent Fed funds rate has been hovering in the range of about 2.5%. Many T-Bill rates are in the range of 3% to 4%. You can debate which is the appropriate measure of price inflation (core inflation? overall inflation? median inflation?), but under any sensible standards these interest rates are still negative in real terms. The Fed just isn’t doing that much to choke off borrowing. A brighter sign is </w:t>
      </w:r>
      <w:r w:rsidRPr="00AA6676">
        <w:rPr>
          <w:rStyle w:val="StyleUnderline"/>
          <w:rFonts w:asciiTheme="minorHAnsi" w:hAnsiTheme="minorHAnsi" w:cstheme="minorHAnsi"/>
        </w:rPr>
        <w:t>M2 growth</w:t>
      </w:r>
      <w:r w:rsidRPr="009D488E">
        <w:rPr>
          <w:rFonts w:asciiTheme="minorHAnsi" w:hAnsiTheme="minorHAnsi" w:cstheme="minorHAnsi"/>
          <w:sz w:val="16"/>
        </w:rPr>
        <w:t xml:space="preserve">, which was 5.3% year-over-year in July 2022. With 2% economic growth, that </w:t>
      </w:r>
      <w:r w:rsidRPr="00AA6676">
        <w:rPr>
          <w:rStyle w:val="StyleUnderline"/>
          <w:rFonts w:asciiTheme="minorHAnsi" w:hAnsiTheme="minorHAnsi" w:cstheme="minorHAnsi"/>
        </w:rPr>
        <w:t>is consistent with inflation</w:t>
      </w:r>
      <w:r w:rsidRPr="009D488E">
        <w:rPr>
          <w:rFonts w:asciiTheme="minorHAnsi" w:hAnsiTheme="minorHAnsi" w:cstheme="minorHAnsi"/>
          <w:sz w:val="16"/>
        </w:rPr>
        <w:t xml:space="preserve"> of a little more than 3%, assuming changes in monetary velocity do not intervene. Better yet, M2 growth </w:t>
      </w:r>
      <w:r w:rsidRPr="00AA6676">
        <w:rPr>
          <w:rStyle w:val="StyleUnderline"/>
          <w:rFonts w:asciiTheme="minorHAnsi" w:hAnsiTheme="minorHAnsi" w:cstheme="minorHAnsi"/>
        </w:rPr>
        <w:t xml:space="preserve">rates have been </w:t>
      </w:r>
      <w:proofErr w:type="gramStart"/>
      <w:r w:rsidRPr="00AA6676">
        <w:rPr>
          <w:rStyle w:val="StyleUnderline"/>
          <w:rFonts w:asciiTheme="minorHAnsi" w:hAnsiTheme="minorHAnsi" w:cstheme="minorHAnsi"/>
        </w:rPr>
        <w:t>falling consistently</w:t>
      </w:r>
      <w:r w:rsidRPr="009D488E">
        <w:rPr>
          <w:rFonts w:asciiTheme="minorHAnsi" w:hAnsiTheme="minorHAnsi" w:cstheme="minorHAnsi"/>
          <w:sz w:val="16"/>
        </w:rPr>
        <w:t>,</w:t>
      </w:r>
      <w:proofErr w:type="gramEnd"/>
      <w:r w:rsidRPr="009D488E">
        <w:rPr>
          <w:rFonts w:asciiTheme="minorHAnsi" w:hAnsiTheme="minorHAnsi" w:cstheme="minorHAnsi"/>
          <w:sz w:val="16"/>
        </w:rPr>
        <w:t xml:space="preserve"> from almost 14% in August 2021.</w:t>
      </w:r>
    </w:p>
    <w:p w14:paraId="4BCC7CEE" w14:textId="77777777" w:rsidR="003D252F" w:rsidRDefault="003D252F" w:rsidP="004945F0">
      <w:pPr>
        <w:rPr>
          <w:rFonts w:asciiTheme="minorHAnsi" w:hAnsiTheme="minorHAnsi" w:cstheme="minorHAnsi"/>
          <w:sz w:val="16"/>
        </w:rPr>
      </w:pPr>
    </w:p>
    <w:p w14:paraId="191BB3AE" w14:textId="6E3D8C7C" w:rsidR="004945F0" w:rsidRDefault="00EB4A82" w:rsidP="004945F0">
      <w:r>
        <w:t xml:space="preserve"> </w:t>
      </w:r>
    </w:p>
    <w:p w14:paraId="39C41CBC" w14:textId="77777777" w:rsidR="004945F0" w:rsidRPr="004945F0" w:rsidRDefault="004945F0" w:rsidP="004945F0"/>
    <w:p w14:paraId="62AAB943" w14:textId="77777777" w:rsidR="00EB4A82" w:rsidRDefault="00EB4A82" w:rsidP="00EB4A82">
      <w:pPr>
        <w:pStyle w:val="Heading2"/>
      </w:pPr>
      <w:r>
        <w:t>INTERNALS</w:t>
      </w:r>
    </w:p>
    <w:p w14:paraId="4D5D25C2" w14:textId="72327ED8" w:rsidR="00EB4A82" w:rsidRDefault="00EB4A82" w:rsidP="00EB4A82">
      <w:pPr>
        <w:pStyle w:val="Heading3"/>
      </w:pPr>
      <w:r>
        <w:t>IL – Hikes Kill Renewables</w:t>
      </w:r>
    </w:p>
    <w:p w14:paraId="097E58E6" w14:textId="77777777" w:rsidR="00EB4A82" w:rsidRPr="000D19BE" w:rsidRDefault="00EB4A82" w:rsidP="00EB4A82">
      <w:pPr>
        <w:pStyle w:val="Heading4"/>
      </w:pPr>
      <w:r>
        <w:t>Inflation stops investment in renewables.</w:t>
      </w:r>
    </w:p>
    <w:p w14:paraId="4F2525BA" w14:textId="77777777" w:rsidR="00EB4A82" w:rsidRPr="000D19BE" w:rsidRDefault="00EB4A82" w:rsidP="00EB4A82">
      <w:proofErr w:type="spellStart"/>
      <w:r w:rsidRPr="000D19BE">
        <w:rPr>
          <w:rStyle w:val="Style13ptBold"/>
        </w:rPr>
        <w:t>Granitz</w:t>
      </w:r>
      <w:proofErr w:type="spellEnd"/>
      <w:r w:rsidRPr="000D19BE">
        <w:rPr>
          <w:rStyle w:val="Style13ptBold"/>
        </w:rPr>
        <w:t xml:space="preserve"> &amp; Steinberg ‘21</w:t>
      </w:r>
      <w:r>
        <w:t xml:space="preserve"> (</w:t>
      </w:r>
      <w:r w:rsidRPr="000D19BE">
        <w:t xml:space="preserve">Peter </w:t>
      </w:r>
      <w:proofErr w:type="spellStart"/>
      <w:proofErr w:type="gramStart"/>
      <w:r w:rsidRPr="000D19BE">
        <w:t>Granitz</w:t>
      </w:r>
      <w:proofErr w:type="spellEnd"/>
      <w:r w:rsidRPr="000D19BE">
        <w:t xml:space="preserve">  </w:t>
      </w:r>
      <w:r>
        <w:t>&amp;</w:t>
      </w:r>
      <w:proofErr w:type="gramEnd"/>
      <w:r>
        <w:t xml:space="preserve"> </w:t>
      </w:r>
      <w:r w:rsidRPr="000D19BE">
        <w:t>Julie Steinberg</w:t>
      </w:r>
      <w:r>
        <w:t xml:space="preserve"> are Wall Street Journal reporters, “Inflation Hurts Renewable Investments,” 12/20/2021, </w:t>
      </w:r>
      <w:r w:rsidRPr="000D19BE">
        <w:t>https://www.wsj.com/podcasts/whats-news/inflation-hurts-renewable-investments/1fddfe4d-a680-4a8b-a05e-1eff743613e4</w:t>
      </w:r>
      <w:r>
        <w:t>)-mikee</w:t>
      </w:r>
    </w:p>
    <w:p w14:paraId="5F2536EC" w14:textId="77777777" w:rsidR="00EB4A82" w:rsidRPr="000D19BE" w:rsidRDefault="00EB4A82" w:rsidP="00EB4A82">
      <w:pPr>
        <w:rPr>
          <w:rStyle w:val="StyleUnderline"/>
        </w:rPr>
      </w:pPr>
      <w:r w:rsidRPr="000D19BE">
        <w:rPr>
          <w:sz w:val="16"/>
        </w:rPr>
        <w:t xml:space="preserve">A.M. Edition for Dec. 20. Investors in wind and solar energy say </w:t>
      </w:r>
      <w:r w:rsidRPr="000D19BE">
        <w:rPr>
          <w:rStyle w:val="StyleUnderline"/>
        </w:rPr>
        <w:t>higher costs have made projects less financially rewarding</w:t>
      </w:r>
      <w:r w:rsidRPr="000D19BE">
        <w:rPr>
          <w:sz w:val="16"/>
        </w:rPr>
        <w:t xml:space="preserve">. As funds shift their focus and money, </w:t>
      </w:r>
      <w:r w:rsidRPr="000D19BE">
        <w:rPr>
          <w:rStyle w:val="StyleUnderline"/>
        </w:rPr>
        <w:t xml:space="preserve">it could potentially </w:t>
      </w:r>
      <w:r w:rsidRPr="000D19BE">
        <w:rPr>
          <w:rStyle w:val="Emphasis"/>
        </w:rPr>
        <w:t>delay the transition to renewable energy</w:t>
      </w:r>
      <w:r w:rsidRPr="000D19BE">
        <w:rPr>
          <w:sz w:val="16"/>
        </w:rPr>
        <w:t xml:space="preserve">. WSJ's Julie Steinberg explains how </w:t>
      </w:r>
      <w:r w:rsidRPr="000D19BE">
        <w:rPr>
          <w:rStyle w:val="StyleUnderline"/>
        </w:rPr>
        <w:t>inflation is affecting the cost of green energy</w:t>
      </w:r>
      <w:r w:rsidRPr="000D19BE">
        <w:rPr>
          <w:sz w:val="16"/>
        </w:rPr>
        <w:t xml:space="preserve"> and what that means for the development of new major projects. Peter </w:t>
      </w:r>
      <w:proofErr w:type="spellStart"/>
      <w:r w:rsidRPr="000D19BE">
        <w:rPr>
          <w:sz w:val="16"/>
        </w:rPr>
        <w:t>Granitz</w:t>
      </w:r>
      <w:proofErr w:type="spellEnd"/>
      <w:r w:rsidRPr="000D19BE">
        <w:rPr>
          <w:sz w:val="16"/>
        </w:rPr>
        <w:t xml:space="preserve"> hosts. Peter </w:t>
      </w:r>
      <w:proofErr w:type="spellStart"/>
      <w:r w:rsidRPr="000D19BE">
        <w:rPr>
          <w:sz w:val="16"/>
        </w:rPr>
        <w:t>Granitz</w:t>
      </w:r>
      <w:proofErr w:type="spellEnd"/>
      <w:r w:rsidRPr="000D19BE">
        <w:rPr>
          <w:sz w:val="16"/>
        </w:rPr>
        <w:t xml:space="preserve">: That is Markets Editor, Quentin Webb. Coming up, even </w:t>
      </w:r>
      <w:r w:rsidRPr="000D19BE">
        <w:rPr>
          <w:rStyle w:val="StyleUnderline"/>
        </w:rPr>
        <w:t>renewables cannot escape higher prices these days</w:t>
      </w:r>
      <w:r w:rsidRPr="000D19BE">
        <w:rPr>
          <w:sz w:val="16"/>
        </w:rPr>
        <w:t>. How</w:t>
      </w:r>
      <w:r w:rsidRPr="000D19BE">
        <w:rPr>
          <w:rStyle w:val="StyleUnderline"/>
        </w:rPr>
        <w:t xml:space="preserve"> </w:t>
      </w:r>
      <w:r w:rsidRPr="000D19BE">
        <w:rPr>
          <w:rStyle w:val="Emphasis"/>
        </w:rPr>
        <w:t>inflation may affect the transition from fossil fuels</w:t>
      </w:r>
      <w:r w:rsidRPr="000D19BE">
        <w:rPr>
          <w:sz w:val="16"/>
        </w:rPr>
        <w:t xml:space="preserve">. That's after the break. </w:t>
      </w:r>
      <w:r w:rsidRPr="000D19BE">
        <w:rPr>
          <w:rStyle w:val="StyleUnderline"/>
        </w:rPr>
        <w:t xml:space="preserve">Add renewable energy to the list of things that cannot avoid inflation. </w:t>
      </w:r>
      <w:r w:rsidRPr="000D19BE">
        <w:rPr>
          <w:sz w:val="16"/>
        </w:rPr>
        <w:t xml:space="preserve">No, the sun and wind are not getting </w:t>
      </w:r>
      <w:r w:rsidRPr="000D19BE">
        <w:rPr>
          <w:rStyle w:val="StyleUnderline"/>
        </w:rPr>
        <w:t>more expensive</w:t>
      </w:r>
      <w:r w:rsidRPr="000D19BE">
        <w:rPr>
          <w:sz w:val="16"/>
        </w:rPr>
        <w:t xml:space="preserve">, but the </w:t>
      </w:r>
      <w:r w:rsidRPr="000D19BE">
        <w:rPr>
          <w:rStyle w:val="StyleUnderline"/>
        </w:rPr>
        <w:t>materials to build wind turbines and solar panels are. That is a big change from the past few years.</w:t>
      </w:r>
      <w:r w:rsidRPr="000D19BE">
        <w:rPr>
          <w:sz w:val="16"/>
        </w:rPr>
        <w:t xml:space="preserve"> We've got finance reporter, Julie Steinberg with us once again, to tell us about that shift and what it means to the future of renewable energy. Welcome back. Julie Steinberg: Thanks, Peter. Peter </w:t>
      </w:r>
      <w:proofErr w:type="spellStart"/>
      <w:r w:rsidRPr="000D19BE">
        <w:rPr>
          <w:sz w:val="16"/>
        </w:rPr>
        <w:t>Granitz</w:t>
      </w:r>
      <w:proofErr w:type="spellEnd"/>
      <w:r w:rsidRPr="000D19BE">
        <w:rPr>
          <w:sz w:val="16"/>
        </w:rPr>
        <w:t xml:space="preserve">: Julie, the story in solar for the past decade was consistently cheaper panels, what is happening now? Julie Steinberg: </w:t>
      </w:r>
      <w:proofErr w:type="gramStart"/>
      <w:r w:rsidRPr="000D19BE">
        <w:rPr>
          <w:sz w:val="16"/>
        </w:rPr>
        <w:t>So</w:t>
      </w:r>
      <w:proofErr w:type="gramEnd"/>
      <w:r w:rsidRPr="000D19BE">
        <w:rPr>
          <w:sz w:val="16"/>
        </w:rPr>
        <w:t xml:space="preserve"> we're seeing the materials involved in making </w:t>
      </w:r>
      <w:r w:rsidRPr="000D19BE">
        <w:rPr>
          <w:rStyle w:val="Emphasis"/>
        </w:rPr>
        <w:t>solar</w:t>
      </w:r>
      <w:r w:rsidRPr="000D19BE">
        <w:rPr>
          <w:rStyle w:val="StyleUnderline"/>
        </w:rPr>
        <w:t xml:space="preserve"> panels being exposed</w:t>
      </w:r>
      <w:r w:rsidRPr="000D19BE">
        <w:rPr>
          <w:sz w:val="16"/>
        </w:rPr>
        <w:t xml:space="preserve"> to the same </w:t>
      </w:r>
      <w:r w:rsidRPr="000D19BE">
        <w:rPr>
          <w:rStyle w:val="StyleUnderline"/>
        </w:rPr>
        <w:t>inflationary forces</w:t>
      </w:r>
      <w:r w:rsidRPr="000D19BE">
        <w:rPr>
          <w:sz w:val="16"/>
        </w:rPr>
        <w:t xml:space="preserve"> we've seen elsewhere. </w:t>
      </w:r>
      <w:proofErr w:type="gramStart"/>
      <w:r w:rsidRPr="000D19BE">
        <w:rPr>
          <w:rStyle w:val="StyleUnderline"/>
        </w:rPr>
        <w:t>So</w:t>
      </w:r>
      <w:proofErr w:type="gramEnd"/>
      <w:r w:rsidRPr="000D19BE">
        <w:rPr>
          <w:rStyle w:val="StyleUnderline"/>
        </w:rPr>
        <w:t xml:space="preserve"> these clean energy projects which are reliant on materials such as silicon and copper are becoming more expensive. T</w:t>
      </w:r>
      <w:r w:rsidRPr="000D19BE">
        <w:rPr>
          <w:sz w:val="16"/>
        </w:rPr>
        <w:t xml:space="preserve">he wholesale price of solar panels has risen 19% in Europe this year. That's a function both of a supply shortage as well as transit issues. Which are helping bump up the costs of everything </w:t>
      </w:r>
      <w:proofErr w:type="gramStart"/>
      <w:r w:rsidRPr="000D19BE">
        <w:rPr>
          <w:sz w:val="16"/>
        </w:rPr>
        <w:t>with regard to</w:t>
      </w:r>
      <w:proofErr w:type="gramEnd"/>
      <w:r w:rsidRPr="000D19BE">
        <w:rPr>
          <w:sz w:val="16"/>
        </w:rPr>
        <w:t xml:space="preserve"> materials used for solar panels. Peter </w:t>
      </w:r>
      <w:proofErr w:type="spellStart"/>
      <w:r w:rsidRPr="000D19BE">
        <w:rPr>
          <w:sz w:val="16"/>
        </w:rPr>
        <w:t>Granitz</w:t>
      </w:r>
      <w:proofErr w:type="spellEnd"/>
      <w:r w:rsidRPr="000D19BE">
        <w:rPr>
          <w:sz w:val="16"/>
        </w:rPr>
        <w:t xml:space="preserve">: What's the effect on planned solar projects in the future? Julie Steinberg: </w:t>
      </w:r>
      <w:proofErr w:type="gramStart"/>
      <w:r w:rsidRPr="000D19BE">
        <w:rPr>
          <w:sz w:val="16"/>
        </w:rPr>
        <w:t>So</w:t>
      </w:r>
      <w:proofErr w:type="gramEnd"/>
      <w:r w:rsidRPr="000D19BE">
        <w:rPr>
          <w:sz w:val="16"/>
        </w:rPr>
        <w:t xml:space="preserve"> it's making things more expensive and</w:t>
      </w:r>
      <w:r w:rsidRPr="000D19BE">
        <w:rPr>
          <w:rStyle w:val="StyleUnderline"/>
        </w:rPr>
        <w:t xml:space="preserve"> it means that the trillions of dollars lined up by banks and investors and developers, just won't go as far when it comes to speeding the transition</w:t>
      </w:r>
      <w:r w:rsidRPr="000D19BE">
        <w:rPr>
          <w:sz w:val="16"/>
        </w:rPr>
        <w:t xml:space="preserve">. </w:t>
      </w:r>
      <w:r w:rsidRPr="000D19BE">
        <w:rPr>
          <w:rStyle w:val="StyleUnderline"/>
        </w:rPr>
        <w:t>The International Energy Agency projects that an additional 95 gigawatts of solar power capacity could have been built by 2026 if material costs weren't rising</w:t>
      </w:r>
      <w:r w:rsidRPr="000D19BE">
        <w:rPr>
          <w:sz w:val="16"/>
        </w:rPr>
        <w:t xml:space="preserve">. That's enough to power about 71 million homes in the US. Peter </w:t>
      </w:r>
      <w:proofErr w:type="spellStart"/>
      <w:r w:rsidRPr="000D19BE">
        <w:rPr>
          <w:sz w:val="16"/>
        </w:rPr>
        <w:t>Granitz</w:t>
      </w:r>
      <w:proofErr w:type="spellEnd"/>
      <w:r w:rsidRPr="000D19BE">
        <w:rPr>
          <w:sz w:val="16"/>
        </w:rPr>
        <w:t xml:space="preserve">: Do we know that some things aren't going to happen because of this? Julie Steinberg: There are </w:t>
      </w:r>
      <w:proofErr w:type="gramStart"/>
      <w:r w:rsidRPr="000D19BE">
        <w:rPr>
          <w:sz w:val="16"/>
        </w:rPr>
        <w:t>definitely projects</w:t>
      </w:r>
      <w:proofErr w:type="gramEnd"/>
      <w:r w:rsidRPr="000D19BE">
        <w:rPr>
          <w:sz w:val="16"/>
        </w:rPr>
        <w:t xml:space="preserve"> that some investors are passing on and that are going to be delayed. Peter </w:t>
      </w:r>
      <w:proofErr w:type="spellStart"/>
      <w:r w:rsidRPr="000D19BE">
        <w:rPr>
          <w:sz w:val="16"/>
        </w:rPr>
        <w:t>Granitz</w:t>
      </w:r>
      <w:proofErr w:type="spellEnd"/>
      <w:r w:rsidRPr="000D19BE">
        <w:rPr>
          <w:sz w:val="16"/>
        </w:rPr>
        <w:t xml:space="preserve">: What about wind? What's happening to turbine manufacturing? Julie Steinberg: </w:t>
      </w:r>
      <w:proofErr w:type="gramStart"/>
      <w:r w:rsidRPr="000D19BE">
        <w:rPr>
          <w:sz w:val="16"/>
        </w:rPr>
        <w:t>So</w:t>
      </w:r>
      <w:proofErr w:type="gramEnd"/>
      <w:r w:rsidRPr="000D19BE">
        <w:rPr>
          <w:sz w:val="16"/>
        </w:rPr>
        <w:t xml:space="preserve"> </w:t>
      </w:r>
      <w:r w:rsidRPr="000D19BE">
        <w:rPr>
          <w:rStyle w:val="Emphasis"/>
        </w:rPr>
        <w:t>wind</w:t>
      </w:r>
      <w:r w:rsidRPr="000D19BE">
        <w:rPr>
          <w:rStyle w:val="StyleUnderline"/>
        </w:rPr>
        <w:t xml:space="preserve"> has also been affected</w:t>
      </w:r>
      <w:r w:rsidRPr="000D19BE">
        <w:rPr>
          <w:sz w:val="16"/>
        </w:rPr>
        <w:t xml:space="preserve">. You have the makers of wind turbines that are struggling to deliver on-budget and on-time due to the same supply chain issues. Peter </w:t>
      </w:r>
      <w:proofErr w:type="spellStart"/>
      <w:r w:rsidRPr="000D19BE">
        <w:rPr>
          <w:sz w:val="16"/>
        </w:rPr>
        <w:t>Granitz</w:t>
      </w:r>
      <w:proofErr w:type="spellEnd"/>
      <w:r w:rsidRPr="000D19BE">
        <w:rPr>
          <w:sz w:val="16"/>
        </w:rPr>
        <w:t xml:space="preserve">: The transportation costs, the component costs, things like that? Julie Steinberg: Exactly. Peter </w:t>
      </w:r>
      <w:proofErr w:type="spellStart"/>
      <w:r w:rsidRPr="000D19BE">
        <w:rPr>
          <w:sz w:val="16"/>
        </w:rPr>
        <w:t>Granitz</w:t>
      </w:r>
      <w:proofErr w:type="spellEnd"/>
      <w:r w:rsidRPr="000D19BE">
        <w:rPr>
          <w:sz w:val="16"/>
        </w:rPr>
        <w:t xml:space="preserve">: Are these price increases temporary, or are they severe enough to </w:t>
      </w:r>
      <w:proofErr w:type="gramStart"/>
      <w:r w:rsidRPr="000D19BE">
        <w:rPr>
          <w:sz w:val="16"/>
        </w:rPr>
        <w:t>actually slow</w:t>
      </w:r>
      <w:proofErr w:type="gramEnd"/>
      <w:r w:rsidRPr="000D19BE">
        <w:rPr>
          <w:sz w:val="16"/>
        </w:rPr>
        <w:t xml:space="preserve"> the transition from fossil fuels? Julie Steinberg: It's unclear how long these price increases are going to last. We talked to one developer who said, "They've already been quoted slightly lower prices for solar panels for delivery in the second and third quarter of 2022." </w:t>
      </w:r>
      <w:proofErr w:type="gramStart"/>
      <w:r w:rsidRPr="000D19BE">
        <w:rPr>
          <w:sz w:val="16"/>
        </w:rPr>
        <w:t>So</w:t>
      </w:r>
      <w:proofErr w:type="gramEnd"/>
      <w:r w:rsidRPr="000D19BE">
        <w:rPr>
          <w:sz w:val="16"/>
        </w:rPr>
        <w:t xml:space="preserve"> </w:t>
      </w:r>
      <w:r w:rsidRPr="000D19BE">
        <w:rPr>
          <w:rStyle w:val="StyleUnderline"/>
        </w:rPr>
        <w:t>it really depends on whether your definition of inflation is transitory or not</w:t>
      </w:r>
      <w:r w:rsidRPr="000D19BE">
        <w:rPr>
          <w:sz w:val="16"/>
        </w:rPr>
        <w:t xml:space="preserve">. But what is clear right now from what we're hearing is </w:t>
      </w:r>
      <w:proofErr w:type="gramStart"/>
      <w:r w:rsidRPr="000D19BE">
        <w:rPr>
          <w:sz w:val="16"/>
        </w:rPr>
        <w:t>that,</w:t>
      </w:r>
      <w:proofErr w:type="gramEnd"/>
      <w:r w:rsidRPr="000D19BE">
        <w:rPr>
          <w:sz w:val="16"/>
        </w:rPr>
        <w:t xml:space="preserve"> "It's not severe enough to throw the transition from fossil fuels off-course, rather it's enough right now to slow it." Peter </w:t>
      </w:r>
      <w:proofErr w:type="spellStart"/>
      <w:r w:rsidRPr="000D19BE">
        <w:rPr>
          <w:sz w:val="16"/>
        </w:rPr>
        <w:t>Granitz</w:t>
      </w:r>
      <w:proofErr w:type="spellEnd"/>
      <w:r w:rsidRPr="000D19BE">
        <w:rPr>
          <w:sz w:val="16"/>
        </w:rPr>
        <w:t xml:space="preserve">: We should just say that the Federal Reserve is no longer calling inflation transitory, at least in the United States. Julie, what does this mean for investors in renewable energy? Is this now a less attractive investment? Julie Steinberg: </w:t>
      </w:r>
      <w:proofErr w:type="gramStart"/>
      <w:r w:rsidRPr="000D19BE">
        <w:rPr>
          <w:sz w:val="16"/>
        </w:rPr>
        <w:t>So</w:t>
      </w:r>
      <w:proofErr w:type="gramEnd"/>
      <w:r w:rsidRPr="000D19BE">
        <w:rPr>
          <w:sz w:val="16"/>
        </w:rPr>
        <w:t xml:space="preserve"> we've definitely heard that from investors. While you could reliably count on clean energy to serve you with higher returns, some are saying, "Those returns are sliding." One investor who invests in renewables told us that, "A solar project that earlier would've returned 8% to 9%, their rising costs might pull that down by 1 to 1.5 percentage points." Others are saying that, </w:t>
      </w:r>
      <w:r w:rsidRPr="000D19BE">
        <w:rPr>
          <w:rStyle w:val="StyleUnderline"/>
        </w:rPr>
        <w:t>"The valuations in clean energy projects are so extremely toppy, that they're not able to find the returns they once would've had</w:t>
      </w:r>
      <w:r w:rsidRPr="000D19BE">
        <w:rPr>
          <w:sz w:val="16"/>
        </w:rPr>
        <w:t xml:space="preserve">." Because </w:t>
      </w:r>
      <w:proofErr w:type="gramStart"/>
      <w:r w:rsidRPr="000D19BE">
        <w:rPr>
          <w:sz w:val="16"/>
        </w:rPr>
        <w:t>at the same time that</w:t>
      </w:r>
      <w:proofErr w:type="gramEnd"/>
      <w:r w:rsidRPr="000D19BE">
        <w:rPr>
          <w:sz w:val="16"/>
        </w:rPr>
        <w:t xml:space="preserve"> prices are escalating for some of these materials, you still have tons of investors rushing in because there aren't enough projects. </w:t>
      </w:r>
      <w:proofErr w:type="gramStart"/>
      <w:r w:rsidRPr="000D19BE">
        <w:rPr>
          <w:rStyle w:val="StyleUnderline"/>
        </w:rPr>
        <w:t>So</w:t>
      </w:r>
      <w:proofErr w:type="gramEnd"/>
      <w:r w:rsidRPr="000D19BE">
        <w:rPr>
          <w:rStyle w:val="StyleUnderline"/>
        </w:rPr>
        <w:t xml:space="preserve"> it's a combination of forces that are seeking to push returns down, making them less attractive for other investors.</w:t>
      </w:r>
    </w:p>
    <w:p w14:paraId="26E2D93F" w14:textId="40634C25" w:rsidR="00EB4A82" w:rsidRDefault="00EB4A82" w:rsidP="00EB4A82">
      <w:pPr>
        <w:pStyle w:val="Heading3"/>
      </w:pPr>
      <w:r>
        <w:t>IL – Hikes Hurt Developing Economies</w:t>
      </w:r>
    </w:p>
    <w:p w14:paraId="67B509D8" w14:textId="77777777" w:rsidR="00EB4A82" w:rsidRPr="00527569" w:rsidRDefault="00EB4A82" w:rsidP="00EB4A82">
      <w:pPr>
        <w:rPr>
          <w:sz w:val="14"/>
        </w:rPr>
      </w:pPr>
    </w:p>
    <w:p w14:paraId="27479A02" w14:textId="77777777" w:rsidR="00EB4A82" w:rsidRPr="007E28E4" w:rsidRDefault="00EB4A82" w:rsidP="00EB4A82">
      <w:pPr>
        <w:pStyle w:val="Heading4"/>
      </w:pPr>
      <w:r>
        <w:t xml:space="preserve">Rate hikes cause financial crisis in the developing world. </w:t>
      </w:r>
    </w:p>
    <w:p w14:paraId="00EBFFD8" w14:textId="77777777" w:rsidR="00EB4A82" w:rsidRPr="007E28E4" w:rsidRDefault="00EB4A82" w:rsidP="00EB4A82">
      <w:proofErr w:type="spellStart"/>
      <w:r w:rsidRPr="007E28E4">
        <w:rPr>
          <w:rStyle w:val="Style13ptBold"/>
        </w:rPr>
        <w:t>Arteta</w:t>
      </w:r>
      <w:proofErr w:type="spellEnd"/>
      <w:r w:rsidRPr="007E28E4">
        <w:rPr>
          <w:rStyle w:val="Style13ptBold"/>
        </w:rPr>
        <w:t xml:space="preserve"> et al. ‘23</w:t>
      </w:r>
      <w:r w:rsidRPr="007E28E4">
        <w:t xml:space="preserve"> (Carlos </w:t>
      </w:r>
      <w:proofErr w:type="spellStart"/>
      <w:r w:rsidRPr="007E28E4">
        <w:t>Arteta</w:t>
      </w:r>
      <w:proofErr w:type="spellEnd"/>
      <w:r w:rsidRPr="007E28E4">
        <w:t xml:space="preserve">, Lead Economist, Prospects Group - World Bank. Steven </w:t>
      </w:r>
      <w:proofErr w:type="spellStart"/>
      <w:r w:rsidRPr="007E28E4">
        <w:t>Kamin</w:t>
      </w:r>
      <w:proofErr w:type="spellEnd"/>
      <w:r w:rsidRPr="007E28E4">
        <w:t>, Senior Fellow - American Enterprise Institute. Franz Ulrich Ruch, Senior Economist, Prospects Group - World Bank. “US interest rate increases and crisis probabilities in developing economies,” January 27, 2023, https://www.brookings.edu/blog/future-development/2023/01/27/us-interest-rate-increases-and-crisis-probabilities-in-developing-economies/)</w:t>
      </w:r>
    </w:p>
    <w:p w14:paraId="78C2AF06" w14:textId="77777777" w:rsidR="00EB4A82" w:rsidRPr="00527569" w:rsidRDefault="00EB4A82" w:rsidP="00EB4A82">
      <w:pPr>
        <w:rPr>
          <w:sz w:val="14"/>
        </w:rPr>
      </w:pPr>
      <w:r w:rsidRPr="00527569">
        <w:rPr>
          <w:sz w:val="14"/>
        </w:rPr>
        <w:t xml:space="preserve">All interest rate increases are not created equal. Interest rates can go up due to expectations of improving economic prospects. Alternatively, they can be pushed up by rising inflation expectations. Or they can also increase due to expectations of more aggressive central bank policy. </w:t>
      </w:r>
      <w:r w:rsidRPr="007E28E4">
        <w:rPr>
          <w:rStyle w:val="StyleUnderline"/>
        </w:rPr>
        <w:t>Interest rate increases in advanced economies—especially the United States—can create financial pressures in emerging market and developing economies (EMDEs</w:t>
      </w:r>
      <w:r w:rsidRPr="00527569">
        <w:rPr>
          <w:sz w:val="14"/>
        </w:rPr>
        <w:t xml:space="preserve">). Our work indicates that the types of </w:t>
      </w:r>
      <w:r w:rsidRPr="007E28E4">
        <w:rPr>
          <w:rStyle w:val="StyleUnderline"/>
        </w:rPr>
        <w:t>shocks</w:t>
      </w:r>
      <w:r w:rsidRPr="00527569">
        <w:rPr>
          <w:sz w:val="14"/>
        </w:rPr>
        <w:t xml:space="preserve"> that have driven U.S. interest rates upward during 2022 </w:t>
      </w:r>
      <w:r w:rsidRPr="007E28E4">
        <w:rPr>
          <w:rStyle w:val="Emphasis"/>
        </w:rPr>
        <w:t>are especially likely to trigger financial crises in the developing world.</w:t>
      </w:r>
      <w:r>
        <w:rPr>
          <w:rStyle w:val="Emphasis"/>
        </w:rPr>
        <w:t xml:space="preserve"> </w:t>
      </w:r>
      <w:r w:rsidRPr="00527569">
        <w:rPr>
          <w:sz w:val="14"/>
        </w:rPr>
        <w:t xml:space="preserve">SHOCKS BEHIND RISING U.S. INTEREST RATES In a recent paper, we distinguish between three potential drivers of rising U.S. interest rates: “Real shocks,” which are prompted by improved prospects for U.S. economic activity; “Inflation shocks,” which reflect expectations of rising U.S. inflation; “Reaction shocks,” which reflect investors’ assessments that the Federal Reserve’s reaction function has become more hawkish. We find that, over the past year, rising U.S. interest rates have been driven mainly by reaction shocks, as the Fed has pivoted toward more aggressive action to rein in inflation (figure 1). Figure 1. Drivers of two-year U.S. interest rate yields in 2022 fig 1Note: Shocks are estimated from a sign-restricted Bayesian vector autoregression (VAR) model with stochastic volatility. Real shocks raise U.S. interest rates, inflation expectations, and equity prices (a proxy for economic prospects). Inflation shocks raise U.S. interest rates and inflation expectations but lower equity prices. Reaction shocks raise U.S. interest rates but lower inflation expectations and equity prices. Figure shows cumulative change in underlying shocks and yields since January 2022. RISING CRISIS PROBABILITIES IN DEVELOPING COUNTRIES </w:t>
      </w:r>
      <w:r w:rsidRPr="007E28E4">
        <w:rPr>
          <w:rStyle w:val="StyleUnderline"/>
        </w:rPr>
        <w:t>We then estimate the impact of these shocks on the probability of EMDE financial crises. We explore three types of financial crises: sovereign debt, banking, and currency.</w:t>
      </w:r>
      <w:r w:rsidRPr="00527569">
        <w:rPr>
          <w:sz w:val="14"/>
        </w:rPr>
        <w:t xml:space="preserve"> We find that rising U.S. interest rates driven by real shocks lead to small changes in the likelihood of a crisis. In contrast, </w:t>
      </w:r>
      <w:r w:rsidRPr="007E28E4">
        <w:rPr>
          <w:rStyle w:val="Emphasis"/>
        </w:rPr>
        <w:t xml:space="preserve">reaction </w:t>
      </w:r>
      <w:r w:rsidRPr="0080736F">
        <w:rPr>
          <w:rStyle w:val="Emphasis"/>
        </w:rPr>
        <w:t>shocks</w:t>
      </w:r>
      <w:r w:rsidRPr="0080736F">
        <w:t xml:space="preserve"> (the</w:t>
      </w:r>
      <w:r w:rsidRPr="007E28E4">
        <w:rPr>
          <w:rStyle w:val="StyleUnderline"/>
        </w:rPr>
        <w:t xml:space="preserve"> anticipation of more hawkish Fed policy)</w:t>
      </w:r>
      <w:r w:rsidRPr="00527569">
        <w:rPr>
          <w:sz w:val="14"/>
        </w:rPr>
        <w:t xml:space="preserve"> </w:t>
      </w:r>
      <w:r w:rsidRPr="007E28E4">
        <w:rPr>
          <w:rStyle w:val="Emphasis"/>
        </w:rPr>
        <w:t xml:space="preserve">substantially boost the probability that an EMDE will experience a financial crisis </w:t>
      </w:r>
      <w:r w:rsidRPr="0080736F">
        <w:t>(figure</w:t>
      </w:r>
      <w:r w:rsidRPr="00527569">
        <w:rPr>
          <w:sz w:val="14"/>
        </w:rPr>
        <w:t xml:space="preserve"> 2). Figure 2. Impact of increase in 2-year U.S. interest rate yield on EMDE crisis probability fig 2 Note: Based on results from panel logit model with random effects. “0” indicates the probability of a crisis </w:t>
      </w:r>
      <w:proofErr w:type="gramStart"/>
      <w:r w:rsidRPr="00527569">
        <w:rPr>
          <w:sz w:val="14"/>
        </w:rPr>
        <w:t>in a given year</w:t>
      </w:r>
      <w:proofErr w:type="gramEnd"/>
      <w:r w:rsidRPr="00527569">
        <w:rPr>
          <w:sz w:val="14"/>
        </w:rPr>
        <w:t xml:space="preserve"> when there is no change in the underlying shock and all other variables included in the model are at their sample means. “+0.25%”, “+0.50%”, and “+1.40%” indicate the crisis probabilities in the hypothetical case of 25, 50, and 140 basis point increase in the 2-year U.S. treasury yield driven by the underlying shock. </w:t>
      </w:r>
      <w:r w:rsidRPr="007E28E4">
        <w:rPr>
          <w:rStyle w:val="Emphasis"/>
        </w:rPr>
        <w:t xml:space="preserve">What is worse, </w:t>
      </w:r>
      <w:r w:rsidRPr="007E28E4">
        <w:rPr>
          <w:rStyle w:val="StyleUnderline"/>
        </w:rPr>
        <w:t>our results suggest that a doubling of the size of the reaction shock leads to a</w:t>
      </w:r>
      <w:r w:rsidRPr="007E28E4">
        <w:rPr>
          <w:rStyle w:val="Emphasis"/>
        </w:rPr>
        <w:t xml:space="preserve"> more-than-doubling of the increase in financial crisis probability. </w:t>
      </w:r>
      <w:r w:rsidRPr="00527569">
        <w:rPr>
          <w:sz w:val="14"/>
          <w:szCs w:val="16"/>
        </w:rPr>
        <w:t>An increase</w:t>
      </w:r>
      <w:r w:rsidRPr="00527569">
        <w:rPr>
          <w:sz w:val="14"/>
        </w:rPr>
        <w:t xml:space="preserve"> of only 25 basis points in U.S. two-year yields driven by a reaction shock raises the probability of a financial crisis </w:t>
      </w:r>
      <w:proofErr w:type="gramStart"/>
      <w:r w:rsidRPr="00527569">
        <w:rPr>
          <w:sz w:val="14"/>
        </w:rPr>
        <w:t>in a given</w:t>
      </w:r>
      <w:proofErr w:type="gramEnd"/>
      <w:r w:rsidRPr="00527569">
        <w:rPr>
          <w:sz w:val="14"/>
        </w:rPr>
        <w:t xml:space="preserve"> EMDE moderately, from 3.5 percent to 6.6 percent. But during 2022, reaction shocks have boosted two-year yields by about 140 basis points, which has resulted in an increase of 51 percentage points in the probability of EMDE financial crisis, to almost 55 percent. </w:t>
      </w:r>
      <w:r w:rsidRPr="007E28E4">
        <w:rPr>
          <w:rStyle w:val="StyleUnderline"/>
        </w:rPr>
        <w:t>Further increases in U.S. interest rates can result in more widespread currency distress, given the increase in EMDE debt and the depletion of foreign currency reserves that has taken place of late.</w:t>
      </w:r>
      <w:r>
        <w:rPr>
          <w:rStyle w:val="StyleUnderline"/>
        </w:rPr>
        <w:t xml:space="preserve"> </w:t>
      </w:r>
      <w:r w:rsidRPr="00527569">
        <w:rPr>
          <w:sz w:val="14"/>
        </w:rPr>
        <w:t>MORE CURRENCY CRISES MAY LIE AHEAD The impact of reaction shocks on the probability of a currency crisis is even larger—</w:t>
      </w:r>
      <w:r w:rsidRPr="007E28E4">
        <w:rPr>
          <w:rStyle w:val="StyleUnderline"/>
        </w:rPr>
        <w:t xml:space="preserve">reaction shocks in 2022 have pushed the likelihood of currency crises to 78 percent. </w:t>
      </w:r>
      <w:r w:rsidRPr="00527569">
        <w:rPr>
          <w:sz w:val="14"/>
        </w:rPr>
        <w:t xml:space="preserve">In 2022, seven EMDEs experienced a currency crisis, and 21 EMDEs reached agreements with the IMF for additional financing. </w:t>
      </w:r>
      <w:r w:rsidRPr="007E28E4">
        <w:rPr>
          <w:rStyle w:val="StyleUnderline"/>
        </w:rPr>
        <w:t>Further increases in U.S. interest rates can result in more widespread currency distress</w:t>
      </w:r>
      <w:r w:rsidRPr="00527569">
        <w:rPr>
          <w:sz w:val="14"/>
        </w:rPr>
        <w:t>, given the increase in EMDE debt and the depletion of foreign currency reserves that have taken place of late.</w:t>
      </w:r>
    </w:p>
    <w:p w14:paraId="5FC163CD" w14:textId="77777777" w:rsidR="00EB4A82" w:rsidRPr="00527569" w:rsidRDefault="00EB4A82" w:rsidP="00EB4A82">
      <w:pPr>
        <w:rPr>
          <w:sz w:val="14"/>
        </w:rPr>
      </w:pPr>
    </w:p>
    <w:p w14:paraId="191EA723" w14:textId="77777777" w:rsidR="00EB4A82" w:rsidRPr="00527569" w:rsidRDefault="00EB4A82" w:rsidP="00EB4A82">
      <w:pPr>
        <w:rPr>
          <w:sz w:val="14"/>
        </w:rPr>
      </w:pPr>
    </w:p>
    <w:p w14:paraId="47FEA043" w14:textId="77777777" w:rsidR="00EB4A82" w:rsidRPr="00527569" w:rsidRDefault="00EB4A82" w:rsidP="00EB4A82">
      <w:pPr>
        <w:rPr>
          <w:sz w:val="14"/>
        </w:rPr>
      </w:pPr>
    </w:p>
    <w:p w14:paraId="0E570D2C" w14:textId="77777777" w:rsidR="00EB4A82" w:rsidRPr="00527569" w:rsidRDefault="00EB4A82" w:rsidP="00EB4A82">
      <w:r w:rsidRPr="00527569">
        <w:rPr>
          <w:rStyle w:val="Style13ptBold"/>
        </w:rPr>
        <w:t>Horowitz ‘22</w:t>
      </w:r>
      <w:r w:rsidRPr="00527569">
        <w:t xml:space="preserve"> (Julia is a senior writer. She leads CNN Business' international coverage of global markets, “How the United States is exporting inflation to other countries,” September 28, </w:t>
      </w:r>
      <w:proofErr w:type="gramStart"/>
      <w:r w:rsidRPr="00527569">
        <w:t>2022</w:t>
      </w:r>
      <w:proofErr w:type="gramEnd"/>
      <w:r w:rsidRPr="00527569">
        <w:t xml:space="preserve"> https://www.cnn.com/2022/09/28/investing/fed-interest-rates-dollar-global-consequences/index.html)</w:t>
      </w:r>
    </w:p>
    <w:p w14:paraId="3CA11ADD" w14:textId="77777777" w:rsidR="00EB4A82" w:rsidRPr="00527569" w:rsidRDefault="00EB4A82" w:rsidP="00EB4A82">
      <w:pPr>
        <w:rPr>
          <w:sz w:val="14"/>
        </w:rPr>
      </w:pPr>
      <w:r w:rsidRPr="00527569">
        <w:rPr>
          <w:sz w:val="14"/>
        </w:rPr>
        <w:t xml:space="preserve">The Federal Reserve’s decision to raise rates by three-quarters of a percentage point at three consecutive meetings, while signaling more large hikes are on the way, has pushed its counterparts around the world to get tougher, too. </w:t>
      </w:r>
      <w:r w:rsidRPr="003715D2">
        <w:rPr>
          <w:rStyle w:val="StyleUnderline"/>
        </w:rPr>
        <w:t>If they fall too far behind the Fed, investors could pull money from their financial markets, causing serious disruptions</w:t>
      </w:r>
      <w:r w:rsidRPr="00527569">
        <w:rPr>
          <w:sz w:val="14"/>
        </w:rPr>
        <w:t xml:space="preserve">. Central banks in Switzerland, the United Kingdom, Norway, Indonesia, South Africa, Taiwan, </w:t>
      </w:r>
      <w:proofErr w:type="gramStart"/>
      <w:r w:rsidRPr="00527569">
        <w:rPr>
          <w:sz w:val="14"/>
        </w:rPr>
        <w:t>Nigeria</w:t>
      </w:r>
      <w:proofErr w:type="gramEnd"/>
      <w:r w:rsidRPr="00527569">
        <w:rPr>
          <w:sz w:val="14"/>
        </w:rPr>
        <w:t xml:space="preserve"> and the Philippines followed the Fed in boosting rates over the past week. </w:t>
      </w:r>
      <w:r w:rsidRPr="003715D2">
        <w:rPr>
          <w:rStyle w:val="StyleUnderline"/>
        </w:rPr>
        <w:t>The Fed’s stance has also pushed the dollar to two-decade highs</w:t>
      </w:r>
      <w:r w:rsidRPr="00527569">
        <w:rPr>
          <w:sz w:val="14"/>
        </w:rPr>
        <w:t xml:space="preserve"> against a basket of major currencies. While that’s helpful for Americans who want to go shopping abroad, </w:t>
      </w:r>
      <w:r w:rsidRPr="003715D2">
        <w:rPr>
          <w:rStyle w:val="StyleUnderline"/>
        </w:rPr>
        <w:t>it’s very bad news for other countries</w:t>
      </w:r>
      <w:r w:rsidRPr="00527569">
        <w:rPr>
          <w:sz w:val="14"/>
        </w:rPr>
        <w:t xml:space="preserve">, as the value of the yuan, the yen, the rupee, the </w:t>
      </w:r>
      <w:proofErr w:type="gramStart"/>
      <w:r w:rsidRPr="00527569">
        <w:rPr>
          <w:sz w:val="14"/>
        </w:rPr>
        <w:t>euro</w:t>
      </w:r>
      <w:proofErr w:type="gramEnd"/>
      <w:r w:rsidRPr="00527569">
        <w:rPr>
          <w:sz w:val="14"/>
        </w:rPr>
        <w:t xml:space="preserve"> and the pound tumble, making it more expensive to import essential items like food and fuel. </w:t>
      </w:r>
      <w:r w:rsidRPr="003715D2">
        <w:rPr>
          <w:rStyle w:val="StyleUnderline"/>
        </w:rPr>
        <w:t>This dynamic — in which the Fed essentially exports inflation — adds pressure on local central banks.</w:t>
      </w:r>
      <w:r>
        <w:rPr>
          <w:rStyle w:val="StyleUnderline"/>
        </w:rPr>
        <w:t xml:space="preserve"> </w:t>
      </w:r>
      <w:r w:rsidRPr="00527569">
        <w:rPr>
          <w:sz w:val="14"/>
        </w:rPr>
        <w:t xml:space="preserve">“The dollar doesn’t strengthen in isolation. It </w:t>
      </w:r>
      <w:proofErr w:type="gramStart"/>
      <w:r w:rsidRPr="00527569">
        <w:rPr>
          <w:sz w:val="14"/>
        </w:rPr>
        <w:t>has to</w:t>
      </w:r>
      <w:proofErr w:type="gramEnd"/>
      <w:r w:rsidRPr="00527569">
        <w:rPr>
          <w:sz w:val="14"/>
        </w:rPr>
        <w:t xml:space="preserve"> strengthen against something,” said James Ashley, head of international market strategy at Goldman Sachs Asset Management. </w:t>
      </w:r>
      <w:r w:rsidRPr="003715D2">
        <w:rPr>
          <w:rStyle w:val="StyleUnderline"/>
        </w:rPr>
        <w:t>The punishing consequences of the rapid appreciation of the dollar have become clearer in recent days. Japan intervened</w:t>
      </w:r>
      <w:r w:rsidRPr="00527569">
        <w:rPr>
          <w:sz w:val="14"/>
        </w:rPr>
        <w:t xml:space="preserve"> last Thursday for the first time in 24 years to shore up the yen, which has plunged 26% against the dollar year-to-date. (The Bank of Japan has remained an outlier among major central banks and has resisted hiking rates despite an uptick in inflation.) </w:t>
      </w:r>
      <w:r w:rsidRPr="003715D2">
        <w:rPr>
          <w:rStyle w:val="StyleUnderline"/>
        </w:rPr>
        <w:t>China is watching</w:t>
      </w:r>
      <w:r w:rsidRPr="00527569">
        <w:rPr>
          <w:sz w:val="14"/>
        </w:rPr>
        <w:t xml:space="preserve"> currency markets after the yuan trading onshore slid to its lowest level against the dollar since the global financial crisis, while European Central Bank President Christine Lagarde warned Monday that the euro’s sharp depreciation has “added to the build-up of inflationary pressures.” </w:t>
      </w:r>
      <w:r w:rsidRPr="003715D2">
        <w:rPr>
          <w:rStyle w:val="StyleUnderline"/>
        </w:rPr>
        <w:t>The United Kingdom shows just how quickly the situation can spiral out of control as global investors choked on a new government’s economic growth plan</w:t>
      </w:r>
      <w:r w:rsidRPr="00527569">
        <w:rPr>
          <w:sz w:val="14"/>
        </w:rPr>
        <w:t xml:space="preserve">. The British pound fell to a record low against the dollar on Monday after the unorthodox experiment of implementing large tax cuts while boosting borrowing triggered alarm. The ensuing chaos forced the Bank of England to announce an emergency bond-buying program to try to stabilize </w:t>
      </w:r>
      <w:proofErr w:type="gramStart"/>
      <w:r w:rsidRPr="00527569">
        <w:rPr>
          <w:sz w:val="14"/>
        </w:rPr>
        <w:t>markets, and</w:t>
      </w:r>
      <w:proofErr w:type="gramEnd"/>
      <w:r w:rsidRPr="00527569">
        <w:rPr>
          <w:sz w:val="14"/>
        </w:rPr>
        <w:t xml:space="preserve"> led to an admonishment from the International Monetary Fund, which said the UK government should reconsider its proposals. </w:t>
      </w:r>
      <w:r w:rsidRPr="003715D2">
        <w:rPr>
          <w:rStyle w:val="StyleUnderline"/>
        </w:rPr>
        <w:t>The global financial system is “like a pressure cooker” right now</w:t>
      </w:r>
      <w:r w:rsidRPr="00527569">
        <w:rPr>
          <w:sz w:val="14"/>
        </w:rPr>
        <w:t xml:space="preserve">, Turner said. “You need to have strong, credible policies, and </w:t>
      </w:r>
      <w:r w:rsidRPr="003715D2">
        <w:rPr>
          <w:rStyle w:val="StyleUnderline"/>
        </w:rPr>
        <w:t>any policy missteps are punished.”</w:t>
      </w:r>
      <w:r>
        <w:rPr>
          <w:rStyle w:val="StyleUnderline"/>
        </w:rPr>
        <w:t xml:space="preserve"> </w:t>
      </w:r>
      <w:r w:rsidRPr="00527569">
        <w:rPr>
          <w:sz w:val="14"/>
        </w:rPr>
        <w:t xml:space="preserve">The threat to emerging markets The World Bank recently cautioned that the risk of a global recession in 2023 has risen as central banks across the world hike interest rates at the same time in response to inflation. It also said the </w:t>
      </w:r>
      <w:r w:rsidRPr="003715D2">
        <w:rPr>
          <w:rStyle w:val="Emphasis"/>
        </w:rPr>
        <w:t>trend could result in a series of financial crises among developing</w:t>
      </w:r>
      <w:r w:rsidRPr="00527569">
        <w:rPr>
          <w:sz w:val="14"/>
        </w:rPr>
        <w:t xml:space="preserve"> </w:t>
      </w:r>
      <w:r w:rsidRPr="003715D2">
        <w:rPr>
          <w:rStyle w:val="Emphasis"/>
        </w:rPr>
        <w:t xml:space="preserve">economies </w:t>
      </w:r>
      <w:r w:rsidRPr="003715D2">
        <w:rPr>
          <w:rStyle w:val="StyleUnderline"/>
        </w:rPr>
        <w:t>— many still reeling from the pandemic — “that would do them lasting harm.”</w:t>
      </w:r>
      <w:r>
        <w:rPr>
          <w:rStyle w:val="StyleUnderline"/>
        </w:rPr>
        <w:t xml:space="preserve"> </w:t>
      </w:r>
      <w:r w:rsidRPr="00527569">
        <w:rPr>
          <w:sz w:val="14"/>
        </w:rPr>
        <w:t>The biggest fallout may be felt in countries that have issued debt denominated in dollars. Paying back those obligations becomes more expensive as local currencies depreciate, forcing governments to cut back spending in other areas just as inflation savages living standards. Waning currency reserves is also cause for concern. A shortage of dollars in Sri Lanka has contributed to the worst economic crisis in the country’s history and forced its president out of office earlier this year. The risks are laid bare by the size of interest rate hikes in many of these countries. Brazil, for example, kept interest rates steady this month, but only after 12 consecutive increases that left its benchmark rate at 13.75%. Nigeria’s central bank hiked rates to 15.5% on Tuesday, much higher than economists had expected. In a statement, the central bank noted that “ongoing monetary policy tightening by the US Federal Reserve Bank is also putting upward pressure on local currencies across the world, with pass-through to domestic prices.”</w:t>
      </w:r>
    </w:p>
    <w:p w14:paraId="0B906DE0" w14:textId="77777777" w:rsidR="00EB4A82" w:rsidRPr="00527569" w:rsidRDefault="00EB4A82" w:rsidP="00EB4A82">
      <w:pPr>
        <w:rPr>
          <w:sz w:val="14"/>
        </w:rPr>
      </w:pPr>
      <w:r w:rsidRPr="00527569">
        <w:rPr>
          <w:sz w:val="14"/>
        </w:rPr>
        <w:t xml:space="preserve"> </w:t>
      </w:r>
    </w:p>
    <w:p w14:paraId="3ED3D8D5" w14:textId="77777777" w:rsidR="00EB4A82" w:rsidRPr="00527569" w:rsidRDefault="00EB4A82" w:rsidP="00EB4A82">
      <w:pPr>
        <w:rPr>
          <w:sz w:val="14"/>
        </w:rPr>
      </w:pPr>
    </w:p>
    <w:p w14:paraId="60322E88" w14:textId="77777777" w:rsidR="00EB4A82" w:rsidRDefault="00EB4A82" w:rsidP="00EB4A82">
      <w:pPr>
        <w:pStyle w:val="Heading4"/>
      </w:pPr>
      <w:r>
        <w:t xml:space="preserve">Fed rate increases collapse developing economies – debt servicing and capital withdrawal. </w:t>
      </w:r>
    </w:p>
    <w:p w14:paraId="002FF85E" w14:textId="77777777" w:rsidR="00EB4A82" w:rsidRDefault="00EB4A82" w:rsidP="00EB4A82">
      <w:proofErr w:type="spellStart"/>
      <w:r w:rsidRPr="003715D2">
        <w:rPr>
          <w:rStyle w:val="Style13ptBold"/>
        </w:rPr>
        <w:t>Debinski</w:t>
      </w:r>
      <w:proofErr w:type="spellEnd"/>
      <w:r w:rsidRPr="003715D2">
        <w:rPr>
          <w:rStyle w:val="Style13ptBold"/>
        </w:rPr>
        <w:t xml:space="preserve"> ’22</w:t>
      </w:r>
      <w:r>
        <w:t xml:space="preserve"> (</w:t>
      </w:r>
      <w:r w:rsidRPr="003715D2">
        <w:t>Gabrielle is a Senior Writer at GZERO Media</w:t>
      </w:r>
      <w:r>
        <w:t xml:space="preserve">, </w:t>
      </w:r>
      <w:r w:rsidRPr="003715D2">
        <w:t>BA in journalism and an MA in International Relations from the University of Melbourne</w:t>
      </w:r>
      <w:r>
        <w:t xml:space="preserve">, also wrote for NY Times, “How US efforts to curb inflation could hurt the developing world,” </w:t>
      </w:r>
      <w:r w:rsidRPr="003715D2">
        <w:t>August 01, 2022</w:t>
      </w:r>
      <w:r>
        <w:t xml:space="preserve">, </w:t>
      </w:r>
      <w:r w:rsidRPr="003715D2">
        <w:t>https://www.gzeromedia.com/how-us-efforts-to-curb-inflation-could-hurt-the-developing-world</w:t>
      </w:r>
      <w:r>
        <w:t>)</w:t>
      </w:r>
    </w:p>
    <w:p w14:paraId="4B57E346" w14:textId="77777777" w:rsidR="00EB4A82" w:rsidRDefault="00EB4A82" w:rsidP="00EB4A82">
      <w:pPr>
        <w:rPr>
          <w:rStyle w:val="StyleUnderline"/>
        </w:rPr>
      </w:pPr>
      <w:r w:rsidRPr="003715D2">
        <w:rPr>
          <w:rStyle w:val="StyleUnderline"/>
        </w:rPr>
        <w:t xml:space="preserve">But what about the indirect </w:t>
      </w:r>
      <w:r w:rsidRPr="003715D2">
        <w:rPr>
          <w:rStyle w:val="Emphasis"/>
        </w:rPr>
        <w:t>consequences of the Fed’s</w:t>
      </w:r>
      <w:r w:rsidRPr="003715D2">
        <w:rPr>
          <w:rStyle w:val="StyleUnderline"/>
        </w:rPr>
        <w:t xml:space="preserve"> move? The impacts </w:t>
      </w:r>
      <w:r w:rsidRPr="003715D2">
        <w:rPr>
          <w:rStyle w:val="Emphasis"/>
        </w:rPr>
        <w:t>of US monetary policy</w:t>
      </w:r>
      <w:r w:rsidRPr="003715D2">
        <w:rPr>
          <w:rStyle w:val="StyleUnderline"/>
        </w:rPr>
        <w:t xml:space="preserve"> at home are already being </w:t>
      </w:r>
      <w:r w:rsidRPr="003715D2">
        <w:rPr>
          <w:rStyle w:val="Emphasis"/>
        </w:rPr>
        <w:t>felt by emerging market economies</w:t>
      </w:r>
      <w:r w:rsidRPr="00527569">
        <w:rPr>
          <w:sz w:val="14"/>
        </w:rPr>
        <w:t xml:space="preserve">. What’s going on and where might this all be headed? A borrowing bender. Many low-and middle-income economies were already highly indebted before the pandemic, including those involved in China’s ambitious Belt and Road Initiative, which conditioned infrastructure investment on shady loans. That burden increased in 2020 as many poor countries – missing tourism and remittance </w:t>
      </w:r>
      <w:proofErr w:type="gramStart"/>
      <w:r w:rsidRPr="00527569">
        <w:rPr>
          <w:sz w:val="14"/>
        </w:rPr>
        <w:t>dollars, and</w:t>
      </w:r>
      <w:proofErr w:type="gramEnd"/>
      <w:r w:rsidRPr="00527569">
        <w:rPr>
          <w:sz w:val="14"/>
        </w:rPr>
        <w:t xml:space="preserve"> grappling with dwindling output – upped their borrowing to weather the pandemic, adding a whopping $19.5 trillion to global debt. Consider some statistics: By October 2020, debt as a percentage of GDP had soared to 214% in Malaysia, 120% in Argentina and 110% in Pakistan. (To be sure, many wealthy countries are also facing very large debt burdens, though they have greater access to financial markets and more tools at their disposal to manage the fallout.) </w:t>
      </w:r>
      <w:r w:rsidRPr="003715D2">
        <w:rPr>
          <w:rStyle w:val="StyleUnderline"/>
        </w:rPr>
        <w:t>High indebtedness has left emerging markets more vulnerable to tightening global financial conditions</w:t>
      </w:r>
      <w:r w:rsidRPr="00527569">
        <w:rPr>
          <w:sz w:val="14"/>
        </w:rPr>
        <w:t xml:space="preserve">. </w:t>
      </w:r>
      <w:r w:rsidRPr="003715D2">
        <w:rPr>
          <w:rStyle w:val="StyleUnderline"/>
        </w:rPr>
        <w:t>For</w:t>
      </w:r>
      <w:r w:rsidRPr="00527569">
        <w:rPr>
          <w:sz w:val="14"/>
        </w:rPr>
        <w:t xml:space="preserve"> the many </w:t>
      </w:r>
      <w:proofErr w:type="gramStart"/>
      <w:r w:rsidRPr="00527569">
        <w:rPr>
          <w:sz w:val="14"/>
        </w:rPr>
        <w:t>low and middle income</w:t>
      </w:r>
      <w:proofErr w:type="gramEnd"/>
      <w:r w:rsidRPr="003715D2">
        <w:rPr>
          <w:rStyle w:val="StyleUnderline"/>
        </w:rPr>
        <w:t xml:space="preserve"> states that still borrow in US dollars, servicing their debts became all the more costly recently when the US Federal Reserve tightened its belt to try and rein in 40-year high inflation</w:t>
      </w:r>
      <w:r w:rsidRPr="00527569">
        <w:rPr>
          <w:sz w:val="14"/>
        </w:rPr>
        <w:t xml:space="preserve">. </w:t>
      </w:r>
      <w:r w:rsidRPr="003715D2">
        <w:rPr>
          <w:rStyle w:val="StyleUnderline"/>
        </w:rPr>
        <w:t xml:space="preserve">This </w:t>
      </w:r>
      <w:r w:rsidRPr="003715D2">
        <w:rPr>
          <w:rStyle w:val="Emphasis"/>
        </w:rPr>
        <w:t>raises the specter of a new wave of emerging market defaults</w:t>
      </w:r>
      <w:r w:rsidRPr="003715D2">
        <w:rPr>
          <w:rStyle w:val="StyleUnderline"/>
        </w:rPr>
        <w:t xml:space="preserve"> like the ones that rocked the Global South in the 1980s and 1990s</w:t>
      </w:r>
      <w:r w:rsidRPr="00527569">
        <w:rPr>
          <w:sz w:val="14"/>
        </w:rPr>
        <w:t xml:space="preserve">. </w:t>
      </w:r>
      <w:r w:rsidRPr="003715D2">
        <w:rPr>
          <w:rStyle w:val="StyleUnderline"/>
        </w:rPr>
        <w:t xml:space="preserve">What’s more, now that higher interest rates have made US bonds more attractive, many global investors might opt to pull their capital from riskier emerging economies and instead stash their money back in the US. This would weaken emerging market currencies relative to the dollar and put upward pressure on inflation in countries that are already experiencing </w:t>
      </w:r>
      <w:r w:rsidRPr="003715D2">
        <w:rPr>
          <w:rStyle w:val="Emphasis"/>
        </w:rPr>
        <w:t>severe cost-of-living crises</w:t>
      </w:r>
      <w:r w:rsidRPr="00527569">
        <w:rPr>
          <w:sz w:val="14"/>
        </w:rPr>
        <w:t xml:space="preserve">. As external financing dries up, many countries would be forced to sharply reduce their consumption and investment, triggering potentially devastating recessions. </w:t>
      </w:r>
      <w:r w:rsidRPr="003715D2">
        <w:rPr>
          <w:rStyle w:val="StyleUnderline"/>
        </w:rPr>
        <w:t>This is a particularly big problem for import-reliant countries like Egypt, the</w:t>
      </w:r>
      <w:r w:rsidRPr="00527569">
        <w:rPr>
          <w:sz w:val="14"/>
        </w:rPr>
        <w:t xml:space="preserve"> most populous country in the Arab world. Grappling with sky-high food prices </w:t>
      </w:r>
      <w:proofErr w:type="gramStart"/>
      <w:r w:rsidRPr="00527569">
        <w:rPr>
          <w:sz w:val="14"/>
        </w:rPr>
        <w:t>as a result of</w:t>
      </w:r>
      <w:proofErr w:type="gramEnd"/>
      <w:r w:rsidRPr="00527569">
        <w:rPr>
          <w:sz w:val="14"/>
        </w:rPr>
        <w:t xml:space="preserve"> the war in Ukraine, Egypt is also bogged down by a debt-to-GDP ratio that now exceeds a whopping 90%. Disruptions to food supplies can be a game changer in Egypt, where roughly two-thirds of the population consume subsidized bread. The past is prologue … or is it? Could emerging market economies have done more to insulate themselves from the sort of economic shocks we’re now seeing? It’s debatable, says Sebastian Strauss, a senior global macro analyst at Eurasia Group. Strauss notes that many low- and middle-income states “have been doing a lot of the right things in recent decades, like accumulating foreign exchange reserves, running smaller current account deficits, reducing their reliance on dollar-denominated debt, and diversifying their trading partners”– steps that, taken together, help build economic resilience. Some emerging market central banks like Mexico’s even started raising interest rates last year in anticipation of the Fed’s tightening cycle to prevent significant currency depreciation, inflation, and capital outflows. Having learned the lessons from the Asian financial crisis of the 1990s, many Asian states </w:t>
      </w:r>
      <w:proofErr w:type="gramStart"/>
      <w:r w:rsidRPr="00527569">
        <w:rPr>
          <w:sz w:val="14"/>
        </w:rPr>
        <w:t>in particular have</w:t>
      </w:r>
      <w:proofErr w:type="gramEnd"/>
      <w:r w:rsidRPr="00527569">
        <w:rPr>
          <w:sz w:val="14"/>
        </w:rPr>
        <w:t xml:space="preserve"> undertaken significant reforms to build economic buffers, including increasing their foreign currency reserves, which central banks can use to bolster their national currencies. Consider that in 1997, Thailand’s foreign reserves were about 19% of its GDP; now they are around 52%. Of course, many countries could have done more. Still, Strauss notes that “</w:t>
      </w:r>
      <w:r w:rsidRPr="003715D2">
        <w:rPr>
          <w:rStyle w:val="StyleUnderline"/>
        </w:rPr>
        <w:t>no one could have predicted the double whammy of exogenous shocks” – the pandemic and the Russia-Ukraine war – that have fueled the global credit crunch we’re now seeing.</w:t>
      </w:r>
      <w:r>
        <w:rPr>
          <w:rStyle w:val="StyleUnderline"/>
        </w:rPr>
        <w:t xml:space="preserve"> </w:t>
      </w:r>
      <w:r w:rsidRPr="00527569">
        <w:rPr>
          <w:sz w:val="14"/>
        </w:rPr>
        <w:t xml:space="preserve">Who is most vulnerable? Developing countries face a range of challenges, but some are at greater risk than others of joining the ranks of Sri Lanka as a recently collapsed economy. Those that run persistent current account deficits (i.e., spend more than they earn) and finance the shortfall with dollar-denominated borrowing are particularly vulnerable. </w:t>
      </w:r>
      <w:r w:rsidRPr="003715D2">
        <w:rPr>
          <w:rStyle w:val="StyleUnderline"/>
        </w:rPr>
        <w:t>Bangladesh</w:t>
      </w:r>
      <w:r w:rsidRPr="00527569">
        <w:rPr>
          <w:sz w:val="14"/>
        </w:rPr>
        <w:t xml:space="preserve">, with its foreign reserves having dried up, is </w:t>
      </w:r>
      <w:r w:rsidRPr="003715D2">
        <w:rPr>
          <w:rStyle w:val="StyleUnderline"/>
        </w:rPr>
        <w:t>in dire economic straits, as is</w:t>
      </w:r>
      <w:r w:rsidRPr="00527569">
        <w:rPr>
          <w:sz w:val="14"/>
        </w:rPr>
        <w:t xml:space="preserve"> the West African country of </w:t>
      </w:r>
      <w:r w:rsidRPr="003715D2">
        <w:rPr>
          <w:rStyle w:val="StyleUnderline"/>
        </w:rPr>
        <w:t>Ghana</w:t>
      </w:r>
      <w:r w:rsidRPr="00527569">
        <w:rPr>
          <w:sz w:val="14"/>
        </w:rPr>
        <w:t xml:space="preserve">, where high levels of government debt – exacerbated by the global energy crunch – prompted the government to recently appeal to the International Monetary Fund for a bailout. Meanwhile, many analysts say that </w:t>
      </w:r>
      <w:r w:rsidRPr="003715D2">
        <w:rPr>
          <w:rStyle w:val="StyleUnderline"/>
        </w:rPr>
        <w:t>Pakistan, which relies almost entirely on food and fuel imports and whose currency has lost 30% of its value against the greenback this year, could be next to default on its foreign debt.</w:t>
      </w:r>
      <w:r w:rsidRPr="00527569">
        <w:rPr>
          <w:sz w:val="14"/>
        </w:rPr>
        <w:t xml:space="preserve"> Looking ahead. </w:t>
      </w:r>
      <w:r w:rsidRPr="003715D2">
        <w:rPr>
          <w:rStyle w:val="Emphasis"/>
        </w:rPr>
        <w:t>Social unrest is never far behind economic instability.</w:t>
      </w:r>
      <w:r w:rsidRPr="003715D2">
        <w:rPr>
          <w:rStyle w:val="StyleUnderline"/>
        </w:rPr>
        <w:t xml:space="preserve"> Governments across Latin America, Asia, and Africa are surely on edge … and will be for some time.</w:t>
      </w:r>
    </w:p>
    <w:p w14:paraId="1351D055" w14:textId="77777777" w:rsidR="00EB4A82" w:rsidRDefault="00EB4A82" w:rsidP="00EB4A82">
      <w:pPr>
        <w:pStyle w:val="Heading3"/>
      </w:pPr>
      <w:r>
        <w:t>IL – Slow Growth</w:t>
      </w:r>
    </w:p>
    <w:p w14:paraId="44B20C45" w14:textId="77777777" w:rsidR="00EB4A82" w:rsidRPr="00FF15CC" w:rsidRDefault="00EB4A82" w:rsidP="00EB4A82"/>
    <w:p w14:paraId="7D8D802A" w14:textId="77777777" w:rsidR="00EB4A82" w:rsidRPr="00EC74E8" w:rsidRDefault="00EB4A82" w:rsidP="00EB4A82">
      <w:pPr>
        <w:pStyle w:val="Heading4"/>
      </w:pPr>
      <w:r>
        <w:t xml:space="preserve">Labor market inequities create </w:t>
      </w:r>
      <w:r w:rsidRPr="00EC74E8">
        <w:rPr>
          <w:u w:val="single"/>
        </w:rPr>
        <w:t>slow</w:t>
      </w:r>
      <w:r>
        <w:t xml:space="preserve"> and </w:t>
      </w:r>
      <w:r w:rsidRPr="00EC74E8">
        <w:rPr>
          <w:u w:val="single"/>
        </w:rPr>
        <w:t>unstable growth</w:t>
      </w:r>
      <w:r>
        <w:t xml:space="preserve">. </w:t>
      </w:r>
    </w:p>
    <w:p w14:paraId="387AC7F0" w14:textId="77777777" w:rsidR="00EB4A82" w:rsidRPr="00EC74E8" w:rsidRDefault="00EB4A82" w:rsidP="00EB4A82">
      <w:r>
        <w:t xml:space="preserve">Joseph E. </w:t>
      </w:r>
      <w:r w:rsidRPr="00EC74E8">
        <w:rPr>
          <w:rStyle w:val="Style13ptBold"/>
        </w:rPr>
        <w:t>Stiglitz 21</w:t>
      </w:r>
      <w:r>
        <w:t>. Joseph E. Stiglitz is an economist and professor at Columbia University. He is the co-chair of the High-Level Expert Group on the Measurement of Economic Performance and Social Progress at the OECD, and the Chief Economist of the Roosevelt Institute. He has served as chief economist of the World Bank and chairman of the Council of Economic Advisers. He was awarded the Nobel Prize in economics in 2001“Fostering More-Competitive Labor Markets” Inequality and the Labor Market: The Case for Greater Competition. Brookings Institution Press. (2021) https://www.jstor.org/stable/10.7864/j.ctv13vdhvm.6</w:t>
      </w:r>
    </w:p>
    <w:p w14:paraId="5955259E" w14:textId="77777777" w:rsidR="00EB4A82" w:rsidRPr="00353805" w:rsidRDefault="00EB4A82" w:rsidP="00EB4A82">
      <w:pPr>
        <w:rPr>
          <w:sz w:val="16"/>
        </w:rPr>
      </w:pPr>
      <w:r w:rsidRPr="00353805">
        <w:rPr>
          <w:sz w:val="16"/>
        </w:rPr>
        <w:t xml:space="preserve">Why </w:t>
      </w:r>
      <w:r w:rsidRPr="00591DF2">
        <w:rPr>
          <w:rStyle w:val="Emphasis"/>
        </w:rPr>
        <w:t>It Matters</w:t>
      </w:r>
      <w:r w:rsidRPr="00353805">
        <w:rPr>
          <w:sz w:val="16"/>
        </w:rPr>
        <w:t xml:space="preserve"> It should be </w:t>
      </w:r>
      <w:proofErr w:type="gramStart"/>
      <w:r w:rsidRPr="00353805">
        <w:rPr>
          <w:sz w:val="16"/>
        </w:rPr>
        <w:t>fairly obvious</w:t>
      </w:r>
      <w:proofErr w:type="gramEnd"/>
      <w:r w:rsidRPr="00353805">
        <w:rPr>
          <w:sz w:val="16"/>
        </w:rPr>
        <w:t xml:space="preserve"> why these </w:t>
      </w:r>
      <w:r w:rsidRPr="001C4420">
        <w:rPr>
          <w:rStyle w:val="StyleUnderline"/>
          <w:highlight w:val="cyan"/>
        </w:rPr>
        <w:t>imperfections in the labor market matter</w:t>
      </w:r>
      <w:r w:rsidRPr="00353805">
        <w:rPr>
          <w:sz w:val="16"/>
        </w:rPr>
        <w:t xml:space="preserve"> so much: </w:t>
      </w:r>
      <w:r w:rsidRPr="00591DF2">
        <w:rPr>
          <w:rStyle w:val="StyleUnderline"/>
        </w:rPr>
        <w:t xml:space="preserve">one of the </w:t>
      </w:r>
      <w:r w:rsidRPr="008958E5">
        <w:rPr>
          <w:rStyle w:val="StyleUnderline"/>
        </w:rPr>
        <w:t>most disturbing aspects of growth</w:t>
      </w:r>
      <w:r w:rsidRPr="00591DF2">
        <w:rPr>
          <w:rStyle w:val="StyleUnderline"/>
        </w:rPr>
        <w:t xml:space="preserve"> in the United States in recent decades </w:t>
      </w:r>
      <w:r w:rsidRPr="008958E5">
        <w:rPr>
          <w:rStyle w:val="StyleUnderline"/>
        </w:rPr>
        <w:t>is</w:t>
      </w:r>
      <w:r w:rsidRPr="00591DF2">
        <w:rPr>
          <w:rStyle w:val="StyleUnderline"/>
        </w:rPr>
        <w:t xml:space="preserve"> the </w:t>
      </w:r>
      <w:r w:rsidRPr="008958E5">
        <w:rPr>
          <w:rStyle w:val="Emphasis"/>
        </w:rPr>
        <w:t>growing inequality</w:t>
      </w:r>
      <w:r w:rsidRPr="00353805">
        <w:rPr>
          <w:sz w:val="16"/>
        </w:rPr>
        <w:t xml:space="preserve"> (see, e.g., </w:t>
      </w:r>
      <w:proofErr w:type="spellStart"/>
      <w:r w:rsidRPr="00353805">
        <w:rPr>
          <w:sz w:val="16"/>
        </w:rPr>
        <w:t>Ostry</w:t>
      </w:r>
      <w:proofErr w:type="spellEnd"/>
      <w:r w:rsidRPr="00353805">
        <w:rPr>
          <w:sz w:val="16"/>
        </w:rPr>
        <w:t xml:space="preserve">, Berg, and </w:t>
      </w:r>
      <w:proofErr w:type="spellStart"/>
      <w:r w:rsidRPr="00353805">
        <w:rPr>
          <w:sz w:val="16"/>
        </w:rPr>
        <w:t>Tsangarides</w:t>
      </w:r>
      <w:proofErr w:type="spellEnd"/>
      <w:r w:rsidRPr="00353805">
        <w:rPr>
          <w:sz w:val="16"/>
        </w:rPr>
        <w:t xml:space="preserve"> 2019; Stiglitz 2012, 2019; and a rash of other books on the topic). Most of the </w:t>
      </w:r>
      <w:r w:rsidRPr="001C4420">
        <w:rPr>
          <w:rStyle w:val="StyleUnderline"/>
          <w:highlight w:val="cyan"/>
        </w:rPr>
        <w:t>gains</w:t>
      </w:r>
      <w:r w:rsidRPr="00353805">
        <w:rPr>
          <w:sz w:val="16"/>
        </w:rPr>
        <w:t xml:space="preserve"> in the economy </w:t>
      </w:r>
      <w:r w:rsidRPr="00591DF2">
        <w:rPr>
          <w:rStyle w:val="StyleUnderline"/>
        </w:rPr>
        <w:t xml:space="preserve">have </w:t>
      </w:r>
      <w:r w:rsidRPr="001C4420">
        <w:rPr>
          <w:rStyle w:val="StyleUnderline"/>
          <w:highlight w:val="cyan"/>
        </w:rPr>
        <w:t>gone to the top 10 percent</w:t>
      </w:r>
      <w:r w:rsidRPr="00591DF2">
        <w:rPr>
          <w:rStyle w:val="StyleUnderline"/>
        </w:rPr>
        <w:t>, the top 1 percent, and the top 0.1 percent</w:t>
      </w:r>
      <w:r w:rsidRPr="00353805">
        <w:rPr>
          <w:sz w:val="16"/>
        </w:rPr>
        <w:t xml:space="preserve">. Some of the growing inequality has to do with increases in wage disparity—known as labor market polarization. But </w:t>
      </w:r>
      <w:r w:rsidRPr="008958E5">
        <w:rPr>
          <w:rStyle w:val="StyleUnderline"/>
        </w:rPr>
        <w:t>much</w:t>
      </w:r>
      <w:r w:rsidRPr="00591DF2">
        <w:rPr>
          <w:rStyle w:val="StyleUnderline"/>
        </w:rPr>
        <w:t xml:space="preserve"> of it has </w:t>
      </w:r>
      <w:r w:rsidRPr="008958E5">
        <w:rPr>
          <w:rStyle w:val="StyleUnderline"/>
        </w:rPr>
        <w:t>to do with</w:t>
      </w:r>
      <w:r w:rsidRPr="00591DF2">
        <w:rPr>
          <w:rStyle w:val="StyleUnderline"/>
        </w:rPr>
        <w:t xml:space="preserve"> the </w:t>
      </w:r>
      <w:r w:rsidRPr="001C4420">
        <w:rPr>
          <w:rStyle w:val="Emphasis"/>
          <w:highlight w:val="cyan"/>
        </w:rPr>
        <w:t>decreasing share of national income going to workers</w:t>
      </w:r>
      <w:r w:rsidRPr="00353805">
        <w:rPr>
          <w:sz w:val="16"/>
        </w:rPr>
        <w:t xml:space="preserve">.8 </w:t>
      </w:r>
      <w:r w:rsidRPr="00591DF2">
        <w:rPr>
          <w:rStyle w:val="StyleUnderline"/>
        </w:rPr>
        <w:t xml:space="preserve">This is where the </w:t>
      </w:r>
      <w:r w:rsidRPr="001C4420">
        <w:rPr>
          <w:rStyle w:val="Emphasis"/>
          <w:highlight w:val="cyan"/>
        </w:rPr>
        <w:t>decreasing market power of workers</w:t>
      </w:r>
      <w:r w:rsidRPr="00353805">
        <w:rPr>
          <w:sz w:val="16"/>
        </w:rPr>
        <w:t xml:space="preserve"> and the increasing market power of corporations </w:t>
      </w:r>
      <w:r w:rsidRPr="00591DF2">
        <w:rPr>
          <w:rStyle w:val="StyleUnderline"/>
        </w:rPr>
        <w:t xml:space="preserve">comes in. This </w:t>
      </w:r>
      <w:r w:rsidRPr="00A75463">
        <w:rPr>
          <w:rStyle w:val="StyleUnderline"/>
        </w:rPr>
        <w:t>decreasing market power</w:t>
      </w:r>
      <w:r w:rsidRPr="00591DF2">
        <w:rPr>
          <w:rStyle w:val="StyleUnderline"/>
        </w:rPr>
        <w:t xml:space="preserve"> is more than just changes in technology</w:t>
      </w:r>
      <w:r w:rsidRPr="00353805">
        <w:rPr>
          <w:sz w:val="16"/>
        </w:rPr>
        <w:t xml:space="preserve"> or even globalization: </w:t>
      </w:r>
      <w:r w:rsidRPr="00591DF2">
        <w:rPr>
          <w:rStyle w:val="StyleUnderline"/>
        </w:rPr>
        <w:t>it is</w:t>
      </w:r>
      <w:r w:rsidRPr="00353805">
        <w:rPr>
          <w:sz w:val="16"/>
        </w:rPr>
        <w:t xml:space="preserve"> also </w:t>
      </w:r>
      <w:r w:rsidRPr="00591DF2">
        <w:rPr>
          <w:rStyle w:val="StyleUnderline"/>
        </w:rPr>
        <w:t>the</w:t>
      </w:r>
      <w:r w:rsidRPr="00353805">
        <w:rPr>
          <w:sz w:val="16"/>
        </w:rPr>
        <w:t xml:space="preserve"> broader </w:t>
      </w:r>
      <w:r w:rsidRPr="001C4420">
        <w:rPr>
          <w:rStyle w:val="Emphasis"/>
          <w:highlight w:val="cyan"/>
        </w:rPr>
        <w:t xml:space="preserve">changes </w:t>
      </w:r>
      <w:r w:rsidRPr="00A75463">
        <w:rPr>
          <w:rStyle w:val="Emphasis"/>
        </w:rPr>
        <w:t xml:space="preserve">in our </w:t>
      </w:r>
      <w:r w:rsidRPr="001C4420">
        <w:rPr>
          <w:rStyle w:val="Emphasis"/>
          <w:highlight w:val="cyan"/>
        </w:rPr>
        <w:t>economy, society, and politics</w:t>
      </w:r>
      <w:r w:rsidRPr="00353805">
        <w:rPr>
          <w:sz w:val="16"/>
        </w:rPr>
        <w:t>—and especially the changes described earlier in this introduction and elsewhere in this volume—</w:t>
      </w:r>
      <w:r w:rsidRPr="00591DF2">
        <w:rPr>
          <w:rStyle w:val="StyleUnderline"/>
        </w:rPr>
        <w:t>that have led to this growing imbalance of market power.</w:t>
      </w:r>
      <w:r>
        <w:rPr>
          <w:rStyle w:val="StyleUnderline"/>
        </w:rPr>
        <w:t xml:space="preserve"> </w:t>
      </w:r>
      <w:r w:rsidRPr="00353805">
        <w:rPr>
          <w:sz w:val="16"/>
        </w:rPr>
        <w:t xml:space="preserve">Research at </w:t>
      </w:r>
      <w:r w:rsidRPr="00591DF2">
        <w:rPr>
          <w:rStyle w:val="StyleUnderline"/>
        </w:rPr>
        <w:t>the</w:t>
      </w:r>
      <w:r w:rsidRPr="00353805">
        <w:rPr>
          <w:sz w:val="16"/>
        </w:rPr>
        <w:t xml:space="preserve"> </w:t>
      </w:r>
      <w:r w:rsidRPr="001C4420">
        <w:rPr>
          <w:rStyle w:val="Emphasis"/>
          <w:highlight w:val="cyan"/>
        </w:rPr>
        <w:t>I</w:t>
      </w:r>
      <w:r w:rsidRPr="00353805">
        <w:rPr>
          <w:sz w:val="16"/>
        </w:rPr>
        <w:t xml:space="preserve">nternational </w:t>
      </w:r>
      <w:r w:rsidRPr="001C4420">
        <w:rPr>
          <w:rStyle w:val="Emphasis"/>
          <w:highlight w:val="cyan"/>
        </w:rPr>
        <w:t>M</w:t>
      </w:r>
      <w:r w:rsidRPr="00353805">
        <w:rPr>
          <w:sz w:val="16"/>
        </w:rPr>
        <w:t xml:space="preserve">onetary </w:t>
      </w:r>
      <w:r w:rsidRPr="001C4420">
        <w:rPr>
          <w:rStyle w:val="Emphasis"/>
          <w:highlight w:val="cyan"/>
        </w:rPr>
        <w:t>F</w:t>
      </w:r>
      <w:r w:rsidRPr="00353805">
        <w:rPr>
          <w:sz w:val="16"/>
        </w:rPr>
        <w:t>und (</w:t>
      </w:r>
      <w:proofErr w:type="spellStart"/>
      <w:r w:rsidRPr="00353805">
        <w:rPr>
          <w:sz w:val="16"/>
        </w:rPr>
        <w:t>Ostry</w:t>
      </w:r>
      <w:proofErr w:type="spellEnd"/>
      <w:r w:rsidRPr="00353805">
        <w:rPr>
          <w:sz w:val="16"/>
        </w:rPr>
        <w:t xml:space="preserve">, Berg, and </w:t>
      </w:r>
      <w:proofErr w:type="spellStart"/>
      <w:r w:rsidRPr="00353805">
        <w:rPr>
          <w:sz w:val="16"/>
        </w:rPr>
        <w:t>Tsangarides</w:t>
      </w:r>
      <w:proofErr w:type="spellEnd"/>
      <w:r w:rsidRPr="00353805">
        <w:rPr>
          <w:sz w:val="16"/>
        </w:rPr>
        <w:t xml:space="preserve"> 2014) and elsewhere (</w:t>
      </w:r>
      <w:proofErr w:type="spellStart"/>
      <w:r w:rsidRPr="00353805">
        <w:rPr>
          <w:sz w:val="16"/>
        </w:rPr>
        <w:t>Ostry</w:t>
      </w:r>
      <w:proofErr w:type="spellEnd"/>
      <w:r w:rsidRPr="00353805">
        <w:rPr>
          <w:sz w:val="16"/>
        </w:rPr>
        <w:t xml:space="preserve">, Berg, and </w:t>
      </w:r>
      <w:proofErr w:type="spellStart"/>
      <w:r w:rsidRPr="00353805">
        <w:rPr>
          <w:sz w:val="16"/>
        </w:rPr>
        <w:t>Tsangarides</w:t>
      </w:r>
      <w:proofErr w:type="spellEnd"/>
      <w:r w:rsidRPr="00353805">
        <w:rPr>
          <w:sz w:val="16"/>
        </w:rPr>
        <w:t xml:space="preserve"> 2019) has </w:t>
      </w:r>
      <w:r w:rsidRPr="001C4420">
        <w:rPr>
          <w:rStyle w:val="StyleUnderline"/>
          <w:highlight w:val="cyan"/>
        </w:rPr>
        <w:t>highlighted</w:t>
      </w:r>
      <w:r w:rsidRPr="00591DF2">
        <w:rPr>
          <w:rStyle w:val="StyleUnderline"/>
        </w:rPr>
        <w:t xml:space="preserve"> the </w:t>
      </w:r>
      <w:r w:rsidRPr="001C4420">
        <w:rPr>
          <w:rStyle w:val="StyleUnderline"/>
          <w:highlight w:val="cyan"/>
        </w:rPr>
        <w:t>broader consequences of</w:t>
      </w:r>
      <w:r w:rsidRPr="00591DF2">
        <w:rPr>
          <w:rStyle w:val="StyleUnderline"/>
        </w:rPr>
        <w:t xml:space="preserve"> this growing </w:t>
      </w:r>
      <w:r w:rsidRPr="001C4420">
        <w:rPr>
          <w:rStyle w:val="StyleUnderline"/>
          <w:highlight w:val="cyan"/>
        </w:rPr>
        <w:t>inequality</w:t>
      </w:r>
      <w:r w:rsidRPr="00353805">
        <w:rPr>
          <w:sz w:val="16"/>
        </w:rPr>
        <w:t xml:space="preserve">, even </w:t>
      </w:r>
      <w:r w:rsidRPr="001C4420">
        <w:rPr>
          <w:rStyle w:val="Emphasis"/>
          <w:highlight w:val="cyan"/>
        </w:rPr>
        <w:t>on economic performance</w:t>
      </w:r>
      <w:r w:rsidRPr="00353805">
        <w:rPr>
          <w:sz w:val="16"/>
        </w:rPr>
        <w:t xml:space="preserve">. </w:t>
      </w:r>
      <w:r w:rsidRPr="001C4420">
        <w:rPr>
          <w:rStyle w:val="StyleUnderline"/>
          <w:highlight w:val="cyan"/>
        </w:rPr>
        <w:t xml:space="preserve">Economies that are more unequal are </w:t>
      </w:r>
      <w:r w:rsidRPr="001C4420">
        <w:rPr>
          <w:rStyle w:val="Emphasis"/>
          <w:highlight w:val="cyan"/>
        </w:rPr>
        <w:t>less stable</w:t>
      </w:r>
      <w:r w:rsidRPr="001C4420">
        <w:rPr>
          <w:rStyle w:val="StyleUnderline"/>
          <w:highlight w:val="cyan"/>
        </w:rPr>
        <w:t xml:space="preserve"> and </w:t>
      </w:r>
      <w:r w:rsidRPr="001C4420">
        <w:rPr>
          <w:rStyle w:val="Emphasis"/>
          <w:highlight w:val="cyan"/>
        </w:rPr>
        <w:t>grow more slowly</w:t>
      </w:r>
      <w:r w:rsidRPr="00353805">
        <w:rPr>
          <w:sz w:val="16"/>
        </w:rPr>
        <w:t xml:space="preserve">. In The Price of </w:t>
      </w:r>
      <w:proofErr w:type="gramStart"/>
      <w:r w:rsidRPr="00353805">
        <w:rPr>
          <w:sz w:val="16"/>
        </w:rPr>
        <w:t>Inequality</w:t>
      </w:r>
      <w:proofErr w:type="gramEnd"/>
      <w:r w:rsidRPr="00353805">
        <w:rPr>
          <w:sz w:val="16"/>
        </w:rPr>
        <w:t xml:space="preserve"> I explain the reasons that we pay such a high price for inequality. </w:t>
      </w:r>
    </w:p>
    <w:p w14:paraId="3290F9AA" w14:textId="77777777" w:rsidR="00EB4A82" w:rsidRDefault="00EB4A82" w:rsidP="00EB4A82"/>
    <w:p w14:paraId="7EC6AB5F" w14:textId="77777777" w:rsidR="00EB4A82" w:rsidRDefault="00EB4A82" w:rsidP="00EB4A82">
      <w:pPr>
        <w:pStyle w:val="Heading4"/>
      </w:pPr>
      <w:r>
        <w:t xml:space="preserve">Inflation causes slow growth and forces tighter monetary policy that pinches low-income households the most. </w:t>
      </w:r>
    </w:p>
    <w:p w14:paraId="26A959B1" w14:textId="77777777" w:rsidR="00EB4A82" w:rsidRPr="00A930AC" w:rsidRDefault="00EB4A82" w:rsidP="00EB4A82">
      <w:pPr>
        <w:rPr>
          <w:rStyle w:val="Style13ptBold"/>
        </w:rPr>
      </w:pPr>
      <w:r w:rsidRPr="00A930AC">
        <w:rPr>
          <w:rStyle w:val="Style13ptBold"/>
        </w:rPr>
        <w:t>Sharkey 22</w:t>
      </w:r>
    </w:p>
    <w:p w14:paraId="49E2B0A5" w14:textId="77777777" w:rsidR="00EB4A82" w:rsidRDefault="00EB4A82" w:rsidP="00EB4A82">
      <w:r>
        <w:t xml:space="preserve">Sarah Sharkey is a personal finance writer; September 22, 2022; 5 Effects Of Inflation On The Economy; </w:t>
      </w:r>
      <w:hyperlink r:id="rId42" w:anchor=":~:text=Inflation%20is%20measured%20by%20the,and%20other%20negative%20economic%20effects" w:history="1">
        <w:r w:rsidRPr="00CE5C1E">
          <w:rPr>
            <w:rStyle w:val="Hyperlink"/>
          </w:rPr>
          <w:t>https://www.quickenloans.com/learn/effects-of-inflation#:~:text=Inflation%20is%20measured%20by%20the,and%20other%20negative%20economic%20effects</w:t>
        </w:r>
      </w:hyperlink>
      <w:r>
        <w:t xml:space="preserve">.; //[TMS—GK] </w:t>
      </w:r>
    </w:p>
    <w:p w14:paraId="189F7F83" w14:textId="77777777" w:rsidR="00EB4A82" w:rsidRPr="00E35CB8" w:rsidRDefault="00EB4A82" w:rsidP="00EB4A82">
      <w:pPr>
        <w:rPr>
          <w:sz w:val="16"/>
        </w:rPr>
      </w:pPr>
      <w:r w:rsidRPr="00020639">
        <w:rPr>
          <w:rStyle w:val="StyleUnderline"/>
        </w:rPr>
        <w:t>When inflation is on the rise</w:t>
      </w:r>
      <w:r w:rsidRPr="00E35CB8">
        <w:rPr>
          <w:sz w:val="16"/>
        </w:rPr>
        <w:t xml:space="preserve">, </w:t>
      </w:r>
      <w:r w:rsidRPr="00020639">
        <w:rPr>
          <w:rStyle w:val="StyleUnderline"/>
        </w:rPr>
        <w:t>it’s more expensive to purchase goods and services</w:t>
      </w:r>
      <w:r w:rsidRPr="00E35CB8">
        <w:rPr>
          <w:sz w:val="16"/>
        </w:rPr>
        <w:t xml:space="preserve">. But the effects of inflation don’t stop with shoppers feeling the pinch on their wallets. The major trend impacts the economy in several different ways. Let’s explore what impacts you can expect to see. Is Inflation Good </w:t>
      </w:r>
      <w:proofErr w:type="gramStart"/>
      <w:r w:rsidRPr="00E35CB8">
        <w:rPr>
          <w:sz w:val="16"/>
        </w:rPr>
        <w:t>Or</w:t>
      </w:r>
      <w:proofErr w:type="gramEnd"/>
      <w:r w:rsidRPr="00E35CB8">
        <w:rPr>
          <w:sz w:val="16"/>
        </w:rPr>
        <w:t xml:space="preserve"> Bad? Inflation is measured by the consumer price index (CPI), and at low rates, it keeps the economy healthy. But </w:t>
      </w:r>
      <w:r w:rsidRPr="00020639">
        <w:rPr>
          <w:rStyle w:val="StyleUnderline"/>
        </w:rPr>
        <w:t>when the rate of inflation rises rapidly</w:t>
      </w:r>
      <w:r w:rsidRPr="00E35CB8">
        <w:rPr>
          <w:sz w:val="16"/>
        </w:rPr>
        <w:t xml:space="preserve">, </w:t>
      </w:r>
      <w:r w:rsidRPr="00020639">
        <w:rPr>
          <w:rStyle w:val="StyleUnderline"/>
        </w:rPr>
        <w:t>it can result in lower purchasing power</w:t>
      </w:r>
      <w:r w:rsidRPr="00E35CB8">
        <w:rPr>
          <w:sz w:val="16"/>
        </w:rPr>
        <w:t xml:space="preserve">, </w:t>
      </w:r>
      <w:r w:rsidRPr="00020639">
        <w:rPr>
          <w:rStyle w:val="StyleUnderline"/>
        </w:rPr>
        <w:t>higher interest rates</w:t>
      </w:r>
      <w:r w:rsidRPr="00E35CB8">
        <w:rPr>
          <w:sz w:val="16"/>
        </w:rPr>
        <w:t xml:space="preserve">, </w:t>
      </w:r>
      <w:r w:rsidRPr="00020639">
        <w:rPr>
          <w:rStyle w:val="StyleUnderline"/>
        </w:rPr>
        <w:t xml:space="preserve">slower economic </w:t>
      </w:r>
      <w:proofErr w:type="gramStart"/>
      <w:r w:rsidRPr="00020639">
        <w:rPr>
          <w:rStyle w:val="StyleUnderline"/>
        </w:rPr>
        <w:t>growth</w:t>
      </w:r>
      <w:proofErr w:type="gramEnd"/>
      <w:r w:rsidRPr="00E35CB8">
        <w:rPr>
          <w:sz w:val="16"/>
        </w:rPr>
        <w:t xml:space="preserve"> </w:t>
      </w:r>
      <w:r w:rsidRPr="00020639">
        <w:rPr>
          <w:rStyle w:val="StyleUnderline"/>
        </w:rPr>
        <w:t>and other negative economic effects</w:t>
      </w:r>
      <w:r w:rsidRPr="00E35CB8">
        <w:rPr>
          <w:sz w:val="16"/>
        </w:rPr>
        <w:t xml:space="preserve">. What Is Inflation? According to the U.S. Department of Labor, inflation is defined as a “general upward price movement of goods and services in an economy.” In other words, </w:t>
      </w:r>
      <w:r w:rsidRPr="00020639">
        <w:rPr>
          <w:rStyle w:val="StyleUnderline"/>
        </w:rPr>
        <w:t>life gets more expensive as the cost of making purchases rises</w:t>
      </w:r>
      <w:r w:rsidRPr="00E35CB8">
        <w:rPr>
          <w:sz w:val="16"/>
        </w:rPr>
        <w:t xml:space="preserve">. Why Is Inflation Bad? In general, </w:t>
      </w:r>
      <w:r w:rsidRPr="00020639">
        <w:rPr>
          <w:rStyle w:val="StyleUnderline"/>
        </w:rPr>
        <w:t>inflation is</w:t>
      </w:r>
      <w:r w:rsidRPr="00E35CB8">
        <w:rPr>
          <w:sz w:val="16"/>
        </w:rPr>
        <w:t xml:space="preserve"> considered a </w:t>
      </w:r>
      <w:r w:rsidRPr="00020639">
        <w:rPr>
          <w:rStyle w:val="StyleUnderline"/>
        </w:rPr>
        <w:t>bad</w:t>
      </w:r>
      <w:r w:rsidRPr="00E35CB8">
        <w:rPr>
          <w:sz w:val="16"/>
        </w:rPr>
        <w:t xml:space="preserve"> thing for an economy. </w:t>
      </w:r>
      <w:r w:rsidRPr="00020639">
        <w:rPr>
          <w:rStyle w:val="StyleUnderline"/>
        </w:rPr>
        <w:t>When the costs of goods and services rise</w:t>
      </w:r>
      <w:r w:rsidRPr="00E35CB8">
        <w:rPr>
          <w:sz w:val="16"/>
        </w:rPr>
        <w:t xml:space="preserve">, </w:t>
      </w:r>
      <w:r w:rsidRPr="00020639">
        <w:rPr>
          <w:rStyle w:val="StyleUnderline"/>
        </w:rPr>
        <w:t>everyone’s wallets feel</w:t>
      </w:r>
      <w:r w:rsidRPr="00E35CB8">
        <w:rPr>
          <w:sz w:val="16"/>
        </w:rPr>
        <w:t xml:space="preserve"> a little bit </w:t>
      </w:r>
      <w:r w:rsidRPr="00020639">
        <w:rPr>
          <w:rStyle w:val="StyleUnderline"/>
        </w:rPr>
        <w:t>pinched</w:t>
      </w:r>
      <w:r w:rsidRPr="00E35CB8">
        <w:rPr>
          <w:sz w:val="16"/>
        </w:rPr>
        <w:t xml:space="preserve">. You might have seen the impacts of inflation for yourself when your normal grocery basket starts to get more expensive. But the reality is that </w:t>
      </w:r>
      <w:r w:rsidRPr="00020639">
        <w:rPr>
          <w:rStyle w:val="StyleUnderline"/>
        </w:rPr>
        <w:t>rising costs don’t</w:t>
      </w:r>
      <w:r w:rsidRPr="00E35CB8">
        <w:rPr>
          <w:sz w:val="16"/>
        </w:rPr>
        <w:t xml:space="preserve"> necessarily </w:t>
      </w:r>
      <w:r w:rsidRPr="00020639">
        <w:rPr>
          <w:rStyle w:val="StyleUnderline"/>
        </w:rPr>
        <w:t>equate to rising wages</w:t>
      </w:r>
      <w:r w:rsidRPr="00E35CB8">
        <w:rPr>
          <w:sz w:val="16"/>
        </w:rPr>
        <w:t xml:space="preserve">, which leaves </w:t>
      </w:r>
      <w:r w:rsidRPr="00020639">
        <w:rPr>
          <w:rStyle w:val="StyleUnderline"/>
        </w:rPr>
        <w:t>many households</w:t>
      </w:r>
      <w:r w:rsidRPr="00E35CB8">
        <w:rPr>
          <w:sz w:val="16"/>
        </w:rPr>
        <w:t xml:space="preserve"> across the nation to </w:t>
      </w:r>
      <w:r w:rsidRPr="00020639">
        <w:rPr>
          <w:rStyle w:val="StyleUnderline"/>
        </w:rPr>
        <w:t>face challenging times when inflation is on the rise</w:t>
      </w:r>
      <w:r w:rsidRPr="00E35CB8">
        <w:rPr>
          <w:sz w:val="16"/>
        </w:rPr>
        <w:t xml:space="preserve">. Typically, those with low incomes or fixed incomes. When inflation is on the rise, consumers can’t help but notice the changes. </w:t>
      </w:r>
      <w:r w:rsidRPr="00020639">
        <w:rPr>
          <w:rStyle w:val="StyleUnderline"/>
        </w:rPr>
        <w:t>As prices begin to tick upward</w:t>
      </w:r>
      <w:r w:rsidRPr="00E35CB8">
        <w:rPr>
          <w:sz w:val="16"/>
        </w:rPr>
        <w:t xml:space="preserve">, while some start tightening their budget, </w:t>
      </w:r>
      <w:r w:rsidRPr="00020639">
        <w:rPr>
          <w:rStyle w:val="StyleUnderline"/>
        </w:rPr>
        <w:t>many turn up the heat on their spending and investing</w:t>
      </w:r>
      <w:r w:rsidRPr="00E35CB8">
        <w:rPr>
          <w:sz w:val="16"/>
        </w:rPr>
        <w:t xml:space="preserve">. After all, many realize that </w:t>
      </w:r>
      <w:r w:rsidRPr="00020639">
        <w:rPr>
          <w:rStyle w:val="StyleUnderline"/>
        </w:rPr>
        <w:t>their dollars are going to be worth less tomorrow</w:t>
      </w:r>
      <w:r w:rsidRPr="00E35CB8">
        <w:rPr>
          <w:sz w:val="16"/>
        </w:rPr>
        <w:t xml:space="preserve"> than they are today. </w:t>
      </w:r>
      <w:r w:rsidRPr="00020639">
        <w:rPr>
          <w:rStyle w:val="StyleUnderline"/>
        </w:rPr>
        <w:t>The spending trend</w:t>
      </w:r>
      <w:r w:rsidRPr="00E35CB8">
        <w:rPr>
          <w:sz w:val="16"/>
        </w:rPr>
        <w:t xml:space="preserve"> can </w:t>
      </w:r>
      <w:r w:rsidRPr="00020639">
        <w:rPr>
          <w:rStyle w:val="StyleUnderline"/>
        </w:rPr>
        <w:t>push prices even higher</w:t>
      </w:r>
      <w:r w:rsidRPr="00E35CB8">
        <w:rPr>
          <w:sz w:val="16"/>
        </w:rPr>
        <w:t xml:space="preserve">. And </w:t>
      </w:r>
      <w:r w:rsidRPr="00020639">
        <w:rPr>
          <w:rStyle w:val="StyleUnderline"/>
        </w:rPr>
        <w:t>the markets can be slow to catch up to</w:t>
      </w:r>
      <w:r w:rsidRPr="00E35CB8">
        <w:rPr>
          <w:sz w:val="16"/>
        </w:rPr>
        <w:t xml:space="preserve"> the changing consumer </w:t>
      </w:r>
      <w:r w:rsidRPr="00020639">
        <w:rPr>
          <w:rStyle w:val="StyleUnderline"/>
        </w:rPr>
        <w:t>demands</w:t>
      </w:r>
      <w:r w:rsidRPr="00E35CB8">
        <w:rPr>
          <w:sz w:val="16"/>
        </w:rPr>
        <w:t xml:space="preserve">. For example, the housing market is still seeing high housing prices even though sales are slowing. If </w:t>
      </w:r>
      <w:r w:rsidRPr="00020639">
        <w:rPr>
          <w:rStyle w:val="StyleUnderline"/>
        </w:rPr>
        <w:t>inflation</w:t>
      </w:r>
      <w:r w:rsidRPr="00E35CB8">
        <w:rPr>
          <w:sz w:val="16"/>
        </w:rPr>
        <w:t xml:space="preserve"> gets too </w:t>
      </w:r>
      <w:r w:rsidRPr="00020639">
        <w:rPr>
          <w:rStyle w:val="StyleUnderline"/>
        </w:rPr>
        <w:t>high</w:t>
      </w:r>
      <w:r w:rsidRPr="00E35CB8">
        <w:rPr>
          <w:sz w:val="16"/>
        </w:rPr>
        <w:t xml:space="preserve">, it </w:t>
      </w:r>
      <w:r w:rsidRPr="00020639">
        <w:rPr>
          <w:rStyle w:val="StyleUnderline"/>
        </w:rPr>
        <w:t>can be painful for everyone</w:t>
      </w:r>
      <w:r w:rsidRPr="00E35CB8">
        <w:rPr>
          <w:sz w:val="16"/>
        </w:rPr>
        <w:t xml:space="preserve"> as the Federal Reserve (Fed) tries to tame it through tighter monetary policy and higher interest rates. Why Is Some Inflation Good? Inflation isn’t always a bad thing. In fact, the Fed considers a modest amount of inflation as a key indicator of a healthy economy. With that, the Fed strives to keep inflation at the 2% mark. This measure aims to keep the economy growing at a healthy pace. The Fed uses several tools to accomplish its goal, including setting the Federal Funds Rate. When inflation is rising, the Fed increases interest rates to cool inflation. When inflation is too low, the Fed lowers interest rates with the hope that potential borrowers will be enticed to take out loans. For example, buyers might be enticed to buy a house or do a cash-out refinance to undertake home renovations. </w:t>
      </w:r>
      <w:proofErr w:type="gramStart"/>
      <w:r w:rsidRPr="00E35CB8">
        <w:rPr>
          <w:sz w:val="16"/>
        </w:rPr>
        <w:t>All of</w:t>
      </w:r>
      <w:proofErr w:type="gramEnd"/>
      <w:r w:rsidRPr="00E35CB8">
        <w:rPr>
          <w:sz w:val="16"/>
        </w:rPr>
        <w:t xml:space="preserve"> these choices help to fuel economic growth. On the opposite end of the spectrum is deflation, which happens when the cost of goods or services falls over time. At first glance, this might seem like a reprieve to consumers. But deflation is sometimes fueled by a lack of demand, which can eventually cause unemployment to rise. What Causes Inflation Rates </w:t>
      </w:r>
      <w:proofErr w:type="gramStart"/>
      <w:r w:rsidRPr="00E35CB8">
        <w:rPr>
          <w:sz w:val="16"/>
        </w:rPr>
        <w:t>To</w:t>
      </w:r>
      <w:proofErr w:type="gramEnd"/>
      <w:r w:rsidRPr="00E35CB8">
        <w:rPr>
          <w:sz w:val="16"/>
        </w:rPr>
        <w:t xml:space="preserve"> Rise? Many factors can contribute to the rise of inflation. But generally, </w:t>
      </w:r>
      <w:r w:rsidRPr="00DC2177">
        <w:rPr>
          <w:rStyle w:val="StyleUnderline"/>
        </w:rPr>
        <w:t>inflation can be a big issue when supply and demand are out of balance</w:t>
      </w:r>
      <w:r w:rsidRPr="00E35CB8">
        <w:rPr>
          <w:sz w:val="16"/>
        </w:rPr>
        <w:t xml:space="preserve">. For example, </w:t>
      </w:r>
      <w:r w:rsidRPr="00DC2177">
        <w:rPr>
          <w:rStyle w:val="StyleUnderline"/>
        </w:rPr>
        <w:t>a limited supply of fuel would</w:t>
      </w:r>
      <w:r w:rsidRPr="00E35CB8">
        <w:rPr>
          <w:sz w:val="16"/>
        </w:rPr>
        <w:t xml:space="preserve"> likely </w:t>
      </w:r>
      <w:r w:rsidRPr="00DC2177">
        <w:rPr>
          <w:rStyle w:val="StyleUnderline"/>
        </w:rPr>
        <w:t>lead to rising gas costs</w:t>
      </w:r>
      <w:r w:rsidRPr="00E35CB8">
        <w:rPr>
          <w:sz w:val="16"/>
        </w:rPr>
        <w:t xml:space="preserve"> if demand stayed the same. Additionally, a relaxed monetary policy with a larger money supply than the economy can reasonably support can push inflation higher. Back in the early 1980s, the U.S. experienced a period of significant inflation as a response to the energy crisis. High inflation rates prompted the Fed to raise interest rates, culminating in the highest mortgage rate of all time on October 9, 1981, with the average 30-year fixed-rate mortgage interest rate at 18.63%. Supply Side Inflation </w:t>
      </w:r>
      <w:r w:rsidRPr="00DC2177">
        <w:rPr>
          <w:rStyle w:val="StyleUnderline"/>
        </w:rPr>
        <w:t>Supply side inflation occurs when there’s not enough supply to meet the demand</w:t>
      </w:r>
      <w:r w:rsidRPr="00E35CB8">
        <w:rPr>
          <w:sz w:val="16"/>
        </w:rPr>
        <w:t xml:space="preserve">. In that scenario, the </w:t>
      </w:r>
      <w:r w:rsidRPr="00DC2177">
        <w:rPr>
          <w:rStyle w:val="StyleUnderline"/>
        </w:rPr>
        <w:t>short supply</w:t>
      </w:r>
      <w:r w:rsidRPr="00E35CB8">
        <w:rPr>
          <w:sz w:val="16"/>
        </w:rPr>
        <w:t xml:space="preserve"> is what </w:t>
      </w:r>
      <w:r w:rsidRPr="00DC2177">
        <w:rPr>
          <w:rStyle w:val="StyleUnderline"/>
        </w:rPr>
        <w:t>causes prices to rise</w:t>
      </w:r>
      <w:r w:rsidRPr="00E35CB8">
        <w:rPr>
          <w:sz w:val="16"/>
        </w:rPr>
        <w:t xml:space="preserve">. In the past couple of years, pandemic-caused shortages in high-demand products have seen significant inflationary pressure. For example, the limited supply of lumber made it more difficult to build a new house. An analysis by </w:t>
      </w:r>
      <w:r w:rsidRPr="00DC2177">
        <w:rPr>
          <w:rStyle w:val="StyleUnderline"/>
        </w:rPr>
        <w:t>the Federal Reserve</w:t>
      </w:r>
      <w:r w:rsidRPr="00E35CB8">
        <w:rPr>
          <w:sz w:val="16"/>
        </w:rPr>
        <w:t xml:space="preserve"> Bank of New York </w:t>
      </w:r>
      <w:r w:rsidRPr="00DC2177">
        <w:rPr>
          <w:rStyle w:val="StyleUnderline"/>
        </w:rPr>
        <w:t>found that 40% of the higher prices</w:t>
      </w:r>
      <w:r w:rsidRPr="00E35CB8">
        <w:rPr>
          <w:sz w:val="16"/>
        </w:rPr>
        <w:t xml:space="preserve"> between 2019 and 2021 </w:t>
      </w:r>
      <w:r w:rsidRPr="00DC2177">
        <w:rPr>
          <w:rStyle w:val="StyleUnderline"/>
        </w:rPr>
        <w:t>were due to supply-side issues</w:t>
      </w:r>
      <w:r w:rsidRPr="00E35CB8">
        <w:rPr>
          <w:sz w:val="16"/>
        </w:rPr>
        <w:t xml:space="preserve">. Demand Side Inflation On the other side of the coin, there’s demand-side inflation. </w:t>
      </w:r>
      <w:r w:rsidRPr="00DC2177">
        <w:rPr>
          <w:rStyle w:val="StyleUnderline"/>
        </w:rPr>
        <w:t xml:space="preserve">When the demand for an </w:t>
      </w:r>
      <w:proofErr w:type="gramStart"/>
      <w:r w:rsidRPr="00DC2177">
        <w:rPr>
          <w:rStyle w:val="StyleUnderline"/>
        </w:rPr>
        <w:t>item increases</w:t>
      </w:r>
      <w:proofErr w:type="gramEnd"/>
      <w:r w:rsidRPr="00E35CB8">
        <w:rPr>
          <w:sz w:val="16"/>
        </w:rPr>
        <w:t xml:space="preserve">, that can cause </w:t>
      </w:r>
      <w:r w:rsidRPr="00DC2177">
        <w:rPr>
          <w:rStyle w:val="StyleUnderline"/>
        </w:rPr>
        <w:t>prices</w:t>
      </w:r>
      <w:r w:rsidRPr="00E35CB8">
        <w:rPr>
          <w:sz w:val="16"/>
        </w:rPr>
        <w:t xml:space="preserve"> to </w:t>
      </w:r>
      <w:r w:rsidRPr="00DC2177">
        <w:rPr>
          <w:rStyle w:val="StyleUnderline"/>
        </w:rPr>
        <w:t>rise</w:t>
      </w:r>
      <w:r w:rsidRPr="00E35CB8">
        <w:rPr>
          <w:sz w:val="16"/>
        </w:rPr>
        <w:t xml:space="preserve"> when supply stays level. The Federal Reserve Bank of New York’s analysis found that 60% of the higher prices between 2019 and 2021 were due to demand-side issues. This demand side inflation is partially fueled by a looser monetary policy at the onset of the pandemic. What Is Happening </w:t>
      </w:r>
      <w:proofErr w:type="gramStart"/>
      <w:r w:rsidRPr="00E35CB8">
        <w:rPr>
          <w:sz w:val="16"/>
        </w:rPr>
        <w:t>With</w:t>
      </w:r>
      <w:proofErr w:type="gramEnd"/>
      <w:r w:rsidRPr="00E35CB8">
        <w:rPr>
          <w:sz w:val="16"/>
        </w:rPr>
        <w:t xml:space="preserve"> Inflation Rates Right Now? As of August 2022, the Consumer Price Index (CPI) indicates that the cost of consumer goods has risen by 8.3% over the last 12 months. That’s down from 8.5% in July 2022. Notably, a few of the costs driving the high CPI include rising energy prices and unique supply chain issues caused by the pandemic. With inflation at unacceptably high rates, the Fed has made a series of interest rate hikes. It’s expected that the Fed will continue to raise interest rates until the inflation rate cools. Although home prices are still high right now, rising interest rates should eventually push the housing market into a buyer’s market. What Does Inflation Do </w:t>
      </w:r>
      <w:proofErr w:type="gramStart"/>
      <w:r w:rsidRPr="00E35CB8">
        <w:rPr>
          <w:sz w:val="16"/>
        </w:rPr>
        <w:t>To</w:t>
      </w:r>
      <w:proofErr w:type="gramEnd"/>
      <w:r w:rsidRPr="00E35CB8">
        <w:rPr>
          <w:sz w:val="16"/>
        </w:rPr>
        <w:t xml:space="preserve"> The Economy? </w:t>
      </w:r>
      <w:r w:rsidRPr="00E35CB8">
        <w:rPr>
          <w:rStyle w:val="StyleUnderline"/>
        </w:rPr>
        <w:t>As inflation rises</w:t>
      </w:r>
      <w:r w:rsidRPr="00E35CB8">
        <w:rPr>
          <w:sz w:val="16"/>
        </w:rPr>
        <w:t xml:space="preserve">, </w:t>
      </w:r>
      <w:r w:rsidRPr="00E35CB8">
        <w:rPr>
          <w:rStyle w:val="StyleUnderline"/>
        </w:rPr>
        <w:t>the impacts are pervasive</w:t>
      </w:r>
      <w:r w:rsidRPr="00E35CB8">
        <w:rPr>
          <w:sz w:val="16"/>
        </w:rPr>
        <w:t xml:space="preserve">. For consumers, </w:t>
      </w:r>
      <w:r w:rsidRPr="00E35CB8">
        <w:rPr>
          <w:rStyle w:val="StyleUnderline"/>
        </w:rPr>
        <w:t>higher prices</w:t>
      </w:r>
      <w:r w:rsidRPr="00E35CB8">
        <w:rPr>
          <w:sz w:val="16"/>
        </w:rPr>
        <w:t xml:space="preserve"> for regular goods and services </w:t>
      </w:r>
      <w:r w:rsidRPr="00E35CB8">
        <w:rPr>
          <w:rStyle w:val="StyleUnderline"/>
        </w:rPr>
        <w:t>mean tight times</w:t>
      </w:r>
      <w:r w:rsidRPr="00E35CB8">
        <w:rPr>
          <w:sz w:val="16"/>
        </w:rPr>
        <w:t xml:space="preserve">. That’s especially true when real income erodes over time because </w:t>
      </w:r>
      <w:r w:rsidRPr="00E35CB8">
        <w:rPr>
          <w:rStyle w:val="StyleUnderline"/>
        </w:rPr>
        <w:t>wages</w:t>
      </w:r>
      <w:r w:rsidRPr="00E35CB8">
        <w:rPr>
          <w:sz w:val="16"/>
        </w:rPr>
        <w:t xml:space="preserve"> often </w:t>
      </w:r>
      <w:r w:rsidRPr="00E35CB8">
        <w:rPr>
          <w:rStyle w:val="StyleUnderline"/>
        </w:rPr>
        <w:t>don’t keep pace with inflation</w:t>
      </w:r>
      <w:r w:rsidRPr="00E35CB8">
        <w:rPr>
          <w:sz w:val="16"/>
        </w:rPr>
        <w:t xml:space="preserve">. But there are two sides to every story. Sometimes, one side of a transaction benefits from inflation. For example, if it’s a seller’s market and housing prices soar, the seller could walk away with a tidy profit. But homebuyers could be stuck with higher costs and limited options. 5 Effects </w:t>
      </w:r>
      <w:proofErr w:type="gramStart"/>
      <w:r w:rsidRPr="00E35CB8">
        <w:rPr>
          <w:sz w:val="16"/>
        </w:rPr>
        <w:t>Of</w:t>
      </w:r>
      <w:proofErr w:type="gramEnd"/>
      <w:r w:rsidRPr="00E35CB8">
        <w:rPr>
          <w:sz w:val="16"/>
        </w:rPr>
        <w:t xml:space="preserve"> Rising Inflation Rates Although it might only seem like the trend impacts your budget, </w:t>
      </w:r>
      <w:r w:rsidRPr="00E35CB8">
        <w:rPr>
          <w:rStyle w:val="StyleUnderline"/>
        </w:rPr>
        <w:t>inflation</w:t>
      </w:r>
      <w:r w:rsidRPr="00E35CB8">
        <w:rPr>
          <w:sz w:val="16"/>
        </w:rPr>
        <w:t xml:space="preserve"> often </w:t>
      </w:r>
      <w:r w:rsidRPr="00E35CB8">
        <w:rPr>
          <w:rStyle w:val="StyleUnderline"/>
        </w:rPr>
        <w:t>has far-reaching impacts across the economy</w:t>
      </w:r>
      <w:r w:rsidRPr="00E35CB8">
        <w:rPr>
          <w:sz w:val="16"/>
        </w:rPr>
        <w:t xml:space="preserve">. Let’s explore the most prevalent effects of rising inflation rates. </w:t>
      </w:r>
      <w:r w:rsidRPr="00E35CB8">
        <w:rPr>
          <w:rStyle w:val="StyleUnderline"/>
        </w:rPr>
        <w:t>Lost Purchasing Power</w:t>
      </w:r>
      <w:r>
        <w:rPr>
          <w:rStyle w:val="StyleUnderline"/>
        </w:rPr>
        <w:t xml:space="preserve"> </w:t>
      </w:r>
      <w:r w:rsidRPr="00E35CB8">
        <w:rPr>
          <w:rStyle w:val="StyleUnderline"/>
        </w:rPr>
        <w:t>The most obvious impact of inflation is the loss of purchasing power</w:t>
      </w:r>
      <w:r w:rsidRPr="00E35CB8">
        <w:rPr>
          <w:sz w:val="16"/>
        </w:rPr>
        <w:t xml:space="preserve">. </w:t>
      </w:r>
      <w:r w:rsidRPr="00E35CB8">
        <w:rPr>
          <w:rStyle w:val="StyleUnderline"/>
        </w:rPr>
        <w:t>As purchasing power erodes</w:t>
      </w:r>
      <w:r w:rsidRPr="00E35CB8">
        <w:rPr>
          <w:sz w:val="16"/>
        </w:rPr>
        <w:t xml:space="preserve">, many feel the impacts on their budget. But </w:t>
      </w:r>
      <w:r w:rsidRPr="00E35CB8">
        <w:rPr>
          <w:rStyle w:val="StyleUnderline"/>
        </w:rPr>
        <w:t>those on a low income</w:t>
      </w:r>
      <w:r w:rsidRPr="00E35CB8">
        <w:rPr>
          <w:sz w:val="16"/>
        </w:rPr>
        <w:t xml:space="preserve"> or fixed income often </w:t>
      </w:r>
      <w:r w:rsidRPr="00E35CB8">
        <w:rPr>
          <w:rStyle w:val="StyleUnderline"/>
        </w:rPr>
        <w:t>feel the pinch the most</w:t>
      </w:r>
      <w:r w:rsidRPr="00E35CB8">
        <w:rPr>
          <w:sz w:val="16"/>
        </w:rPr>
        <w:t xml:space="preserve">. As inflation takes hold, it’s important to monitor how well your income keeps pace with the changes. If it’s within your power, negotiate for a raise or switch up your income streams to keep up with rising costs. </w:t>
      </w:r>
      <w:r w:rsidRPr="00E35CB8">
        <w:rPr>
          <w:rStyle w:val="StyleUnderline"/>
        </w:rPr>
        <w:t>Higher Interest Rates</w:t>
      </w:r>
      <w:r>
        <w:rPr>
          <w:rStyle w:val="StyleUnderline"/>
        </w:rPr>
        <w:t xml:space="preserve"> </w:t>
      </w:r>
      <w:proofErr w:type="gramStart"/>
      <w:r w:rsidRPr="00E35CB8">
        <w:rPr>
          <w:sz w:val="16"/>
        </w:rPr>
        <w:t>The</w:t>
      </w:r>
      <w:proofErr w:type="gramEnd"/>
      <w:r w:rsidRPr="00E35CB8">
        <w:rPr>
          <w:sz w:val="16"/>
        </w:rPr>
        <w:t xml:space="preserve"> Federal Reserve has a relatively limited toolkit to tame inflation. And the option they turn to first is usually raising interest rates. As </w:t>
      </w:r>
      <w:r w:rsidRPr="00E35CB8">
        <w:rPr>
          <w:rStyle w:val="StyleUnderline"/>
        </w:rPr>
        <w:t>the Fed pushes interest rates higher</w:t>
      </w:r>
      <w:r w:rsidRPr="00E35CB8">
        <w:rPr>
          <w:sz w:val="16"/>
        </w:rPr>
        <w:t xml:space="preserve">, </w:t>
      </w:r>
      <w:r w:rsidRPr="00E35CB8">
        <w:rPr>
          <w:rStyle w:val="StyleUnderline"/>
        </w:rPr>
        <w:t>it gets more expensive to borrow money.</w:t>
      </w:r>
      <w:r>
        <w:rPr>
          <w:rStyle w:val="StyleUnderline"/>
        </w:rPr>
        <w:t xml:space="preserve"> </w:t>
      </w:r>
      <w:r w:rsidRPr="00E35CB8">
        <w:rPr>
          <w:sz w:val="16"/>
        </w:rPr>
        <w:t xml:space="preserve">Since the average consumer takes advantage of borrowing to make major purchases, like a home or vehicle, a reality, this has a big impact on households across the country. If you have any debt with a variable interest rate, you’ll face higher costs tied to the higher interest rates. </w:t>
      </w:r>
      <w:r w:rsidRPr="00E35CB8">
        <w:rPr>
          <w:rStyle w:val="StyleUnderline"/>
        </w:rPr>
        <w:t xml:space="preserve">Higher Prices </w:t>
      </w:r>
      <w:proofErr w:type="gramStart"/>
      <w:r w:rsidRPr="00E35CB8">
        <w:rPr>
          <w:rStyle w:val="StyleUnderline"/>
        </w:rPr>
        <w:t>For</w:t>
      </w:r>
      <w:proofErr w:type="gramEnd"/>
      <w:r w:rsidRPr="00E35CB8">
        <w:rPr>
          <w:rStyle w:val="StyleUnderline"/>
        </w:rPr>
        <w:t xml:space="preserve"> Everything</w:t>
      </w:r>
      <w:r>
        <w:rPr>
          <w:rStyle w:val="StyleUnderline"/>
        </w:rPr>
        <w:t xml:space="preserve"> </w:t>
      </w:r>
      <w:r w:rsidRPr="00E35CB8">
        <w:rPr>
          <w:rStyle w:val="StyleUnderline"/>
        </w:rPr>
        <w:t>When everything is more expensive</w:t>
      </w:r>
      <w:r w:rsidRPr="00E35CB8">
        <w:rPr>
          <w:sz w:val="16"/>
        </w:rPr>
        <w:t xml:space="preserve">, </w:t>
      </w:r>
      <w:r w:rsidRPr="00E35CB8">
        <w:rPr>
          <w:rStyle w:val="StyleUnderline"/>
        </w:rPr>
        <w:t>wallets are pinched</w:t>
      </w:r>
      <w:r w:rsidRPr="00E35CB8">
        <w:rPr>
          <w:sz w:val="16"/>
        </w:rPr>
        <w:t xml:space="preserve">. After all, it’s impossible to go without the basics such as food or electricity. But </w:t>
      </w:r>
      <w:r w:rsidRPr="00E35CB8">
        <w:rPr>
          <w:rStyle w:val="StyleUnderline"/>
        </w:rPr>
        <w:t>with rising costs</w:t>
      </w:r>
      <w:r w:rsidRPr="00E35CB8">
        <w:rPr>
          <w:sz w:val="16"/>
        </w:rPr>
        <w:t xml:space="preserve">, </w:t>
      </w:r>
      <w:r w:rsidRPr="00E35CB8">
        <w:rPr>
          <w:rStyle w:val="StyleUnderline"/>
        </w:rPr>
        <w:t>it can become more difficult to make ends meet</w:t>
      </w:r>
      <w:r w:rsidRPr="00E35CB8">
        <w:rPr>
          <w:sz w:val="16"/>
        </w:rPr>
        <w:t xml:space="preserve">. The older and lower income wage earners are the first to feel the bite of higher prices. But eventually, it works its way up the income chain and begins to threaten companies or even entire industries. </w:t>
      </w:r>
      <w:r w:rsidRPr="00E35CB8">
        <w:rPr>
          <w:rStyle w:val="Emphasis"/>
        </w:rPr>
        <w:t>Economic Growth Slow As inflation runs rampant, the Fed tightens its monetary policy. With the money supply drying up, credit becomes more expensive and</w:t>
      </w:r>
      <w:r w:rsidRPr="00E35CB8">
        <w:rPr>
          <w:sz w:val="16"/>
        </w:rPr>
        <w:t xml:space="preserve"> credit </w:t>
      </w:r>
      <w:r w:rsidRPr="00E35CB8">
        <w:rPr>
          <w:rStyle w:val="Emphasis"/>
        </w:rPr>
        <w:t>requirements tighten</w:t>
      </w:r>
      <w:r w:rsidRPr="00E35CB8">
        <w:rPr>
          <w:sz w:val="16"/>
        </w:rPr>
        <w:t xml:space="preserve">. Again, </w:t>
      </w:r>
      <w:r w:rsidRPr="00E35CB8">
        <w:rPr>
          <w:rStyle w:val="Emphasis"/>
        </w:rPr>
        <w:t>consumers looking to make major purchases</w:t>
      </w:r>
      <w:r w:rsidRPr="00E35CB8">
        <w:rPr>
          <w:sz w:val="16"/>
        </w:rPr>
        <w:t xml:space="preserve"> find this a challenge. Since </w:t>
      </w:r>
      <w:r w:rsidRPr="00E35CB8">
        <w:rPr>
          <w:rStyle w:val="StyleUnderline"/>
        </w:rPr>
        <w:t xml:space="preserve">most </w:t>
      </w:r>
      <w:r w:rsidRPr="00E35CB8">
        <w:rPr>
          <w:rStyle w:val="Emphasis"/>
        </w:rPr>
        <w:t>need credit</w:t>
      </w:r>
      <w:r w:rsidRPr="00E35CB8">
        <w:rPr>
          <w:sz w:val="16"/>
        </w:rPr>
        <w:t xml:space="preserve"> to make a major purchase, </w:t>
      </w:r>
      <w:r w:rsidRPr="00E35CB8">
        <w:rPr>
          <w:rStyle w:val="Emphasis"/>
        </w:rPr>
        <w:t>this slows down the economy</w:t>
      </w:r>
      <w:r w:rsidRPr="00E35CB8">
        <w:rPr>
          <w:sz w:val="16"/>
        </w:rPr>
        <w:t xml:space="preserve">. </w:t>
      </w:r>
      <w:r w:rsidRPr="00E35CB8">
        <w:rPr>
          <w:rStyle w:val="StyleUnderline"/>
        </w:rPr>
        <w:t>Anti-Inflationary Measures</w:t>
      </w:r>
      <w:r w:rsidRPr="00E35CB8">
        <w:rPr>
          <w:sz w:val="16"/>
        </w:rPr>
        <w:t xml:space="preserve"> Can </w:t>
      </w:r>
      <w:r w:rsidRPr="00E35CB8">
        <w:rPr>
          <w:rStyle w:val="StyleUnderline"/>
        </w:rPr>
        <w:t>Cause</w:t>
      </w:r>
      <w:r w:rsidRPr="00E35CB8">
        <w:rPr>
          <w:sz w:val="16"/>
        </w:rPr>
        <w:t xml:space="preserve"> </w:t>
      </w:r>
      <w:proofErr w:type="gramStart"/>
      <w:r w:rsidRPr="00E35CB8">
        <w:rPr>
          <w:sz w:val="16"/>
        </w:rPr>
        <w:t>A</w:t>
      </w:r>
      <w:proofErr w:type="gramEnd"/>
      <w:r w:rsidRPr="00E35CB8">
        <w:rPr>
          <w:sz w:val="16"/>
        </w:rPr>
        <w:t xml:space="preserve"> </w:t>
      </w:r>
      <w:r w:rsidRPr="00E35CB8">
        <w:rPr>
          <w:rStyle w:val="StyleUnderline"/>
        </w:rPr>
        <w:t>Recessions</w:t>
      </w:r>
      <w:r w:rsidRPr="00E35CB8">
        <w:rPr>
          <w:sz w:val="16"/>
        </w:rPr>
        <w:t xml:space="preserve"> </w:t>
      </w:r>
      <w:r w:rsidRPr="00E35CB8">
        <w:rPr>
          <w:rStyle w:val="StyleUnderline"/>
        </w:rPr>
        <w:t>Inflation is a major threat to the economy</w:t>
      </w:r>
      <w:r w:rsidRPr="00E35CB8">
        <w:rPr>
          <w:sz w:val="16"/>
        </w:rPr>
        <w:t xml:space="preserve">. But as the Fed tries to adjust the market with monetary policy and interest rate hikes, </w:t>
      </w:r>
      <w:r w:rsidRPr="00E35CB8">
        <w:rPr>
          <w:rStyle w:val="StyleUnderline"/>
        </w:rPr>
        <w:t>sometimes it overcorrects</w:t>
      </w:r>
      <w:r w:rsidRPr="00E35CB8">
        <w:rPr>
          <w:sz w:val="16"/>
        </w:rPr>
        <w:t xml:space="preserve">. </w:t>
      </w:r>
      <w:r w:rsidRPr="00E35CB8">
        <w:rPr>
          <w:rStyle w:val="StyleUnderline"/>
        </w:rPr>
        <w:t>If the market isn’t ready for the Fed</w:t>
      </w:r>
      <w:r w:rsidRPr="00E35CB8">
        <w:rPr>
          <w:sz w:val="16"/>
        </w:rPr>
        <w:t xml:space="preserve">’s actions, </w:t>
      </w:r>
      <w:r w:rsidRPr="00E35CB8">
        <w:rPr>
          <w:rStyle w:val="StyleUnderline"/>
        </w:rPr>
        <w:t>that can mean lower economic growth for the country</w:t>
      </w:r>
      <w:r w:rsidRPr="00E35CB8">
        <w:rPr>
          <w:sz w:val="16"/>
        </w:rPr>
        <w:t xml:space="preserve">. When this happens for one quarter, it is usually referred to as a contraction. But </w:t>
      </w:r>
      <w:r w:rsidRPr="00E35CB8">
        <w:rPr>
          <w:rStyle w:val="StyleUnderline"/>
        </w:rPr>
        <w:t>if this happens</w:t>
      </w:r>
      <w:r w:rsidRPr="00E35CB8">
        <w:rPr>
          <w:sz w:val="16"/>
        </w:rPr>
        <w:t xml:space="preserve"> for </w:t>
      </w:r>
      <w:r w:rsidRPr="00E35CB8">
        <w:rPr>
          <w:rStyle w:val="StyleUnderline"/>
        </w:rPr>
        <w:t>two quarters</w:t>
      </w:r>
      <w:r w:rsidRPr="00E35CB8">
        <w:rPr>
          <w:sz w:val="16"/>
        </w:rPr>
        <w:t xml:space="preserve"> </w:t>
      </w:r>
      <w:r w:rsidRPr="00E35CB8">
        <w:rPr>
          <w:rStyle w:val="StyleUnderline"/>
        </w:rPr>
        <w:t>in a row</w:t>
      </w:r>
      <w:r w:rsidRPr="00E35CB8">
        <w:rPr>
          <w:sz w:val="16"/>
        </w:rPr>
        <w:t xml:space="preserve">, </w:t>
      </w:r>
      <w:r w:rsidRPr="00E35CB8">
        <w:rPr>
          <w:rStyle w:val="StyleUnderline"/>
        </w:rPr>
        <w:t>it</w:t>
      </w:r>
      <w:r w:rsidRPr="00E35CB8">
        <w:rPr>
          <w:sz w:val="16"/>
        </w:rPr>
        <w:t xml:space="preserve"> </w:t>
      </w:r>
      <w:r w:rsidRPr="00E35CB8">
        <w:rPr>
          <w:rStyle w:val="StyleUnderline"/>
        </w:rPr>
        <w:t>is</w:t>
      </w:r>
      <w:r w:rsidRPr="00E35CB8">
        <w:rPr>
          <w:sz w:val="16"/>
        </w:rPr>
        <w:t xml:space="preserve"> generally considered the start of </w:t>
      </w:r>
      <w:r w:rsidRPr="00E35CB8">
        <w:rPr>
          <w:rStyle w:val="StyleUnderline"/>
        </w:rPr>
        <w:t>a</w:t>
      </w:r>
      <w:r w:rsidRPr="00E35CB8">
        <w:rPr>
          <w:sz w:val="16"/>
        </w:rPr>
        <w:t xml:space="preserve"> </w:t>
      </w:r>
      <w:r w:rsidRPr="00E35CB8">
        <w:rPr>
          <w:rStyle w:val="StyleUnderline"/>
        </w:rPr>
        <w:t>recession</w:t>
      </w:r>
      <w:r w:rsidRPr="00E35CB8">
        <w:rPr>
          <w:sz w:val="16"/>
        </w:rPr>
        <w:t xml:space="preserve">. </w:t>
      </w:r>
      <w:r w:rsidRPr="00E35CB8">
        <w:rPr>
          <w:rStyle w:val="StyleUnderline"/>
        </w:rPr>
        <w:t>During a recession</w:t>
      </w:r>
      <w:r w:rsidRPr="00E35CB8">
        <w:rPr>
          <w:sz w:val="16"/>
        </w:rPr>
        <w:t xml:space="preserve">ary environment, </w:t>
      </w:r>
      <w:r w:rsidRPr="00E35CB8">
        <w:rPr>
          <w:rStyle w:val="StyleUnderline"/>
        </w:rPr>
        <w:t>the Fed</w:t>
      </w:r>
      <w:r w:rsidRPr="00E35CB8">
        <w:rPr>
          <w:sz w:val="16"/>
        </w:rPr>
        <w:t xml:space="preserve"> often </w:t>
      </w:r>
      <w:r w:rsidRPr="00E35CB8">
        <w:rPr>
          <w:rStyle w:val="StyleUnderline"/>
        </w:rPr>
        <w:t>lowers interest rates</w:t>
      </w:r>
      <w:r w:rsidRPr="00E35CB8">
        <w:rPr>
          <w:sz w:val="16"/>
        </w:rPr>
        <w:t xml:space="preserve"> to encourage economic activity. But </w:t>
      </w:r>
      <w:r w:rsidRPr="00E35CB8">
        <w:rPr>
          <w:rStyle w:val="StyleUnderline"/>
        </w:rPr>
        <w:t>as the cycle continues</w:t>
      </w:r>
      <w:r w:rsidRPr="00E35CB8">
        <w:rPr>
          <w:sz w:val="16"/>
        </w:rPr>
        <w:t xml:space="preserve">, </w:t>
      </w:r>
      <w:r w:rsidRPr="00E35CB8">
        <w:rPr>
          <w:rStyle w:val="StyleUnderline"/>
        </w:rPr>
        <w:t>it can be a painful ride for everyone</w:t>
      </w:r>
      <w:r w:rsidRPr="00E35CB8">
        <w:rPr>
          <w:sz w:val="16"/>
        </w:rPr>
        <w:t>.</w:t>
      </w:r>
    </w:p>
    <w:p w14:paraId="1B1E4A05" w14:textId="77777777" w:rsidR="00E665A4" w:rsidRDefault="00E665A4" w:rsidP="00E665A4">
      <w:pPr>
        <w:pStyle w:val="Heading4"/>
      </w:pPr>
      <w:r>
        <w:t>Inflation causes slow growth – forces tighter monetary policy</w:t>
      </w:r>
    </w:p>
    <w:p w14:paraId="740A5C2F" w14:textId="77777777" w:rsidR="00E665A4" w:rsidRPr="00A930AC" w:rsidRDefault="00E665A4" w:rsidP="00E665A4">
      <w:pPr>
        <w:rPr>
          <w:rStyle w:val="Style13ptBold"/>
        </w:rPr>
      </w:pPr>
      <w:r w:rsidRPr="00A930AC">
        <w:rPr>
          <w:rStyle w:val="Style13ptBold"/>
        </w:rPr>
        <w:t>Sharkey 22</w:t>
      </w:r>
    </w:p>
    <w:p w14:paraId="4C7F6405" w14:textId="77777777" w:rsidR="00E665A4" w:rsidRDefault="00E665A4" w:rsidP="00E665A4">
      <w:r>
        <w:t xml:space="preserve">Sarah Sharkey is a personal finance writer; September 22, 2022; 5 Effects Of Inflation On The Economy; </w:t>
      </w:r>
      <w:hyperlink r:id="rId43" w:anchor=":~:text=Inflation%20is%20measured%20by%20the,and%20other%20negative%20economic%20effects" w:history="1">
        <w:r w:rsidRPr="00CE5C1E">
          <w:rPr>
            <w:rStyle w:val="Hyperlink"/>
          </w:rPr>
          <w:t>https://www.quickenloans.com/learn/effects-of-inflation#:~:text=Inflation%20is%20measured%20by%20the,and%20other%20negative%20economic%20effects</w:t>
        </w:r>
      </w:hyperlink>
      <w:r>
        <w:t xml:space="preserve">.; //[TMS—GK] </w:t>
      </w:r>
    </w:p>
    <w:p w14:paraId="4E2CF1DA" w14:textId="77777777" w:rsidR="00E665A4" w:rsidRPr="00E35CB8" w:rsidRDefault="00E665A4" w:rsidP="00E665A4">
      <w:pPr>
        <w:rPr>
          <w:sz w:val="16"/>
        </w:rPr>
      </w:pPr>
      <w:r w:rsidRPr="001C4420">
        <w:rPr>
          <w:rStyle w:val="StyleUnderline"/>
          <w:highlight w:val="cyan"/>
        </w:rPr>
        <w:t>When inflation is on the rise</w:t>
      </w:r>
      <w:r w:rsidRPr="001C4420">
        <w:rPr>
          <w:sz w:val="16"/>
          <w:highlight w:val="cyan"/>
        </w:rPr>
        <w:t xml:space="preserve">, </w:t>
      </w:r>
      <w:r w:rsidRPr="001C4420">
        <w:rPr>
          <w:rStyle w:val="StyleUnderline"/>
          <w:highlight w:val="cyan"/>
        </w:rPr>
        <w:t>it’s more expensive to purchase goods</w:t>
      </w:r>
      <w:r w:rsidRPr="00020639">
        <w:rPr>
          <w:rStyle w:val="StyleUnderline"/>
        </w:rPr>
        <w:t xml:space="preserve"> and services</w:t>
      </w:r>
      <w:r w:rsidRPr="00E35CB8">
        <w:rPr>
          <w:sz w:val="16"/>
        </w:rPr>
        <w:t xml:space="preserve">. But the effects of inflation don’t stop with shoppers feeling the pinch on their wallets. The major trend impacts the economy in several different ways. Let’s explore what impacts you can expect to see. Is Inflation Good </w:t>
      </w:r>
      <w:proofErr w:type="gramStart"/>
      <w:r w:rsidRPr="00E35CB8">
        <w:rPr>
          <w:sz w:val="16"/>
        </w:rPr>
        <w:t>Or</w:t>
      </w:r>
      <w:proofErr w:type="gramEnd"/>
      <w:r w:rsidRPr="00E35CB8">
        <w:rPr>
          <w:sz w:val="16"/>
        </w:rPr>
        <w:t xml:space="preserve"> Bad? Inflation is measured by the consumer price index (CPI), and at low rates, it keeps the economy healthy. But </w:t>
      </w:r>
      <w:r w:rsidRPr="00020639">
        <w:rPr>
          <w:rStyle w:val="StyleUnderline"/>
        </w:rPr>
        <w:t>when the rate of inflation rises rapidly</w:t>
      </w:r>
      <w:r w:rsidRPr="00E35CB8">
        <w:rPr>
          <w:sz w:val="16"/>
        </w:rPr>
        <w:t xml:space="preserve">, </w:t>
      </w:r>
      <w:r w:rsidRPr="001C4420">
        <w:rPr>
          <w:rStyle w:val="StyleUnderline"/>
          <w:highlight w:val="cyan"/>
        </w:rPr>
        <w:t xml:space="preserve">it can result in </w:t>
      </w:r>
      <w:r w:rsidRPr="00616433">
        <w:rPr>
          <w:rStyle w:val="StyleUnderline"/>
        </w:rPr>
        <w:t>lower purchasing</w:t>
      </w:r>
      <w:r w:rsidRPr="00020639">
        <w:rPr>
          <w:rStyle w:val="StyleUnderline"/>
        </w:rPr>
        <w:t xml:space="preserve"> power</w:t>
      </w:r>
      <w:r w:rsidRPr="00E35CB8">
        <w:rPr>
          <w:sz w:val="16"/>
        </w:rPr>
        <w:t xml:space="preserve">, </w:t>
      </w:r>
      <w:r w:rsidRPr="00020639">
        <w:rPr>
          <w:rStyle w:val="StyleUnderline"/>
        </w:rPr>
        <w:t>higher interest rates</w:t>
      </w:r>
      <w:r w:rsidRPr="00E35CB8">
        <w:rPr>
          <w:sz w:val="16"/>
        </w:rPr>
        <w:t xml:space="preserve">, </w:t>
      </w:r>
      <w:r w:rsidRPr="001C4420">
        <w:rPr>
          <w:rStyle w:val="StyleUnderline"/>
          <w:highlight w:val="cyan"/>
        </w:rPr>
        <w:t xml:space="preserve">slower economic </w:t>
      </w:r>
      <w:proofErr w:type="gramStart"/>
      <w:r w:rsidRPr="001C4420">
        <w:rPr>
          <w:rStyle w:val="StyleUnderline"/>
          <w:highlight w:val="cyan"/>
        </w:rPr>
        <w:t>growth</w:t>
      </w:r>
      <w:proofErr w:type="gramEnd"/>
      <w:r w:rsidRPr="00E35CB8">
        <w:rPr>
          <w:sz w:val="16"/>
        </w:rPr>
        <w:t xml:space="preserve"> </w:t>
      </w:r>
      <w:r w:rsidRPr="00020639">
        <w:rPr>
          <w:rStyle w:val="StyleUnderline"/>
        </w:rPr>
        <w:t>and other negative economic effects</w:t>
      </w:r>
      <w:r w:rsidRPr="00E35CB8">
        <w:rPr>
          <w:sz w:val="16"/>
        </w:rPr>
        <w:t xml:space="preserve">. What Is Inflation? According to the U.S. Department of Labor, inflation is defined as a “general upward price movement of goods and services in an economy.” In other words, </w:t>
      </w:r>
      <w:r w:rsidRPr="00020639">
        <w:rPr>
          <w:rStyle w:val="StyleUnderline"/>
        </w:rPr>
        <w:t>life gets more expensive as the cost of making purchases rises</w:t>
      </w:r>
      <w:r w:rsidRPr="00E35CB8">
        <w:rPr>
          <w:sz w:val="16"/>
        </w:rPr>
        <w:t xml:space="preserve">. Why Is Inflation Bad? In general, </w:t>
      </w:r>
      <w:r w:rsidRPr="00020639">
        <w:rPr>
          <w:rStyle w:val="StyleUnderline"/>
        </w:rPr>
        <w:t>inflation is</w:t>
      </w:r>
      <w:r w:rsidRPr="00E35CB8">
        <w:rPr>
          <w:sz w:val="16"/>
        </w:rPr>
        <w:t xml:space="preserve"> considered a </w:t>
      </w:r>
      <w:r w:rsidRPr="00020639">
        <w:rPr>
          <w:rStyle w:val="StyleUnderline"/>
        </w:rPr>
        <w:t>bad</w:t>
      </w:r>
      <w:r w:rsidRPr="00E35CB8">
        <w:rPr>
          <w:sz w:val="16"/>
        </w:rPr>
        <w:t xml:space="preserve"> thing for an economy. </w:t>
      </w:r>
      <w:r w:rsidRPr="00020639">
        <w:rPr>
          <w:rStyle w:val="StyleUnderline"/>
        </w:rPr>
        <w:t>When the costs of goods and services rise</w:t>
      </w:r>
      <w:r w:rsidRPr="00E35CB8">
        <w:rPr>
          <w:sz w:val="16"/>
        </w:rPr>
        <w:t xml:space="preserve">, </w:t>
      </w:r>
      <w:r w:rsidRPr="001C4420">
        <w:rPr>
          <w:rStyle w:val="StyleUnderline"/>
          <w:highlight w:val="cyan"/>
        </w:rPr>
        <w:t>everyone’s wallets feel</w:t>
      </w:r>
      <w:r w:rsidRPr="00E35CB8">
        <w:rPr>
          <w:sz w:val="16"/>
        </w:rPr>
        <w:t xml:space="preserve"> a little bit </w:t>
      </w:r>
      <w:r w:rsidRPr="001C4420">
        <w:rPr>
          <w:rStyle w:val="StyleUnderline"/>
          <w:highlight w:val="cyan"/>
        </w:rPr>
        <w:t>pinched</w:t>
      </w:r>
      <w:r w:rsidRPr="00E35CB8">
        <w:rPr>
          <w:sz w:val="16"/>
        </w:rPr>
        <w:t xml:space="preserve">. You might have seen the impacts of inflation for yourself when your normal grocery basket starts to get more expensive. But the reality is that </w:t>
      </w:r>
      <w:r w:rsidRPr="00020639">
        <w:rPr>
          <w:rStyle w:val="StyleUnderline"/>
        </w:rPr>
        <w:t>rising costs don’t</w:t>
      </w:r>
      <w:r w:rsidRPr="00E35CB8">
        <w:rPr>
          <w:sz w:val="16"/>
        </w:rPr>
        <w:t xml:space="preserve"> necessarily </w:t>
      </w:r>
      <w:r w:rsidRPr="00020639">
        <w:rPr>
          <w:rStyle w:val="StyleUnderline"/>
        </w:rPr>
        <w:t>equate to rising wages</w:t>
      </w:r>
      <w:r w:rsidRPr="00E35CB8">
        <w:rPr>
          <w:sz w:val="16"/>
        </w:rPr>
        <w:t xml:space="preserve">, which leaves </w:t>
      </w:r>
      <w:r w:rsidRPr="00020639">
        <w:rPr>
          <w:rStyle w:val="StyleUnderline"/>
        </w:rPr>
        <w:t>many households</w:t>
      </w:r>
      <w:r w:rsidRPr="00E35CB8">
        <w:rPr>
          <w:sz w:val="16"/>
        </w:rPr>
        <w:t xml:space="preserve"> across the nation to </w:t>
      </w:r>
      <w:r w:rsidRPr="00020639">
        <w:rPr>
          <w:rStyle w:val="StyleUnderline"/>
        </w:rPr>
        <w:t>face challenging times when inflation is on the rise</w:t>
      </w:r>
      <w:r w:rsidRPr="00E35CB8">
        <w:rPr>
          <w:sz w:val="16"/>
        </w:rPr>
        <w:t xml:space="preserve">. Typically, those with low incomes or fixed incomes. When inflation is on the rise, consumers can’t help but notice the changes. </w:t>
      </w:r>
      <w:r w:rsidRPr="00020639">
        <w:rPr>
          <w:rStyle w:val="StyleUnderline"/>
        </w:rPr>
        <w:t>As prices begin to tick upward</w:t>
      </w:r>
      <w:r w:rsidRPr="00E35CB8">
        <w:rPr>
          <w:sz w:val="16"/>
        </w:rPr>
        <w:t xml:space="preserve">, while some start tightening their budget, </w:t>
      </w:r>
      <w:r w:rsidRPr="00020639">
        <w:rPr>
          <w:rStyle w:val="StyleUnderline"/>
        </w:rPr>
        <w:t>many turn up the heat on their spending and investing</w:t>
      </w:r>
      <w:r w:rsidRPr="00E35CB8">
        <w:rPr>
          <w:sz w:val="16"/>
        </w:rPr>
        <w:t xml:space="preserve">. After all, many realize that </w:t>
      </w:r>
      <w:r w:rsidRPr="00020639">
        <w:rPr>
          <w:rStyle w:val="StyleUnderline"/>
        </w:rPr>
        <w:t>their dollars are going to be worth less tomorrow</w:t>
      </w:r>
      <w:r w:rsidRPr="00E35CB8">
        <w:rPr>
          <w:sz w:val="16"/>
        </w:rPr>
        <w:t xml:space="preserve"> than they are today. </w:t>
      </w:r>
      <w:r w:rsidRPr="00020639">
        <w:rPr>
          <w:rStyle w:val="StyleUnderline"/>
        </w:rPr>
        <w:t>The spending trend</w:t>
      </w:r>
      <w:r w:rsidRPr="00E35CB8">
        <w:rPr>
          <w:sz w:val="16"/>
        </w:rPr>
        <w:t xml:space="preserve"> can </w:t>
      </w:r>
      <w:r w:rsidRPr="00020639">
        <w:rPr>
          <w:rStyle w:val="StyleUnderline"/>
        </w:rPr>
        <w:t>push prices even higher</w:t>
      </w:r>
      <w:r w:rsidRPr="00E35CB8">
        <w:rPr>
          <w:sz w:val="16"/>
        </w:rPr>
        <w:t xml:space="preserve">. And </w:t>
      </w:r>
      <w:r w:rsidRPr="00020639">
        <w:rPr>
          <w:rStyle w:val="StyleUnderline"/>
        </w:rPr>
        <w:t>the markets can be slow to catch up to</w:t>
      </w:r>
      <w:r w:rsidRPr="00E35CB8">
        <w:rPr>
          <w:sz w:val="16"/>
        </w:rPr>
        <w:t xml:space="preserve"> the changing consumer </w:t>
      </w:r>
      <w:r w:rsidRPr="00020639">
        <w:rPr>
          <w:rStyle w:val="StyleUnderline"/>
        </w:rPr>
        <w:t>demands</w:t>
      </w:r>
      <w:r w:rsidRPr="00E35CB8">
        <w:rPr>
          <w:sz w:val="16"/>
        </w:rPr>
        <w:t xml:space="preserve">. For example, the housing market is still seeing high housing prices even though sales are slowing. If </w:t>
      </w:r>
      <w:r w:rsidRPr="00020639">
        <w:rPr>
          <w:rStyle w:val="StyleUnderline"/>
        </w:rPr>
        <w:t>inflation</w:t>
      </w:r>
      <w:r w:rsidRPr="00E35CB8">
        <w:rPr>
          <w:sz w:val="16"/>
        </w:rPr>
        <w:t xml:space="preserve"> gets too </w:t>
      </w:r>
      <w:r w:rsidRPr="00020639">
        <w:rPr>
          <w:rStyle w:val="StyleUnderline"/>
        </w:rPr>
        <w:t>high</w:t>
      </w:r>
      <w:r w:rsidRPr="00E35CB8">
        <w:rPr>
          <w:sz w:val="16"/>
        </w:rPr>
        <w:t xml:space="preserve">, it </w:t>
      </w:r>
      <w:r w:rsidRPr="00020639">
        <w:rPr>
          <w:rStyle w:val="StyleUnderline"/>
        </w:rPr>
        <w:t>can be painful for everyone</w:t>
      </w:r>
      <w:r w:rsidRPr="00E35CB8">
        <w:rPr>
          <w:sz w:val="16"/>
        </w:rPr>
        <w:t xml:space="preserve"> as the Federal Reserve (Fed) tries to tame it through tighter monetary policy and higher interest rates. Why Is Some Inflation Good? Inflation isn’t always a bad thing. In fact, the Fed considers a modest amount of inflation as a key indicator of a healthy economy. With that, the Fed strives to keep inflation at the 2% mark. This measure aims to keep the economy growing at a healthy pace. The Fed uses several tools to accomplish its goal, including setting the Federal Funds Rate. When inflation is rising, the Fed increases interest rates to cool inflation. When inflation is too low, the Fed lowers interest rates with the hope that potential borrowers will be enticed to take out loans. For example, buyers might be enticed to buy a house or do a cash-out refinance to undertake home renovations. </w:t>
      </w:r>
      <w:proofErr w:type="gramStart"/>
      <w:r w:rsidRPr="00E35CB8">
        <w:rPr>
          <w:sz w:val="16"/>
        </w:rPr>
        <w:t>All of</w:t>
      </w:r>
      <w:proofErr w:type="gramEnd"/>
      <w:r w:rsidRPr="00E35CB8">
        <w:rPr>
          <w:sz w:val="16"/>
        </w:rPr>
        <w:t xml:space="preserve"> these choices help to fuel economic growth. On the opposite end of the spectrum is deflation, which happens when the cost of goods or services falls over time. At first glance, this might seem like a reprieve to consumers. But deflation is sometimes fueled by a lack of demand, which can eventually cause unemployment to rise. What Causes Inflation Rates </w:t>
      </w:r>
      <w:proofErr w:type="gramStart"/>
      <w:r w:rsidRPr="00E35CB8">
        <w:rPr>
          <w:sz w:val="16"/>
        </w:rPr>
        <w:t>To</w:t>
      </w:r>
      <w:proofErr w:type="gramEnd"/>
      <w:r w:rsidRPr="00E35CB8">
        <w:rPr>
          <w:sz w:val="16"/>
        </w:rPr>
        <w:t xml:space="preserve"> Rise? Many factors can contribute to the rise of inflation. But generally, </w:t>
      </w:r>
      <w:r w:rsidRPr="00DC2177">
        <w:rPr>
          <w:rStyle w:val="StyleUnderline"/>
        </w:rPr>
        <w:t>inflation can be a big issue when supply and demand are out of balance</w:t>
      </w:r>
      <w:r w:rsidRPr="00E35CB8">
        <w:rPr>
          <w:sz w:val="16"/>
        </w:rPr>
        <w:t xml:space="preserve">. For example, </w:t>
      </w:r>
      <w:r w:rsidRPr="00DC2177">
        <w:rPr>
          <w:rStyle w:val="StyleUnderline"/>
        </w:rPr>
        <w:t>a limited supply of fuel would</w:t>
      </w:r>
      <w:r w:rsidRPr="00E35CB8">
        <w:rPr>
          <w:sz w:val="16"/>
        </w:rPr>
        <w:t xml:space="preserve"> likely </w:t>
      </w:r>
      <w:r w:rsidRPr="00DC2177">
        <w:rPr>
          <w:rStyle w:val="StyleUnderline"/>
        </w:rPr>
        <w:t>lead to rising gas costs</w:t>
      </w:r>
      <w:r w:rsidRPr="00E35CB8">
        <w:rPr>
          <w:sz w:val="16"/>
        </w:rPr>
        <w:t xml:space="preserve"> if demand stayed the same. Additionally, a relaxed monetary policy with a larger money supply than the economy can reasonably support can push inflation higher. Back in the early 1980s, the U.S. experienced a period of significant inflation as a response to the energy crisis. High inflation rates prompted the Fed to raise interest rates, culminating in the highest mortgage rate of all time on October 9, 1981, with the average 30-year fixed-rate mortgage interest rate at 18.63%. Supply Side Inflation </w:t>
      </w:r>
      <w:r w:rsidRPr="00DC2177">
        <w:rPr>
          <w:rStyle w:val="StyleUnderline"/>
        </w:rPr>
        <w:t>Supply side inflation occurs when there’s not enough supply to meet the demand</w:t>
      </w:r>
      <w:r w:rsidRPr="00E35CB8">
        <w:rPr>
          <w:sz w:val="16"/>
        </w:rPr>
        <w:t xml:space="preserve">. In that scenario, the </w:t>
      </w:r>
      <w:r w:rsidRPr="00DC2177">
        <w:rPr>
          <w:rStyle w:val="StyleUnderline"/>
        </w:rPr>
        <w:t>short supply</w:t>
      </w:r>
      <w:r w:rsidRPr="00E35CB8">
        <w:rPr>
          <w:sz w:val="16"/>
        </w:rPr>
        <w:t xml:space="preserve"> is what </w:t>
      </w:r>
      <w:r w:rsidRPr="00DC2177">
        <w:rPr>
          <w:rStyle w:val="StyleUnderline"/>
        </w:rPr>
        <w:t>causes prices to rise</w:t>
      </w:r>
      <w:r w:rsidRPr="00E35CB8">
        <w:rPr>
          <w:sz w:val="16"/>
        </w:rPr>
        <w:t xml:space="preserve">. In the past couple of years, pandemic-caused shortages in high-demand products have seen significant inflationary pressure. For example, the limited supply of lumber made it more difficult to build a new house. An analysis by </w:t>
      </w:r>
      <w:r w:rsidRPr="00DC2177">
        <w:rPr>
          <w:rStyle w:val="StyleUnderline"/>
        </w:rPr>
        <w:t>the Federal Reserve</w:t>
      </w:r>
      <w:r w:rsidRPr="00E35CB8">
        <w:rPr>
          <w:sz w:val="16"/>
        </w:rPr>
        <w:t xml:space="preserve"> Bank of New York </w:t>
      </w:r>
      <w:r w:rsidRPr="00DC2177">
        <w:rPr>
          <w:rStyle w:val="StyleUnderline"/>
        </w:rPr>
        <w:t>found that 40% of the higher prices</w:t>
      </w:r>
      <w:r w:rsidRPr="00E35CB8">
        <w:rPr>
          <w:sz w:val="16"/>
        </w:rPr>
        <w:t xml:space="preserve"> between 2019 and 2021 </w:t>
      </w:r>
      <w:r w:rsidRPr="00DC2177">
        <w:rPr>
          <w:rStyle w:val="StyleUnderline"/>
        </w:rPr>
        <w:t>were due to supply-side issues</w:t>
      </w:r>
      <w:r w:rsidRPr="00E35CB8">
        <w:rPr>
          <w:sz w:val="16"/>
        </w:rPr>
        <w:t xml:space="preserve">. Demand Side Inflation On the other side of the coin, there’s demand-side inflation. </w:t>
      </w:r>
      <w:r w:rsidRPr="001C4420">
        <w:rPr>
          <w:rStyle w:val="StyleUnderline"/>
          <w:highlight w:val="cyan"/>
        </w:rPr>
        <w:t>When</w:t>
      </w:r>
      <w:r w:rsidRPr="00DC2177">
        <w:rPr>
          <w:rStyle w:val="StyleUnderline"/>
        </w:rPr>
        <w:t xml:space="preserve"> the </w:t>
      </w:r>
      <w:r w:rsidRPr="001C4420">
        <w:rPr>
          <w:rStyle w:val="StyleUnderline"/>
          <w:highlight w:val="cyan"/>
        </w:rPr>
        <w:t>demand</w:t>
      </w:r>
      <w:r w:rsidRPr="00DC2177">
        <w:rPr>
          <w:rStyle w:val="StyleUnderline"/>
        </w:rPr>
        <w:t xml:space="preserve"> for an </w:t>
      </w:r>
      <w:proofErr w:type="gramStart"/>
      <w:r w:rsidRPr="00DC2177">
        <w:rPr>
          <w:rStyle w:val="StyleUnderline"/>
        </w:rPr>
        <w:t xml:space="preserve">item </w:t>
      </w:r>
      <w:r w:rsidRPr="001C4420">
        <w:rPr>
          <w:rStyle w:val="StyleUnderline"/>
          <w:highlight w:val="cyan"/>
        </w:rPr>
        <w:t>increases</w:t>
      </w:r>
      <w:proofErr w:type="gramEnd"/>
      <w:r w:rsidRPr="00E35CB8">
        <w:rPr>
          <w:sz w:val="16"/>
        </w:rPr>
        <w:t xml:space="preserve">, that can cause </w:t>
      </w:r>
      <w:r w:rsidRPr="001C4420">
        <w:rPr>
          <w:rStyle w:val="StyleUnderline"/>
          <w:highlight w:val="cyan"/>
        </w:rPr>
        <w:t>prices</w:t>
      </w:r>
      <w:r w:rsidRPr="00E35CB8">
        <w:rPr>
          <w:sz w:val="16"/>
        </w:rPr>
        <w:t xml:space="preserve"> to </w:t>
      </w:r>
      <w:r w:rsidRPr="001C4420">
        <w:rPr>
          <w:rStyle w:val="StyleUnderline"/>
          <w:highlight w:val="cyan"/>
        </w:rPr>
        <w:t>rise</w:t>
      </w:r>
      <w:r w:rsidRPr="00E35CB8">
        <w:rPr>
          <w:sz w:val="16"/>
        </w:rPr>
        <w:t xml:space="preserve"> when supply stays level. The Federal Reserve Bank of New York’s analysis found that 60% of the higher prices between 2019 and 2021 were due to demand-side issues. This demand side inflation is partially fueled by a looser monetary policy at the onset of the pandemic. What Is Happening </w:t>
      </w:r>
      <w:proofErr w:type="gramStart"/>
      <w:r w:rsidRPr="00E35CB8">
        <w:rPr>
          <w:sz w:val="16"/>
        </w:rPr>
        <w:t>With</w:t>
      </w:r>
      <w:proofErr w:type="gramEnd"/>
      <w:r w:rsidRPr="00E35CB8">
        <w:rPr>
          <w:sz w:val="16"/>
        </w:rPr>
        <w:t xml:space="preserve"> Inflation Rates Right Now? As of August 2022, the Consumer Price Index (CPI) indicates that the cost of consumer goods has risen by 8.3% over the last 12 months. That’s down from 8.5% in July 2022. Notably, a few of the costs driving the high CPI include rising energy prices and unique supply chain issues caused by the pandemic. With inflation at unacceptably high rates, the Fed has made a series of interest rate hikes. It’s expected that the Fed will continue to raise interest rates until the inflation rate cools. Although home prices are still high right now, rising interest rates should eventually push the housing market into a buyer’s market. What Does Inflation Do </w:t>
      </w:r>
      <w:proofErr w:type="gramStart"/>
      <w:r w:rsidRPr="00E35CB8">
        <w:rPr>
          <w:sz w:val="16"/>
        </w:rPr>
        <w:t>To</w:t>
      </w:r>
      <w:proofErr w:type="gramEnd"/>
      <w:r w:rsidRPr="00E35CB8">
        <w:rPr>
          <w:sz w:val="16"/>
        </w:rPr>
        <w:t xml:space="preserve"> The Economy? </w:t>
      </w:r>
      <w:r w:rsidRPr="00E35CB8">
        <w:rPr>
          <w:rStyle w:val="StyleUnderline"/>
        </w:rPr>
        <w:t>As inflation rises</w:t>
      </w:r>
      <w:r w:rsidRPr="00E35CB8">
        <w:rPr>
          <w:sz w:val="16"/>
        </w:rPr>
        <w:t xml:space="preserve">, </w:t>
      </w:r>
      <w:r w:rsidRPr="00E35CB8">
        <w:rPr>
          <w:rStyle w:val="StyleUnderline"/>
        </w:rPr>
        <w:t>the impacts are pervasive</w:t>
      </w:r>
      <w:r w:rsidRPr="00E35CB8">
        <w:rPr>
          <w:sz w:val="16"/>
        </w:rPr>
        <w:t xml:space="preserve">. For consumers, </w:t>
      </w:r>
      <w:r w:rsidRPr="00E35CB8">
        <w:rPr>
          <w:rStyle w:val="StyleUnderline"/>
        </w:rPr>
        <w:t>higher prices</w:t>
      </w:r>
      <w:r w:rsidRPr="00E35CB8">
        <w:rPr>
          <w:sz w:val="16"/>
        </w:rPr>
        <w:t xml:space="preserve"> for regular goods and services </w:t>
      </w:r>
      <w:r w:rsidRPr="00E35CB8">
        <w:rPr>
          <w:rStyle w:val="StyleUnderline"/>
        </w:rPr>
        <w:t>mean tight times</w:t>
      </w:r>
      <w:r w:rsidRPr="00E35CB8">
        <w:rPr>
          <w:sz w:val="16"/>
        </w:rPr>
        <w:t xml:space="preserve">. That’s especially true when real income erodes over time because </w:t>
      </w:r>
      <w:r w:rsidRPr="00E35CB8">
        <w:rPr>
          <w:rStyle w:val="StyleUnderline"/>
        </w:rPr>
        <w:t>wages</w:t>
      </w:r>
      <w:r w:rsidRPr="00E35CB8">
        <w:rPr>
          <w:sz w:val="16"/>
        </w:rPr>
        <w:t xml:space="preserve"> often </w:t>
      </w:r>
      <w:r w:rsidRPr="00E35CB8">
        <w:rPr>
          <w:rStyle w:val="StyleUnderline"/>
        </w:rPr>
        <w:t>don’t keep pace with inflation</w:t>
      </w:r>
      <w:r w:rsidRPr="00E35CB8">
        <w:rPr>
          <w:sz w:val="16"/>
        </w:rPr>
        <w:t xml:space="preserve">. But there are two sides to every story. Sometimes, one side of a transaction benefits from inflation. For example, if it’s a seller’s market and housing prices soar, the seller could walk away with a tidy profit. But homebuyers could be stuck with higher costs and limited options. 5 Effects </w:t>
      </w:r>
      <w:proofErr w:type="gramStart"/>
      <w:r w:rsidRPr="00E35CB8">
        <w:rPr>
          <w:sz w:val="16"/>
        </w:rPr>
        <w:t>Of</w:t>
      </w:r>
      <w:proofErr w:type="gramEnd"/>
      <w:r w:rsidRPr="00E35CB8">
        <w:rPr>
          <w:sz w:val="16"/>
        </w:rPr>
        <w:t xml:space="preserve"> Rising Inflation Rates Although it might only seem like the trend impacts your budget, </w:t>
      </w:r>
      <w:r w:rsidRPr="00E35CB8">
        <w:rPr>
          <w:rStyle w:val="StyleUnderline"/>
        </w:rPr>
        <w:t>inflation</w:t>
      </w:r>
      <w:r w:rsidRPr="00E35CB8">
        <w:rPr>
          <w:sz w:val="16"/>
        </w:rPr>
        <w:t xml:space="preserve"> often </w:t>
      </w:r>
      <w:r w:rsidRPr="00E35CB8">
        <w:rPr>
          <w:rStyle w:val="StyleUnderline"/>
        </w:rPr>
        <w:t>has far-reaching impacts across the economy</w:t>
      </w:r>
      <w:r w:rsidRPr="00E35CB8">
        <w:rPr>
          <w:sz w:val="16"/>
        </w:rPr>
        <w:t xml:space="preserve">. Let’s explore the most prevalent effects of rising inflation rates. </w:t>
      </w:r>
      <w:r w:rsidRPr="00E35CB8">
        <w:rPr>
          <w:rStyle w:val="StyleUnderline"/>
        </w:rPr>
        <w:t>Lost Purchasing Power</w:t>
      </w:r>
      <w:r>
        <w:rPr>
          <w:rStyle w:val="StyleUnderline"/>
        </w:rPr>
        <w:t xml:space="preserve"> </w:t>
      </w:r>
      <w:r w:rsidRPr="00E35CB8">
        <w:rPr>
          <w:rStyle w:val="StyleUnderline"/>
        </w:rPr>
        <w:t>The most obvious impact of inflation is the loss of purchasing power</w:t>
      </w:r>
      <w:r w:rsidRPr="00E35CB8">
        <w:rPr>
          <w:sz w:val="16"/>
        </w:rPr>
        <w:t xml:space="preserve">. </w:t>
      </w:r>
      <w:r w:rsidRPr="00E35CB8">
        <w:rPr>
          <w:rStyle w:val="StyleUnderline"/>
        </w:rPr>
        <w:t>As purchasing power erodes</w:t>
      </w:r>
      <w:r w:rsidRPr="00E35CB8">
        <w:rPr>
          <w:sz w:val="16"/>
        </w:rPr>
        <w:t xml:space="preserve">, many feel the impacts on their budget. But </w:t>
      </w:r>
      <w:r w:rsidRPr="00E35CB8">
        <w:rPr>
          <w:rStyle w:val="StyleUnderline"/>
        </w:rPr>
        <w:t>those on a low income</w:t>
      </w:r>
      <w:r w:rsidRPr="00E35CB8">
        <w:rPr>
          <w:sz w:val="16"/>
        </w:rPr>
        <w:t xml:space="preserve"> or fixed income often </w:t>
      </w:r>
      <w:r w:rsidRPr="00E35CB8">
        <w:rPr>
          <w:rStyle w:val="StyleUnderline"/>
        </w:rPr>
        <w:t>feel the pinch the most</w:t>
      </w:r>
      <w:r w:rsidRPr="00E35CB8">
        <w:rPr>
          <w:sz w:val="16"/>
        </w:rPr>
        <w:t xml:space="preserve">. As inflation takes hold, it’s important to monitor how well your income keeps pace with the changes. If it’s within your power, negotiate for a raise or switch up your income streams to keep up with rising costs. </w:t>
      </w:r>
      <w:r w:rsidRPr="00E35CB8">
        <w:rPr>
          <w:rStyle w:val="StyleUnderline"/>
        </w:rPr>
        <w:t>Higher Interest Rates</w:t>
      </w:r>
      <w:r>
        <w:rPr>
          <w:rStyle w:val="StyleUnderline"/>
        </w:rPr>
        <w:t xml:space="preserve"> </w:t>
      </w:r>
      <w:proofErr w:type="gramStart"/>
      <w:r w:rsidRPr="00E35CB8">
        <w:rPr>
          <w:sz w:val="16"/>
        </w:rPr>
        <w:t>The</w:t>
      </w:r>
      <w:proofErr w:type="gramEnd"/>
      <w:r w:rsidRPr="00E35CB8">
        <w:rPr>
          <w:sz w:val="16"/>
        </w:rPr>
        <w:t xml:space="preserve"> Federal Reserve has a relatively limited toolkit to tame inflation. And the option they turn to first is usually raising interest rates. As </w:t>
      </w:r>
      <w:r w:rsidRPr="00E35CB8">
        <w:rPr>
          <w:rStyle w:val="StyleUnderline"/>
        </w:rPr>
        <w:t>the Fed pushes interest rates higher</w:t>
      </w:r>
      <w:r w:rsidRPr="00E35CB8">
        <w:rPr>
          <w:sz w:val="16"/>
        </w:rPr>
        <w:t xml:space="preserve">, </w:t>
      </w:r>
      <w:r w:rsidRPr="00E35CB8">
        <w:rPr>
          <w:rStyle w:val="StyleUnderline"/>
        </w:rPr>
        <w:t>it gets more expensive to borrow money.</w:t>
      </w:r>
      <w:r>
        <w:rPr>
          <w:rStyle w:val="StyleUnderline"/>
        </w:rPr>
        <w:t xml:space="preserve"> </w:t>
      </w:r>
      <w:r w:rsidRPr="00E35CB8">
        <w:rPr>
          <w:sz w:val="16"/>
        </w:rPr>
        <w:t xml:space="preserve">Since the average consumer takes advantage of borrowing to make major purchases, like a home or vehicle, a reality, this has a big impact on households across the country. If you have any debt with a variable interest rate, you’ll face higher costs tied to the higher interest rates. </w:t>
      </w:r>
      <w:r w:rsidRPr="00E35CB8">
        <w:rPr>
          <w:rStyle w:val="StyleUnderline"/>
        </w:rPr>
        <w:t xml:space="preserve">Higher Prices </w:t>
      </w:r>
      <w:proofErr w:type="gramStart"/>
      <w:r w:rsidRPr="00E35CB8">
        <w:rPr>
          <w:rStyle w:val="StyleUnderline"/>
        </w:rPr>
        <w:t>For</w:t>
      </w:r>
      <w:proofErr w:type="gramEnd"/>
      <w:r w:rsidRPr="00E35CB8">
        <w:rPr>
          <w:rStyle w:val="StyleUnderline"/>
        </w:rPr>
        <w:t xml:space="preserve"> Everything</w:t>
      </w:r>
      <w:r>
        <w:rPr>
          <w:rStyle w:val="StyleUnderline"/>
        </w:rPr>
        <w:t xml:space="preserve"> </w:t>
      </w:r>
      <w:r w:rsidRPr="00E35CB8">
        <w:rPr>
          <w:rStyle w:val="StyleUnderline"/>
        </w:rPr>
        <w:t>When everything is more expensive</w:t>
      </w:r>
      <w:r w:rsidRPr="00E35CB8">
        <w:rPr>
          <w:sz w:val="16"/>
        </w:rPr>
        <w:t xml:space="preserve">, </w:t>
      </w:r>
      <w:r w:rsidRPr="00E35CB8">
        <w:rPr>
          <w:rStyle w:val="StyleUnderline"/>
        </w:rPr>
        <w:t>wallets are pinched</w:t>
      </w:r>
      <w:r w:rsidRPr="00E35CB8">
        <w:rPr>
          <w:sz w:val="16"/>
        </w:rPr>
        <w:t xml:space="preserve">. After all, it’s impossible to go without the basics such as food or electricity. But </w:t>
      </w:r>
      <w:r w:rsidRPr="00E35CB8">
        <w:rPr>
          <w:rStyle w:val="StyleUnderline"/>
        </w:rPr>
        <w:t>with rising costs</w:t>
      </w:r>
      <w:r w:rsidRPr="00E35CB8">
        <w:rPr>
          <w:sz w:val="16"/>
        </w:rPr>
        <w:t xml:space="preserve">, </w:t>
      </w:r>
      <w:r w:rsidRPr="00E35CB8">
        <w:rPr>
          <w:rStyle w:val="StyleUnderline"/>
        </w:rPr>
        <w:t>it can become more difficult to make ends meet</w:t>
      </w:r>
      <w:r w:rsidRPr="00E35CB8">
        <w:rPr>
          <w:sz w:val="16"/>
        </w:rPr>
        <w:t xml:space="preserve">. The older and lower income wage earners are the first to feel the bite of higher prices. But eventually, it works its way up the income chain and begins to threaten companies or even entire industries. </w:t>
      </w:r>
      <w:r w:rsidRPr="00E35CB8">
        <w:rPr>
          <w:rStyle w:val="Emphasis"/>
        </w:rPr>
        <w:t xml:space="preserve">Economic Growth Slow </w:t>
      </w:r>
      <w:r w:rsidRPr="001C4420">
        <w:rPr>
          <w:rStyle w:val="Emphasis"/>
          <w:highlight w:val="cyan"/>
        </w:rPr>
        <w:t>As inflation runs rampant, the Fed tightens</w:t>
      </w:r>
      <w:r w:rsidRPr="00E35CB8">
        <w:rPr>
          <w:rStyle w:val="Emphasis"/>
        </w:rPr>
        <w:t xml:space="preserve"> its </w:t>
      </w:r>
      <w:r w:rsidRPr="001C4420">
        <w:rPr>
          <w:rStyle w:val="Emphasis"/>
          <w:highlight w:val="cyan"/>
        </w:rPr>
        <w:t>monetary policy</w:t>
      </w:r>
      <w:r w:rsidRPr="00E35CB8">
        <w:rPr>
          <w:rStyle w:val="Emphasis"/>
        </w:rPr>
        <w:t>. With the money supply drying up, credit becomes more expensive and</w:t>
      </w:r>
      <w:r w:rsidRPr="00E35CB8">
        <w:rPr>
          <w:sz w:val="16"/>
        </w:rPr>
        <w:t xml:space="preserve"> credit </w:t>
      </w:r>
      <w:r w:rsidRPr="00E35CB8">
        <w:rPr>
          <w:rStyle w:val="Emphasis"/>
        </w:rPr>
        <w:t>requirements tighten</w:t>
      </w:r>
      <w:r w:rsidRPr="00E35CB8">
        <w:rPr>
          <w:sz w:val="16"/>
        </w:rPr>
        <w:t xml:space="preserve">. Again, </w:t>
      </w:r>
      <w:r w:rsidRPr="00E35CB8">
        <w:rPr>
          <w:rStyle w:val="Emphasis"/>
        </w:rPr>
        <w:t>consumers looking to make major purchases</w:t>
      </w:r>
      <w:r w:rsidRPr="00E35CB8">
        <w:rPr>
          <w:sz w:val="16"/>
        </w:rPr>
        <w:t xml:space="preserve"> find this a challenge. Since </w:t>
      </w:r>
      <w:r w:rsidRPr="00E35CB8">
        <w:rPr>
          <w:rStyle w:val="StyleUnderline"/>
        </w:rPr>
        <w:t xml:space="preserve">most </w:t>
      </w:r>
      <w:r w:rsidRPr="00E35CB8">
        <w:rPr>
          <w:rStyle w:val="Emphasis"/>
        </w:rPr>
        <w:t>need credit</w:t>
      </w:r>
      <w:r w:rsidRPr="00E35CB8">
        <w:rPr>
          <w:sz w:val="16"/>
        </w:rPr>
        <w:t xml:space="preserve"> to make a major purchase</w:t>
      </w:r>
      <w:r w:rsidRPr="001C4420">
        <w:rPr>
          <w:sz w:val="16"/>
          <w:highlight w:val="cyan"/>
        </w:rPr>
        <w:t xml:space="preserve">, </w:t>
      </w:r>
      <w:r w:rsidRPr="001C4420">
        <w:rPr>
          <w:rStyle w:val="Emphasis"/>
          <w:highlight w:val="cyan"/>
        </w:rPr>
        <w:t>this slows down the economy</w:t>
      </w:r>
      <w:r w:rsidRPr="00E35CB8">
        <w:rPr>
          <w:sz w:val="16"/>
        </w:rPr>
        <w:t xml:space="preserve">. </w:t>
      </w:r>
      <w:r w:rsidRPr="00E35CB8">
        <w:rPr>
          <w:rStyle w:val="StyleUnderline"/>
        </w:rPr>
        <w:t>Anti-Inflationary Measures</w:t>
      </w:r>
      <w:r w:rsidRPr="00E35CB8">
        <w:rPr>
          <w:sz w:val="16"/>
        </w:rPr>
        <w:t xml:space="preserve"> Can </w:t>
      </w:r>
      <w:r w:rsidRPr="00E35CB8">
        <w:rPr>
          <w:rStyle w:val="StyleUnderline"/>
        </w:rPr>
        <w:t>Cause</w:t>
      </w:r>
      <w:r w:rsidRPr="00E35CB8">
        <w:rPr>
          <w:sz w:val="16"/>
        </w:rPr>
        <w:t xml:space="preserve"> </w:t>
      </w:r>
      <w:proofErr w:type="gramStart"/>
      <w:r w:rsidRPr="00E35CB8">
        <w:rPr>
          <w:sz w:val="16"/>
        </w:rPr>
        <w:t>A</w:t>
      </w:r>
      <w:proofErr w:type="gramEnd"/>
      <w:r w:rsidRPr="00E35CB8">
        <w:rPr>
          <w:sz w:val="16"/>
        </w:rPr>
        <w:t xml:space="preserve"> </w:t>
      </w:r>
      <w:r w:rsidRPr="00E35CB8">
        <w:rPr>
          <w:rStyle w:val="StyleUnderline"/>
        </w:rPr>
        <w:t>Recessions</w:t>
      </w:r>
      <w:r w:rsidRPr="00E35CB8">
        <w:rPr>
          <w:sz w:val="16"/>
        </w:rPr>
        <w:t xml:space="preserve"> </w:t>
      </w:r>
      <w:r w:rsidRPr="001C4420">
        <w:rPr>
          <w:rStyle w:val="StyleUnderline"/>
          <w:highlight w:val="cyan"/>
        </w:rPr>
        <w:t>Inflation is a major threat to the economy</w:t>
      </w:r>
      <w:r w:rsidRPr="00E35CB8">
        <w:rPr>
          <w:sz w:val="16"/>
        </w:rPr>
        <w:t xml:space="preserve">. But as the Fed tries to adjust the market with monetary policy and interest rate hikes, </w:t>
      </w:r>
      <w:r w:rsidRPr="00E35CB8">
        <w:rPr>
          <w:rStyle w:val="StyleUnderline"/>
        </w:rPr>
        <w:t>sometimes it overcorrects</w:t>
      </w:r>
      <w:r w:rsidRPr="00E35CB8">
        <w:rPr>
          <w:sz w:val="16"/>
        </w:rPr>
        <w:t xml:space="preserve">. </w:t>
      </w:r>
      <w:r w:rsidRPr="001C4420">
        <w:rPr>
          <w:rStyle w:val="StyleUnderline"/>
          <w:highlight w:val="cyan"/>
        </w:rPr>
        <w:t>If the market isn’t ready</w:t>
      </w:r>
      <w:r w:rsidRPr="00E35CB8">
        <w:rPr>
          <w:rStyle w:val="StyleUnderline"/>
        </w:rPr>
        <w:t xml:space="preserve"> for the Fed</w:t>
      </w:r>
      <w:r w:rsidRPr="00E35CB8">
        <w:rPr>
          <w:sz w:val="16"/>
        </w:rPr>
        <w:t xml:space="preserve">’s actions, </w:t>
      </w:r>
      <w:r w:rsidRPr="001C4420">
        <w:rPr>
          <w:rStyle w:val="StyleUnderline"/>
          <w:highlight w:val="cyan"/>
        </w:rPr>
        <w:t>that can mean lower economic growth</w:t>
      </w:r>
      <w:r w:rsidRPr="00E35CB8">
        <w:rPr>
          <w:rStyle w:val="StyleUnderline"/>
        </w:rPr>
        <w:t xml:space="preserve"> for the country</w:t>
      </w:r>
      <w:r w:rsidRPr="00E35CB8">
        <w:rPr>
          <w:sz w:val="16"/>
        </w:rPr>
        <w:t xml:space="preserve">. When this happens for one quarter, it is usually referred to as a contraction. But </w:t>
      </w:r>
      <w:r w:rsidRPr="00E35CB8">
        <w:rPr>
          <w:rStyle w:val="StyleUnderline"/>
        </w:rPr>
        <w:t>if this happens</w:t>
      </w:r>
      <w:r w:rsidRPr="00E35CB8">
        <w:rPr>
          <w:sz w:val="16"/>
        </w:rPr>
        <w:t xml:space="preserve"> for </w:t>
      </w:r>
      <w:r w:rsidRPr="00E35CB8">
        <w:rPr>
          <w:rStyle w:val="StyleUnderline"/>
        </w:rPr>
        <w:t>two quarters</w:t>
      </w:r>
      <w:r w:rsidRPr="00E35CB8">
        <w:rPr>
          <w:sz w:val="16"/>
        </w:rPr>
        <w:t xml:space="preserve"> </w:t>
      </w:r>
      <w:r w:rsidRPr="00E35CB8">
        <w:rPr>
          <w:rStyle w:val="StyleUnderline"/>
        </w:rPr>
        <w:t>in a row</w:t>
      </w:r>
      <w:r w:rsidRPr="00E35CB8">
        <w:rPr>
          <w:sz w:val="16"/>
        </w:rPr>
        <w:t xml:space="preserve">, </w:t>
      </w:r>
      <w:r w:rsidRPr="00E35CB8">
        <w:rPr>
          <w:rStyle w:val="StyleUnderline"/>
        </w:rPr>
        <w:t>it</w:t>
      </w:r>
      <w:r w:rsidRPr="00E35CB8">
        <w:rPr>
          <w:sz w:val="16"/>
        </w:rPr>
        <w:t xml:space="preserve"> </w:t>
      </w:r>
      <w:r w:rsidRPr="00E35CB8">
        <w:rPr>
          <w:rStyle w:val="StyleUnderline"/>
        </w:rPr>
        <w:t>is</w:t>
      </w:r>
      <w:r w:rsidRPr="00E35CB8">
        <w:rPr>
          <w:sz w:val="16"/>
        </w:rPr>
        <w:t xml:space="preserve"> generally considered the start of </w:t>
      </w:r>
      <w:r w:rsidRPr="00E35CB8">
        <w:rPr>
          <w:rStyle w:val="StyleUnderline"/>
        </w:rPr>
        <w:t>a</w:t>
      </w:r>
      <w:r w:rsidRPr="00E35CB8">
        <w:rPr>
          <w:sz w:val="16"/>
        </w:rPr>
        <w:t xml:space="preserve"> </w:t>
      </w:r>
      <w:r w:rsidRPr="00E35CB8">
        <w:rPr>
          <w:rStyle w:val="StyleUnderline"/>
        </w:rPr>
        <w:t>recession</w:t>
      </w:r>
      <w:r w:rsidRPr="00E35CB8">
        <w:rPr>
          <w:sz w:val="16"/>
        </w:rPr>
        <w:t xml:space="preserve">. </w:t>
      </w:r>
      <w:r w:rsidRPr="00E35CB8">
        <w:rPr>
          <w:rStyle w:val="StyleUnderline"/>
        </w:rPr>
        <w:t>During a recession</w:t>
      </w:r>
      <w:r w:rsidRPr="00E35CB8">
        <w:rPr>
          <w:sz w:val="16"/>
        </w:rPr>
        <w:t xml:space="preserve">ary environment, </w:t>
      </w:r>
      <w:r w:rsidRPr="00E35CB8">
        <w:rPr>
          <w:rStyle w:val="StyleUnderline"/>
        </w:rPr>
        <w:t>the Fed</w:t>
      </w:r>
      <w:r w:rsidRPr="00E35CB8">
        <w:rPr>
          <w:sz w:val="16"/>
        </w:rPr>
        <w:t xml:space="preserve"> often </w:t>
      </w:r>
      <w:r w:rsidRPr="00E35CB8">
        <w:rPr>
          <w:rStyle w:val="StyleUnderline"/>
        </w:rPr>
        <w:t>lowers interest rates</w:t>
      </w:r>
      <w:r w:rsidRPr="00E35CB8">
        <w:rPr>
          <w:sz w:val="16"/>
        </w:rPr>
        <w:t xml:space="preserve"> to encourage economic activity. But </w:t>
      </w:r>
      <w:r w:rsidRPr="00E35CB8">
        <w:rPr>
          <w:rStyle w:val="StyleUnderline"/>
        </w:rPr>
        <w:t>as the cycle continues</w:t>
      </w:r>
      <w:r w:rsidRPr="00E35CB8">
        <w:rPr>
          <w:sz w:val="16"/>
        </w:rPr>
        <w:t xml:space="preserve">, </w:t>
      </w:r>
      <w:r w:rsidRPr="00E35CB8">
        <w:rPr>
          <w:rStyle w:val="StyleUnderline"/>
        </w:rPr>
        <w:t>it can be a painful ride for everyone</w:t>
      </w:r>
      <w:r w:rsidRPr="00E35CB8">
        <w:rPr>
          <w:sz w:val="16"/>
        </w:rPr>
        <w:t>.</w:t>
      </w:r>
    </w:p>
    <w:p w14:paraId="4A9235E0" w14:textId="5B6C790C" w:rsidR="00EB4A82" w:rsidRDefault="00D74341" w:rsidP="00D74341">
      <w:pPr>
        <w:pStyle w:val="Heading3"/>
      </w:pPr>
      <w:r>
        <w:t>IL – Hard Landing</w:t>
      </w:r>
    </w:p>
    <w:p w14:paraId="43D7DF2D" w14:textId="77777777" w:rsidR="00D74341" w:rsidRDefault="00D74341" w:rsidP="00D74341">
      <w:pPr>
        <w:pStyle w:val="Heading4"/>
      </w:pPr>
      <w:r>
        <w:t>Persistent inflation will trigger a hard landing for the global economy – expansionary fiscal policy would erode monetary tightening and trigger a recession</w:t>
      </w:r>
    </w:p>
    <w:p w14:paraId="4B99AAC5" w14:textId="77777777" w:rsidR="00D74341" w:rsidRDefault="00D74341" w:rsidP="00D74341">
      <w:r w:rsidRPr="003D6B0D">
        <w:t xml:space="preserve">Chris </w:t>
      </w:r>
      <w:r w:rsidRPr="003D6B0D">
        <w:rPr>
          <w:rStyle w:val="Style13ptBold"/>
        </w:rPr>
        <w:t>Giles</w:t>
      </w:r>
      <w:r w:rsidRPr="003D6B0D">
        <w:t xml:space="preserve"> </w:t>
      </w:r>
      <w:r w:rsidRPr="003D6B0D">
        <w:rPr>
          <w:rStyle w:val="Style13ptBold"/>
        </w:rPr>
        <w:t>and</w:t>
      </w:r>
      <w:r w:rsidRPr="003D6B0D">
        <w:t xml:space="preserve"> Colby </w:t>
      </w:r>
      <w:r w:rsidRPr="003D6B0D">
        <w:rPr>
          <w:rStyle w:val="Style13ptBold"/>
        </w:rPr>
        <w:t>Smith</w:t>
      </w:r>
      <w:r w:rsidRPr="003D6B0D">
        <w:t>, 4/11/</w:t>
      </w:r>
      <w:r w:rsidRPr="003D6B0D">
        <w:rPr>
          <w:rStyle w:val="Style13ptBold"/>
        </w:rPr>
        <w:t>23</w:t>
      </w:r>
      <w:r w:rsidRPr="003D6B0D">
        <w:t>, Financial Times, “IMF wants of ‘hard landing’ for global economy if inflation persists,” https://www.ft.com/content/29f19a32-9440-4685-8fef-e3f3fdfc2969, mm</w:t>
      </w:r>
    </w:p>
    <w:p w14:paraId="61393735" w14:textId="77777777" w:rsidR="00D74341" w:rsidRDefault="00D74341" w:rsidP="00D74341">
      <w:pPr>
        <w:rPr>
          <w:sz w:val="16"/>
        </w:rPr>
      </w:pPr>
      <w:r w:rsidRPr="003D6B0D">
        <w:rPr>
          <w:rStyle w:val="StyleUnderline"/>
        </w:rPr>
        <w:t xml:space="preserve">The IMF has warned of a “hard landing” for the global economy if </w:t>
      </w:r>
      <w:r w:rsidRPr="003646AF">
        <w:rPr>
          <w:sz w:val="16"/>
        </w:rPr>
        <w:t xml:space="preserve">persistently troublesome </w:t>
      </w:r>
      <w:r w:rsidRPr="003D6B0D">
        <w:rPr>
          <w:rStyle w:val="StyleUnderline"/>
        </w:rPr>
        <w:t>inflation</w:t>
      </w:r>
      <w:r w:rsidRPr="003646AF">
        <w:rPr>
          <w:sz w:val="16"/>
        </w:rPr>
        <w:t xml:space="preserve"> </w:t>
      </w:r>
      <w:r w:rsidRPr="003D6B0D">
        <w:rPr>
          <w:rStyle w:val="StyleUnderline"/>
        </w:rPr>
        <w:t>keeps</w:t>
      </w:r>
      <w:r w:rsidRPr="003646AF">
        <w:rPr>
          <w:sz w:val="16"/>
        </w:rPr>
        <w:t xml:space="preserve"> </w:t>
      </w:r>
      <w:r w:rsidRPr="003D6B0D">
        <w:rPr>
          <w:rStyle w:val="StyleUnderline"/>
        </w:rPr>
        <w:t>interest rates higher for longer and amplifies financial risks</w:t>
      </w:r>
      <w:r w:rsidRPr="003646AF">
        <w:rPr>
          <w:sz w:val="16"/>
        </w:rPr>
        <w:t xml:space="preserve">. Although the fund left its overall economic forecasts largely unchanged from January in its latest World Economic Outlook, published on Tuesday, it stressed that signs of resilience alongside lower global energy and food prices masked a darker reality. Pierre-Olivier </w:t>
      </w:r>
      <w:proofErr w:type="spellStart"/>
      <w:r w:rsidRPr="003646AF">
        <w:rPr>
          <w:sz w:val="16"/>
        </w:rPr>
        <w:t>Gourinchas</w:t>
      </w:r>
      <w:proofErr w:type="spellEnd"/>
      <w:r w:rsidRPr="003646AF">
        <w:rPr>
          <w:sz w:val="16"/>
        </w:rPr>
        <w:t xml:space="preserve">, the IMF’s chief economist, said: “Below the </w:t>
      </w:r>
      <w:proofErr w:type="gramStart"/>
      <w:r w:rsidRPr="003646AF">
        <w:rPr>
          <w:sz w:val="16"/>
        </w:rPr>
        <w:t>surface .</w:t>
      </w:r>
      <w:proofErr w:type="gramEnd"/>
      <w:r w:rsidRPr="003646AF">
        <w:rPr>
          <w:sz w:val="16"/>
        </w:rPr>
        <w:t xml:space="preserve"> . . turbulence is building, and </w:t>
      </w:r>
      <w:r w:rsidRPr="003646AF">
        <w:rPr>
          <w:rStyle w:val="StyleUnderline"/>
        </w:rPr>
        <w:t xml:space="preserve">the situation is </w:t>
      </w:r>
      <w:r w:rsidRPr="003646AF">
        <w:rPr>
          <w:rStyle w:val="Emphasis"/>
        </w:rPr>
        <w:t>quite fragile.”</w:t>
      </w:r>
      <w:r w:rsidRPr="003646AF">
        <w:rPr>
          <w:sz w:val="16"/>
        </w:rPr>
        <w:t xml:space="preserve"> “Inflation is much stickier than anticipated even a few months ago,” he said. “More worrisome is that </w:t>
      </w:r>
      <w:r w:rsidRPr="003646AF">
        <w:rPr>
          <w:rStyle w:val="StyleUnderline"/>
        </w:rPr>
        <w:t>the sharp [monetary] policy tightening</w:t>
      </w:r>
      <w:r w:rsidRPr="003646AF">
        <w:rPr>
          <w:sz w:val="16"/>
        </w:rPr>
        <w:t xml:space="preserve"> of the past 12 months </w:t>
      </w:r>
      <w:r w:rsidRPr="003646AF">
        <w:rPr>
          <w:rStyle w:val="StyleUnderline"/>
        </w:rPr>
        <w:t>is starting to have serious side effects for the financial sector</w:t>
      </w:r>
      <w:r w:rsidRPr="003646AF">
        <w:rPr>
          <w:sz w:val="16"/>
        </w:rPr>
        <w:t xml:space="preserve">.” In its twice-yearly full forecasts published on Tuesday, the IMF said the turmoil in the UK government bond market last autumn and the US banking turbulence last month showed the “significant vulnerabilities [that] exist both among banks and non-bank financial institutions”. “Risks to the outlook are heavily skewed to the downside, with the chances of a hard landing having risen sharply,” the IMF said. </w:t>
      </w:r>
      <w:proofErr w:type="spellStart"/>
      <w:r w:rsidRPr="003646AF">
        <w:rPr>
          <w:sz w:val="16"/>
        </w:rPr>
        <w:t>Gourinchas</w:t>
      </w:r>
      <w:proofErr w:type="spellEnd"/>
      <w:r w:rsidRPr="003646AF">
        <w:rPr>
          <w:sz w:val="16"/>
        </w:rPr>
        <w:t xml:space="preserve"> told the Financial Times that, while the banking system was far more resilient than during the 2008 financial crisis, policymakers had to “think about what could go wrong”. “We can all remember the long time between the failure of an individual institution, whether it was Bear Stearns or Countrywide,” he said, referring to institutions that failed more than a decade ago. “Every time, this was treated like an isolated incident, until it wasn’t.” The IMF’s new forecasts showed a 25 per cent chance that the annual global growth rate could fall below 2 per cent in 2023, a risk twice as large as normal. The global economy has only grown that slowly in five calendar years since 1970. </w:t>
      </w:r>
      <w:r w:rsidRPr="003646AF">
        <w:rPr>
          <w:rStyle w:val="StyleUnderline"/>
        </w:rPr>
        <w:t>If a significant financial shock hi</w:t>
      </w:r>
      <w:r w:rsidRPr="003646AF">
        <w:rPr>
          <w:sz w:val="16"/>
        </w:rPr>
        <w:t xml:space="preserve">t — something the IMF attached 15 per cent risk to — the fund said </w:t>
      </w:r>
      <w:r w:rsidRPr="003646AF">
        <w:rPr>
          <w:rStyle w:val="StyleUnderline"/>
        </w:rPr>
        <w:t>global growth was likely to fall below the rate of population growth and result in a global recession.</w:t>
      </w:r>
      <w:r>
        <w:rPr>
          <w:rStyle w:val="StyleUnderline"/>
        </w:rPr>
        <w:t xml:space="preserve"> </w:t>
      </w:r>
      <w:r w:rsidRPr="003646AF">
        <w:rPr>
          <w:sz w:val="16"/>
        </w:rPr>
        <w:t xml:space="preserve">In the IMF’s unchanged central forecast, </w:t>
      </w:r>
      <w:r w:rsidRPr="003646AF">
        <w:rPr>
          <w:rStyle w:val="StyleUnderline"/>
        </w:rPr>
        <w:t>the global economy is expected to grow 2.8 per cent in 2023</w:t>
      </w:r>
      <w:r w:rsidRPr="003646AF">
        <w:rPr>
          <w:sz w:val="16"/>
        </w:rPr>
        <w:t xml:space="preserve">, rising to 3 per cent in 2024 and sticking at about that level until around 2028. IMF managing director Kristalina Georgieva last week said this was the weakest medium-term outlook for the global economy since 1990. </w:t>
      </w:r>
      <w:proofErr w:type="spellStart"/>
      <w:r w:rsidRPr="003646AF">
        <w:rPr>
          <w:sz w:val="16"/>
        </w:rPr>
        <w:t>Gourinchas</w:t>
      </w:r>
      <w:proofErr w:type="spellEnd"/>
      <w:r w:rsidRPr="003646AF">
        <w:rPr>
          <w:sz w:val="16"/>
        </w:rPr>
        <w:t xml:space="preserve"> told the FT the fund was projecting “supercharged” growth in China with other countries reverting to a more normal rate. The IMF also assumes that global productivity will deteriorate while economies will suffer from coronavirus pandemic “scarring”, and fragmentation amid geopolitical tensions. The US economic forecast has been raised versus the January forecast, and the fund is now expecting growth of 1.6 per cent in 2023 and 1.1 per cent in 2024. Three months ago, the IMF was projecting a 1.4 per cent increase this year followed by a 1 per cent expansion the following year. The eurozone is expected to grow more slowly at 0.8 per cent this year as member states deal with last year’s energy price increases before recovering to a 1.4 per cent rate in 2024. China’s forecast growth rate of 5.2 per cent in 2023 from the IMF is in line with the Beijing government’s target, although the fund expects it to slow to 4.5 per cent in 2024. </w:t>
      </w:r>
      <w:r w:rsidRPr="003646AF">
        <w:rPr>
          <w:rStyle w:val="StyleUnderline"/>
        </w:rPr>
        <w:t xml:space="preserve">The IMF called on central banks to keep working to bring inflation down and for governments to help by </w:t>
      </w:r>
      <w:r w:rsidRPr="003646AF">
        <w:rPr>
          <w:rStyle w:val="Emphasis"/>
        </w:rPr>
        <w:t>removing some of the fiscal support</w:t>
      </w:r>
      <w:r w:rsidRPr="003646AF">
        <w:rPr>
          <w:sz w:val="16"/>
        </w:rPr>
        <w:t xml:space="preserve"> offered in recent years to deal with Covid-19 and the energy crisis. </w:t>
      </w:r>
      <w:r w:rsidRPr="003646AF">
        <w:rPr>
          <w:rStyle w:val="StyleUnderline"/>
        </w:rPr>
        <w:t>So long as financial markets remained relatively stable, central banks should do everything they can to beat inflation</w:t>
      </w:r>
      <w:r w:rsidRPr="003646AF">
        <w:rPr>
          <w:sz w:val="16"/>
        </w:rPr>
        <w:t xml:space="preserve">, the fund said. </w:t>
      </w:r>
      <w:proofErr w:type="spellStart"/>
      <w:r w:rsidRPr="003646AF">
        <w:rPr>
          <w:sz w:val="16"/>
        </w:rPr>
        <w:t>Gourinchas</w:t>
      </w:r>
      <w:proofErr w:type="spellEnd"/>
      <w:r w:rsidRPr="003646AF">
        <w:rPr>
          <w:sz w:val="16"/>
        </w:rPr>
        <w:t xml:space="preserve"> warned that price pressures could continue to prove more persistent, which would result in a “harder landing scenario”. “There is a concern out there that we may not have enough tightening in the system at this point and more will be needed,” he said. “That would certainly increase the odds that output would come down further compared to our projections.” However, a credit crunch, which some economists are predicting in the wake of last month’s US banking turmoil, could act as a disinflationary force, he said. “As long as it is orderly, some of this lending contraction may actually be beneficial in terms of bringing down inflation and may substitute for further interest rate hikes.” Janet </w:t>
      </w:r>
      <w:r w:rsidRPr="003646AF">
        <w:rPr>
          <w:rStyle w:val="StyleUnderline"/>
        </w:rPr>
        <w:t>Yellen</w:t>
      </w:r>
      <w:r w:rsidRPr="003646AF">
        <w:rPr>
          <w:sz w:val="16"/>
        </w:rPr>
        <w:t xml:space="preserve">, the US Treasury secretary, was more upbeat about the outlook, seeking to ease fears of a “hard landing”. She said she </w:t>
      </w:r>
      <w:r w:rsidRPr="003646AF">
        <w:rPr>
          <w:rStyle w:val="StyleUnderline"/>
        </w:rPr>
        <w:t xml:space="preserve">had not seen “evidence at this stage suggesting a contraction in credit” after the banking sector </w:t>
      </w:r>
      <w:proofErr w:type="gramStart"/>
      <w:r w:rsidRPr="003646AF">
        <w:rPr>
          <w:rStyle w:val="StyleUnderline"/>
        </w:rPr>
        <w:t>turmoil, and</w:t>
      </w:r>
      <w:proofErr w:type="gramEnd"/>
      <w:r w:rsidRPr="003646AF">
        <w:rPr>
          <w:rStyle w:val="StyleUnderline"/>
        </w:rPr>
        <w:t xml:space="preserve"> noted the US economy was still “performing exceptionally well”, with “continued solid job creation, inflation gradually moving down [and]</w:t>
      </w:r>
      <w:r>
        <w:rPr>
          <w:rStyle w:val="StyleUnderline"/>
        </w:rPr>
        <w:t xml:space="preserve"> </w:t>
      </w:r>
      <w:r w:rsidRPr="003646AF">
        <w:rPr>
          <w:rStyle w:val="StyleUnderline"/>
        </w:rPr>
        <w:t>robust consumer spending”.</w:t>
      </w:r>
      <w:r w:rsidRPr="003646AF">
        <w:rPr>
          <w:sz w:val="16"/>
        </w:rPr>
        <w:t xml:space="preserve"> “I wouldn’t overdo the negativism about the global economy,” Yellen said told reporters. “I think the outlook is reasonably bright.”</w:t>
      </w:r>
    </w:p>
    <w:p w14:paraId="6B6CB13A" w14:textId="77777777" w:rsidR="00D74341" w:rsidRPr="00D74341" w:rsidRDefault="00D74341" w:rsidP="00D74341"/>
    <w:p w14:paraId="0D150A9C" w14:textId="77777777" w:rsidR="00D74341" w:rsidRDefault="00D74341" w:rsidP="00D74341">
      <w:pPr>
        <w:pStyle w:val="Heading4"/>
      </w:pPr>
      <w:r>
        <w:t xml:space="preserve">Empirical evidence suggests we will have soft landing, but a reversion to aggressive rate hikes will trigger a hard landing </w:t>
      </w:r>
    </w:p>
    <w:p w14:paraId="7B44BF6F" w14:textId="77777777" w:rsidR="00D74341" w:rsidRPr="00AF65F9" w:rsidRDefault="00D74341" w:rsidP="00D74341">
      <w:r w:rsidRPr="00AF65F9">
        <w:t xml:space="preserve">Jamie </w:t>
      </w:r>
      <w:proofErr w:type="spellStart"/>
      <w:r w:rsidRPr="00AF65F9">
        <w:rPr>
          <w:rStyle w:val="Style13ptBold"/>
        </w:rPr>
        <w:t>McGeever</w:t>
      </w:r>
      <w:proofErr w:type="spellEnd"/>
      <w:r w:rsidRPr="00AF65F9">
        <w:t>, 4/17/</w:t>
      </w:r>
      <w:r w:rsidRPr="00AF65F9">
        <w:rPr>
          <w:rStyle w:val="Style13ptBold"/>
        </w:rPr>
        <w:t>23</w:t>
      </w:r>
      <w:r w:rsidRPr="00AF65F9">
        <w:t>, Reuters, “The Fed and a soft landing? It’s not as rare as you think,” https://www.reuters.com/markets/rates-bonds/fed-soft-landing-its-not-rare-you-think-2023-04-14/, mm</w:t>
      </w:r>
    </w:p>
    <w:p w14:paraId="17711171" w14:textId="77777777" w:rsidR="00D74341" w:rsidRPr="00AF65F9" w:rsidRDefault="00D74341" w:rsidP="00D74341">
      <w:pPr>
        <w:rPr>
          <w:sz w:val="16"/>
        </w:rPr>
      </w:pPr>
      <w:r w:rsidRPr="00AE37F0">
        <w:rPr>
          <w:rStyle w:val="StyleUnderline"/>
        </w:rPr>
        <w:t>Engineering a soft landing is hard. But if you zoom</w:t>
      </w:r>
      <w:r w:rsidRPr="00AF65F9">
        <w:rPr>
          <w:sz w:val="16"/>
        </w:rPr>
        <w:t xml:space="preserve"> out from the strictest definition of the term, </w:t>
      </w:r>
      <w:r w:rsidRPr="00AE37F0">
        <w:rPr>
          <w:rStyle w:val="StyleUnderline"/>
        </w:rPr>
        <w:t>the</w:t>
      </w:r>
      <w:r w:rsidRPr="00AF65F9">
        <w:rPr>
          <w:sz w:val="16"/>
        </w:rPr>
        <w:t xml:space="preserve"> U.S. </w:t>
      </w:r>
      <w:r w:rsidRPr="00AE37F0">
        <w:rPr>
          <w:rStyle w:val="StyleUnderline"/>
        </w:rPr>
        <w:t>Federal Reserve has managed it more often than is generally believed</w:t>
      </w:r>
      <w:r w:rsidRPr="00AF65F9">
        <w:rPr>
          <w:sz w:val="16"/>
        </w:rPr>
        <w:t xml:space="preserve">. Admittedly, </w:t>
      </w:r>
      <w:r w:rsidRPr="00AE37F0">
        <w:rPr>
          <w:rStyle w:val="StyleUnderline"/>
        </w:rPr>
        <w:t>by the textbook definition</w:t>
      </w:r>
      <w:r w:rsidRPr="00AF65F9">
        <w:rPr>
          <w:sz w:val="16"/>
        </w:rPr>
        <w:t xml:space="preserve"> of raising interest rates to cool an overheating economy or inflation without triggering a recession, </w:t>
      </w:r>
      <w:r w:rsidRPr="00AE37F0">
        <w:rPr>
          <w:rStyle w:val="StyleUnderline"/>
        </w:rPr>
        <w:t>the Fed has only achieved that once in its history.</w:t>
      </w:r>
      <w:r>
        <w:rPr>
          <w:rStyle w:val="StyleUnderline"/>
        </w:rPr>
        <w:t xml:space="preserve"> </w:t>
      </w:r>
      <w:r w:rsidRPr="00AF65F9">
        <w:rPr>
          <w:sz w:val="16"/>
        </w:rPr>
        <w:t xml:space="preserve">That was in the mid-1990s, when the U.S. economy avoided recession after the Alan Greenspan Fed doubled interest rates to 6% between February 1994 and February 1995. The latest U.S. inflation and job market data this week sparked a tangible burst of optimism that the Fed, under the stewardship of Jerome Powell, might emulate that rare feat. To be fair to the Fed, it probably is more art than science, with luck playing a bigger part than skill. What Milton Friedman called the "long and variable lags" between monetary policy decisions and their effects on the economy can be anywhere from six months to two years. That's a big window. In a paper earlier this year, former Fed Vice Chair Alan Blinder - who was in situ during that fabled 1994-95 soft landing - said that it is "difficult, maybe impossible" to predict the timing of policy changes on the real economy. Blinder posits that </w:t>
      </w:r>
      <w:r w:rsidRPr="00AF65F9">
        <w:rPr>
          <w:rStyle w:val="StyleUnderline"/>
        </w:rPr>
        <w:t xml:space="preserve">the </w:t>
      </w:r>
      <w:proofErr w:type="gramStart"/>
      <w:r w:rsidRPr="00AF65F9">
        <w:rPr>
          <w:rStyle w:val="StyleUnderline"/>
        </w:rPr>
        <w:t>soft landing</w:t>
      </w:r>
      <w:proofErr w:type="gramEnd"/>
      <w:r w:rsidRPr="00AF65F9">
        <w:rPr>
          <w:rStyle w:val="StyleUnderline"/>
        </w:rPr>
        <w:t xml:space="preserve"> parameters of avoiding recession completely are too narrow</w:t>
      </w:r>
      <w:r w:rsidRPr="00AF65F9">
        <w:rPr>
          <w:sz w:val="16"/>
        </w:rPr>
        <w:t xml:space="preserve">. He argues that </w:t>
      </w:r>
      <w:r w:rsidRPr="00AF65F9">
        <w:rPr>
          <w:rStyle w:val="StyleUnderline"/>
        </w:rPr>
        <w:t>if GDP declines by less than 1% or there is no recession</w:t>
      </w:r>
      <w:r w:rsidRPr="00AF65F9">
        <w:rPr>
          <w:sz w:val="16"/>
        </w:rPr>
        <w:t xml:space="preserve"> determined by the National Bureau of Economic Research for at least a year after a Fed tightening cycle, </w:t>
      </w:r>
      <w:r w:rsidRPr="00AF65F9">
        <w:rPr>
          <w:rStyle w:val="StyleUnderline"/>
        </w:rPr>
        <w:t>that is a "softish" landing.</w:t>
      </w:r>
      <w:r>
        <w:rPr>
          <w:rStyle w:val="StyleUnderline"/>
        </w:rPr>
        <w:t xml:space="preserve"> </w:t>
      </w:r>
      <w:r w:rsidRPr="00AF65F9">
        <w:rPr>
          <w:rStyle w:val="StyleUnderline"/>
        </w:rPr>
        <w:t>By this definition</w:t>
      </w:r>
      <w:r w:rsidRPr="00AF65F9">
        <w:rPr>
          <w:sz w:val="16"/>
        </w:rPr>
        <w:t xml:space="preserve">, Blinder reckons that </w:t>
      </w:r>
      <w:r w:rsidRPr="00AF65F9">
        <w:rPr>
          <w:rStyle w:val="StyleUnderline"/>
        </w:rPr>
        <w:t>five of the 11 Fed tightening cycles since 1965 were followed by soft landings</w:t>
      </w:r>
      <w:r w:rsidRPr="00AF65F9">
        <w:rPr>
          <w:sz w:val="16"/>
        </w:rPr>
        <w:t xml:space="preserve"> to varying degrees, and the 1990-91 recession was due to Saddam Hussein and Iraq's invasion of Kuwait, not Alan Greenspan. Of the five hard landings, two were not a result of Fed monetary policy: the Great Recession of 2008-09 was because the financial system imploded, and the 2020 recession was a consequence of the global COVID-19 pandemic. </w:t>
      </w:r>
      <w:r w:rsidRPr="00AF65F9">
        <w:rPr>
          <w:rStyle w:val="StyleUnderline"/>
        </w:rPr>
        <w:t>That leaves three recessions</w:t>
      </w:r>
      <w:r w:rsidRPr="00AF65F9">
        <w:rPr>
          <w:sz w:val="16"/>
        </w:rPr>
        <w:t xml:space="preserve"> - 1973-75, 1980 and 1981-82 - </w:t>
      </w:r>
      <w:r w:rsidRPr="00AF65F9">
        <w:rPr>
          <w:rStyle w:val="StyleUnderline"/>
        </w:rPr>
        <w:t>that can fairly be considered hard landings and a direct result of high interest rates.</w:t>
      </w:r>
      <w:r w:rsidRPr="00AF65F9">
        <w:rPr>
          <w:sz w:val="16"/>
        </w:rPr>
        <w:t xml:space="preserve"> It's no coincidence that </w:t>
      </w:r>
      <w:r w:rsidRPr="00AF65F9">
        <w:rPr>
          <w:rStyle w:val="StyleUnderline"/>
        </w:rPr>
        <w:t>they followed</w:t>
      </w:r>
      <w:r w:rsidRPr="00AF65F9">
        <w:rPr>
          <w:sz w:val="16"/>
        </w:rPr>
        <w:t xml:space="preserve"> what were </w:t>
      </w:r>
      <w:r w:rsidRPr="00AF65F9">
        <w:rPr>
          <w:rStyle w:val="StyleUnderline"/>
        </w:rPr>
        <w:t>by</w:t>
      </w:r>
      <w:r w:rsidRPr="00AF65F9">
        <w:rPr>
          <w:sz w:val="16"/>
        </w:rPr>
        <w:t xml:space="preserve"> far </w:t>
      </w:r>
      <w:r w:rsidRPr="00AF65F9">
        <w:rPr>
          <w:rStyle w:val="StyleUnderline"/>
        </w:rPr>
        <w:t>the three most aggressive tightening cycles</w:t>
      </w:r>
      <w:r w:rsidRPr="00AF65F9">
        <w:rPr>
          <w:sz w:val="16"/>
        </w:rPr>
        <w:t xml:space="preserve">. As Blinder says, the landing largely depends on how high the 'plane' is flying before it starts its descent. To extend the analogy further, Powell and his colleagues are flying blind now, given the fog created by post-COVID pandemic supply chain disruptions, and food and energy shocks. "To achieve another soft landing under these circumstances, the Fed will have to be skillful indeed," Blinder concludes. Paul McCulley, adjunct professor at Georgetown University and former chief economist at bond giant </w:t>
      </w:r>
      <w:proofErr w:type="spellStart"/>
      <w:r w:rsidRPr="00AF65F9">
        <w:rPr>
          <w:sz w:val="16"/>
        </w:rPr>
        <w:t>Pimco</w:t>
      </w:r>
      <w:proofErr w:type="spellEnd"/>
      <w:r w:rsidRPr="00AF65F9">
        <w:rPr>
          <w:sz w:val="16"/>
        </w:rPr>
        <w:t xml:space="preserve">, reckons the Fed is at the end of its cycle even though inflation remains well above the central bank's 2% target. He draws parallels with the end of the 1994-95 hiking cycle, particularly Greenspan's remarks in February 1995 that the Fed could keep rates on hold or even cut them, "despite adverse price data", if there were signs that underlying inflation pressures were cooling. The Fed cut rates five months later and the rest is soft landing history. "Knowing when to declare enough is enough is critical, to abort a self-feeding dynamic of negative macro animal spirits," McCulley said. In a paper last year analyzing 70 tightening cycles between 1980 and 2019 across 19 advanced and six emerging economies, the Bank for International Settlements used even looser definitions for hard and soft landings. A hard landing is a recession - two consecutive quarters of negative GDP growth - within three years of the interest rate peak; otherwise, it is a soft landing, the BIS wrote. The tightening cycles were defined as at least three consecutive quarters, ending with the policy rate at its peak. Of these 70 episodes, 41 ended with a hard landing and 29 with a soft landing. </w:t>
      </w:r>
      <w:r w:rsidRPr="00AF65F9">
        <w:rPr>
          <w:rStyle w:val="StyleUnderline"/>
        </w:rPr>
        <w:t>All else equal, larger rate hikes spread over a longer period are more likely to be associated with hard landings, and front-loaded tightening cycles tend to be followed more frequently by soft landings</w:t>
      </w:r>
      <w:r w:rsidRPr="00AF65F9">
        <w:rPr>
          <w:sz w:val="16"/>
        </w:rPr>
        <w:t xml:space="preserve">, the BIS found. Maybe </w:t>
      </w:r>
      <w:r w:rsidRPr="00AF65F9">
        <w:rPr>
          <w:rStyle w:val="StyleUnderline"/>
        </w:rPr>
        <w:t>the Fed does have a fighting chance this time around</w:t>
      </w:r>
      <w:r w:rsidRPr="00AF65F9">
        <w:rPr>
          <w:sz w:val="16"/>
        </w:rPr>
        <w:t>.</w:t>
      </w:r>
    </w:p>
    <w:p w14:paraId="32B7F494" w14:textId="77777777" w:rsidR="00D74341" w:rsidRDefault="00D74341" w:rsidP="00D74341">
      <w:pPr>
        <w:pStyle w:val="Heading4"/>
      </w:pPr>
      <w:r>
        <w:t>A hard landing wouldn’t be mild – the next recession would be difficult to escape</w:t>
      </w:r>
    </w:p>
    <w:p w14:paraId="562E9D71" w14:textId="77777777" w:rsidR="00D74341" w:rsidRPr="001E00B4" w:rsidRDefault="00D74341" w:rsidP="00D74341">
      <w:r w:rsidRPr="001E00B4">
        <w:t xml:space="preserve">Diane </w:t>
      </w:r>
      <w:proofErr w:type="spellStart"/>
      <w:r w:rsidRPr="001E00B4">
        <w:rPr>
          <w:rStyle w:val="Style13ptBold"/>
        </w:rPr>
        <w:t>Swonk</w:t>
      </w:r>
      <w:proofErr w:type="spellEnd"/>
      <w:r w:rsidRPr="001E00B4">
        <w:t>, 5/4/</w:t>
      </w:r>
      <w:r w:rsidRPr="001E00B4">
        <w:rPr>
          <w:rStyle w:val="Style13ptBold"/>
        </w:rPr>
        <w:t>23</w:t>
      </w:r>
      <w:r w:rsidRPr="001E00B4">
        <w:t>, Financial Review, “Risk of Fed fissures grows as inflation fight tests resolve,” https://www.afr.com/world/north-america/risk-of-fed-fissures-grows-as-inflation-fight-tests-resolve-20230504-p5d5p9, mm</w:t>
      </w:r>
    </w:p>
    <w:p w14:paraId="555AE36C" w14:textId="77777777" w:rsidR="00D74341" w:rsidRDefault="00D74341" w:rsidP="00D74341">
      <w:pPr>
        <w:rPr>
          <w:sz w:val="16"/>
        </w:rPr>
      </w:pPr>
      <w:r w:rsidRPr="001E00B4">
        <w:rPr>
          <w:sz w:val="16"/>
        </w:rPr>
        <w:t xml:space="preserve">Until now, Federal Reserve chair Jerome Powell has effectively corralled his colleagues to show a united front at key turning points for monetary policy. However, his job has just got a lot more complicated. </w:t>
      </w:r>
      <w:r w:rsidRPr="001E00B4">
        <w:rPr>
          <w:rStyle w:val="StyleUnderline"/>
        </w:rPr>
        <w:t>The Fed</w:t>
      </w:r>
      <w:r w:rsidRPr="001E00B4">
        <w:rPr>
          <w:sz w:val="16"/>
        </w:rPr>
        <w:t xml:space="preserve"> raised short-term interest rates by a quarter of a point on Wednesday in what was hoped to be the final rate hike of this cycle. That </w:t>
      </w:r>
      <w:r w:rsidRPr="001E00B4">
        <w:rPr>
          <w:rStyle w:val="StyleUnderline"/>
        </w:rPr>
        <w:t>pushed the</w:t>
      </w:r>
      <w:r w:rsidRPr="001E00B4">
        <w:rPr>
          <w:sz w:val="16"/>
        </w:rPr>
        <w:t xml:space="preserve"> benchmark </w:t>
      </w:r>
      <w:r w:rsidRPr="001E00B4">
        <w:rPr>
          <w:rStyle w:val="StyleUnderline"/>
        </w:rPr>
        <w:t>Fed funds target to a 5 to 5.25 per cent range.</w:t>
      </w:r>
      <w:r>
        <w:rPr>
          <w:rStyle w:val="StyleUnderline"/>
        </w:rPr>
        <w:t xml:space="preserve"> </w:t>
      </w:r>
      <w:r w:rsidRPr="001E00B4">
        <w:rPr>
          <w:sz w:val="16"/>
        </w:rPr>
        <w:t xml:space="preserve">The economy slowed, but inflation accelerated in the first quarter. The Fed’s preferred measure of inflation – the core personal consumption expenditures price index – jumped to a 4.9 per cent </w:t>
      </w:r>
      <w:proofErr w:type="spellStart"/>
      <w:r w:rsidRPr="001E00B4">
        <w:rPr>
          <w:sz w:val="16"/>
        </w:rPr>
        <w:t>annualised</w:t>
      </w:r>
      <w:proofErr w:type="spellEnd"/>
      <w:r w:rsidRPr="001E00B4">
        <w:rPr>
          <w:sz w:val="16"/>
        </w:rPr>
        <w:t xml:space="preserve"> pace in the quarter, the hottest in a year. That is the wrong direction and will no doubt spur debate about whether the Fed can signal a definitive end to rate rises after this week’s meeting. </w:t>
      </w:r>
      <w:r w:rsidRPr="001E00B4">
        <w:rPr>
          <w:rStyle w:val="StyleUnderline"/>
        </w:rPr>
        <w:t>The</w:t>
      </w:r>
      <w:r w:rsidRPr="001E00B4">
        <w:rPr>
          <w:sz w:val="16"/>
        </w:rPr>
        <w:t xml:space="preserve"> US </w:t>
      </w:r>
      <w:r w:rsidRPr="001E00B4">
        <w:rPr>
          <w:rStyle w:val="StyleUnderline"/>
        </w:rPr>
        <w:t>central bank sees fighting inflation as a marathon, not a sprint</w:t>
      </w:r>
      <w:r w:rsidRPr="001E00B4">
        <w:rPr>
          <w:sz w:val="16"/>
        </w:rPr>
        <w:t xml:space="preserve">. History is littered with central banks that gave up before they crossed the finish line. The result was a more corrosive bout of inflation or worse: stagflation. </w:t>
      </w:r>
      <w:r w:rsidRPr="001E00B4">
        <w:rPr>
          <w:rStyle w:val="StyleUnderline"/>
        </w:rPr>
        <w:t>The Fed hoped to keep credit conditions tightening even after it paused on hikes</w:t>
      </w:r>
      <w:r w:rsidRPr="001E00B4">
        <w:rPr>
          <w:sz w:val="16"/>
        </w:rPr>
        <w:t xml:space="preserve">. Inflation-adjusted rates were expected to rise as inflation cooled. The inflation data for the </w:t>
      </w:r>
      <w:proofErr w:type="gramStart"/>
      <w:r w:rsidRPr="001E00B4">
        <w:rPr>
          <w:sz w:val="16"/>
        </w:rPr>
        <w:t>first-quarter</w:t>
      </w:r>
      <w:proofErr w:type="gramEnd"/>
      <w:r w:rsidRPr="001E00B4">
        <w:rPr>
          <w:sz w:val="16"/>
        </w:rPr>
        <w:t xml:space="preserve"> suggests that inflation has become sticky, which could challenge that strategy. Further complicating matters is the tightening of credit due to recent financial market turmoil. No one knows exactly how much more credit conditions will tighten. Estimates range from what would equate to 0.5 to 1.5 percentage points in short-term rate rises. That is before increasing problems in the office market, which could add insult to injury. Office leases are resetting, and vacancies are rising. That will keep banks, which account for a disproportionate amount of commercial real estate loans, on the defensive. The Fed’s Senior Loan Officer Survey for the first quarter is due out on May 8. The leadership will have a sense of the direction of those results but not the full report; we are still flying blind on the tightening in the pipeline. The same survey revealed in January that 45 per cent of banks were already tightening lending standards for commercial and industrial loans; 69 per cent of loans for construction and land development were constrained. Companies with fewer than 250 employees, which are the backbone of the </w:t>
      </w:r>
      <w:proofErr w:type="spellStart"/>
      <w:r w:rsidRPr="001E00B4">
        <w:rPr>
          <w:sz w:val="16"/>
        </w:rPr>
        <w:t>labour</w:t>
      </w:r>
      <w:proofErr w:type="spellEnd"/>
      <w:r w:rsidRPr="001E00B4">
        <w:rPr>
          <w:sz w:val="16"/>
        </w:rPr>
        <w:t xml:space="preserve"> market, are especially vulnerable to those shifts. Those firms accounted for a record-breaking 70.9 per cent of job openings at the end of </w:t>
      </w:r>
      <w:proofErr w:type="gramStart"/>
      <w:r w:rsidRPr="001E00B4">
        <w:rPr>
          <w:sz w:val="16"/>
        </w:rPr>
        <w:t>January, but</w:t>
      </w:r>
      <w:proofErr w:type="gramEnd"/>
      <w:r w:rsidRPr="001E00B4">
        <w:rPr>
          <w:sz w:val="16"/>
        </w:rPr>
        <w:t xml:space="preserve"> have since lost steam. Job openings among the smallest businesses – less than 10 employees – plummeted in March, while layoffs and separations surged to their highest pace since the onset of the pandemic. Those concerns have begun to divide the Fed. The staff adopted a “mild recession” as their baseline scenario in March, while the leadership laid out a rise in unemployment that is consistent with a recession. Some had even voiced views that a pause instead of a rise in May would be prudent, given the need to assess the impact of tightening already under way. </w:t>
      </w:r>
      <w:r w:rsidRPr="001E00B4">
        <w:rPr>
          <w:rStyle w:val="StyleUnderline"/>
        </w:rPr>
        <w:t>Such tightening could do much of the heavy lifting for the Fed when it comes to cooling the economy</w:t>
      </w:r>
      <w:r w:rsidRPr="001E00B4">
        <w:rPr>
          <w:sz w:val="16"/>
        </w:rPr>
        <w:t xml:space="preserve">. Chicago Fed president </w:t>
      </w:r>
      <w:proofErr w:type="spellStart"/>
      <w:r w:rsidRPr="001E00B4">
        <w:rPr>
          <w:sz w:val="16"/>
        </w:rPr>
        <w:t>Austan</w:t>
      </w:r>
      <w:proofErr w:type="spellEnd"/>
      <w:r w:rsidRPr="001E00B4">
        <w:rPr>
          <w:sz w:val="16"/>
        </w:rPr>
        <w:t xml:space="preserve"> </w:t>
      </w:r>
      <w:proofErr w:type="spellStart"/>
      <w:r w:rsidRPr="001E00B4">
        <w:rPr>
          <w:sz w:val="16"/>
        </w:rPr>
        <w:t>Goolsbee</w:t>
      </w:r>
      <w:proofErr w:type="spellEnd"/>
      <w:r w:rsidRPr="001E00B4">
        <w:rPr>
          <w:sz w:val="16"/>
        </w:rPr>
        <w:t xml:space="preserve"> has led the pack in raising concerns and was one to watch to see if he dissented on those grounds at this week’s meeting. Dissents are rarely made in a vacuum; one usually represents two or more. This is before the Fed hits its hardest mile, when unemployment rises and the backlash to crossing the finish line on inflation intensifies. The fact that we are on the eve of an election year will only intensify those emotions; politicians will be eager to find a scapegoat. Most forget that even former Fed chairman Paul Volcker, who was practically </w:t>
      </w:r>
      <w:proofErr w:type="spellStart"/>
      <w:r w:rsidRPr="001E00B4">
        <w:rPr>
          <w:sz w:val="16"/>
        </w:rPr>
        <w:t>canonised</w:t>
      </w:r>
      <w:proofErr w:type="spellEnd"/>
      <w:r w:rsidRPr="001E00B4">
        <w:rPr>
          <w:sz w:val="16"/>
        </w:rPr>
        <w:t xml:space="preserve"> for his steely resolve against inflation, blinked when the going got tough. He reversed course and cut rates in mid-1980, an election year. The cuts didn’t last long; within less than six months rates skyrocketed from a low of 9 to 19 per cent. That pushed the economy into its second recession in less than a year. </w:t>
      </w:r>
      <w:r w:rsidRPr="001E00B4">
        <w:rPr>
          <w:rStyle w:val="StyleUnderline"/>
        </w:rPr>
        <w:t xml:space="preserve">Powell has been </w:t>
      </w:r>
      <w:r w:rsidRPr="001E00B4">
        <w:rPr>
          <w:sz w:val="16"/>
        </w:rPr>
        <w:t xml:space="preserve">attempting to avert such an outcome by </w:t>
      </w:r>
      <w:r w:rsidRPr="001E00B4">
        <w:rPr>
          <w:rStyle w:val="StyleUnderline"/>
        </w:rPr>
        <w:t>trading some pain today to avoid higher inflation and a deeper recession down the road</w:t>
      </w:r>
      <w:r w:rsidRPr="001E00B4">
        <w:rPr>
          <w:sz w:val="16"/>
        </w:rPr>
        <w:t xml:space="preserve">. That is great in theory, but hard to execute. </w:t>
      </w:r>
      <w:r w:rsidRPr="001E00B4">
        <w:rPr>
          <w:rStyle w:val="StyleUnderline"/>
        </w:rPr>
        <w:t xml:space="preserve">Even “mild recessions”, such as the ones we saw in 1990-91 and 2001, </w:t>
      </w:r>
      <w:r w:rsidRPr="001E00B4">
        <w:rPr>
          <w:rStyle w:val="Emphasis"/>
        </w:rPr>
        <w:t>proved difficult to escape.</w:t>
      </w:r>
      <w:r>
        <w:rPr>
          <w:rStyle w:val="Emphasis"/>
        </w:rPr>
        <w:t xml:space="preserve"> </w:t>
      </w:r>
      <w:r w:rsidRPr="001E00B4">
        <w:rPr>
          <w:rStyle w:val="StyleUnderline"/>
        </w:rPr>
        <w:t>I have heard people use the term “garden variety recession</w:t>
      </w:r>
      <w:r w:rsidRPr="001E00B4">
        <w:rPr>
          <w:sz w:val="16"/>
        </w:rPr>
        <w:t xml:space="preserve">” when discussing what may occur, </w:t>
      </w:r>
      <w:r w:rsidRPr="001E00B4">
        <w:rPr>
          <w:rStyle w:val="StyleUnderline"/>
        </w:rPr>
        <w:t>as if job losses are like a stroll in the park</w:t>
      </w:r>
      <w:r w:rsidRPr="001E00B4">
        <w:rPr>
          <w:sz w:val="16"/>
        </w:rPr>
        <w:t xml:space="preserve">. </w:t>
      </w:r>
      <w:r w:rsidRPr="001E00B4">
        <w:rPr>
          <w:rStyle w:val="Emphasis"/>
        </w:rPr>
        <w:t>They are not</w:t>
      </w:r>
      <w:r w:rsidRPr="001E00B4">
        <w:rPr>
          <w:sz w:val="16"/>
        </w:rPr>
        <w:t xml:space="preserve">. Divisions within the Fed are likely to deepen as the economy slows. I would like to believe that a soft landing is still possible. The only time the Fed </w:t>
      </w:r>
      <w:proofErr w:type="gramStart"/>
      <w:r w:rsidRPr="001E00B4">
        <w:rPr>
          <w:sz w:val="16"/>
        </w:rPr>
        <w:t>actually achieved</w:t>
      </w:r>
      <w:proofErr w:type="gramEnd"/>
      <w:r w:rsidRPr="001E00B4">
        <w:rPr>
          <w:sz w:val="16"/>
        </w:rPr>
        <w:t xml:space="preserve"> that outcome was in 1994, when officials were pre-empting what turned out to be nascent inflation. This time inflation is real.</w:t>
      </w:r>
    </w:p>
    <w:p w14:paraId="47E0FD3F" w14:textId="77777777" w:rsidR="00D74341" w:rsidRPr="00D74341" w:rsidRDefault="00D74341" w:rsidP="00D74341"/>
    <w:p w14:paraId="7FB9F0D0" w14:textId="2D471076" w:rsidR="000D19BE" w:rsidRPr="00E665A4" w:rsidRDefault="008B7E05" w:rsidP="00E665A4">
      <w:pPr>
        <w:pStyle w:val="Heading2"/>
      </w:pPr>
      <w:r>
        <w:t>IMPACTS</w:t>
      </w:r>
    </w:p>
    <w:p w14:paraId="5D79B095" w14:textId="18620350" w:rsidR="00AB6B8C" w:rsidRDefault="00AB6B8C" w:rsidP="00AB6B8C">
      <w:pPr>
        <w:pStyle w:val="Heading3"/>
      </w:pPr>
      <w:r>
        <w:t xml:space="preserve">! – Warming </w:t>
      </w:r>
    </w:p>
    <w:p w14:paraId="5A8A54A2" w14:textId="77777777" w:rsidR="00AB6B8C" w:rsidRPr="00720223" w:rsidRDefault="00AB6B8C" w:rsidP="00AB6B8C">
      <w:pPr>
        <w:pStyle w:val="Heading4"/>
      </w:pPr>
      <w:r>
        <w:t xml:space="preserve">Warming </w:t>
      </w:r>
      <w:r w:rsidRPr="000B5CEA">
        <w:rPr>
          <w:u w:val="single"/>
        </w:rPr>
        <w:t>turns</w:t>
      </w:r>
      <w:r>
        <w:t xml:space="preserve"> nuclear war and </w:t>
      </w:r>
      <w:r w:rsidRPr="00720223">
        <w:rPr>
          <w:u w:val="single"/>
        </w:rPr>
        <w:t>death spirals</w:t>
      </w:r>
      <w:r>
        <w:t xml:space="preserve"> make resilience </w:t>
      </w:r>
      <w:r w:rsidRPr="00720223">
        <w:rPr>
          <w:u w:val="single"/>
        </w:rPr>
        <w:t>impossible</w:t>
      </w:r>
      <w:r w:rsidRPr="006175C6">
        <w:t>.</w:t>
      </w:r>
    </w:p>
    <w:p w14:paraId="5DE438E3" w14:textId="69FF21D1" w:rsidR="00AB6B8C" w:rsidRDefault="00AB6B8C" w:rsidP="00AB6B8C">
      <w:r w:rsidRPr="00720223">
        <w:rPr>
          <w:rStyle w:val="Style13ptBold"/>
        </w:rPr>
        <w:t>Beard</w:t>
      </w:r>
      <w:r w:rsidRPr="00720223">
        <w:rPr>
          <w:rStyle w:val="Style13ptBold"/>
          <w:b w:val="0"/>
        </w:rPr>
        <w:t xml:space="preserve"> et al. </w:t>
      </w:r>
      <w:r w:rsidRPr="00720223">
        <w:rPr>
          <w:rStyle w:val="Style13ptBold"/>
        </w:rPr>
        <w:t>21</w:t>
      </w:r>
      <w:r>
        <w:t xml:space="preserve"> [S.J. Beard, Lauren Holt, Asaf </w:t>
      </w:r>
      <w:proofErr w:type="spellStart"/>
      <w:r>
        <w:t>Tzachor</w:t>
      </w:r>
      <w:proofErr w:type="spellEnd"/>
      <w:r>
        <w:t xml:space="preserve">, Luke Kemp, Shahar </w:t>
      </w:r>
      <w:proofErr w:type="spellStart"/>
      <w:r>
        <w:t>Avin</w:t>
      </w:r>
      <w:proofErr w:type="spellEnd"/>
      <w:r>
        <w:t xml:space="preserve">, Phil Torres, and Haydn Belfield, * </w:t>
      </w:r>
      <w:r w:rsidRPr="00720223">
        <w:t>Centre for the Study of Existential Risk</w:t>
      </w:r>
      <w:r>
        <w:t>, “</w:t>
      </w:r>
      <w:r w:rsidRPr="00720223">
        <w:t>Assessing climate change’s contribution to global catastrophic risk</w:t>
      </w:r>
      <w:r>
        <w:t xml:space="preserve">,” 2021, </w:t>
      </w:r>
      <w:r w:rsidRPr="00720223">
        <w:rPr>
          <w:i/>
          <w:iCs/>
        </w:rPr>
        <w:t>Futures</w:t>
      </w:r>
      <w:r>
        <w:t xml:space="preserve">, Vol. 127, </w:t>
      </w:r>
      <w:r w:rsidRPr="00720223">
        <w:t>https://doi.org/10.1016/j.futures.2020.102673</w:t>
      </w:r>
      <w:r>
        <w:t>, Table 1 &amp; Fig. 2 Omitted]</w:t>
      </w:r>
    </w:p>
    <w:p w14:paraId="4048D13D" w14:textId="7C55287C" w:rsidR="00AB6B8C" w:rsidRPr="0021511C" w:rsidRDefault="00AB6B8C" w:rsidP="00AB6B8C">
      <w:pPr>
        <w:rPr>
          <w:sz w:val="16"/>
        </w:rPr>
      </w:pPr>
      <w:r w:rsidRPr="00E3230F">
        <w:rPr>
          <w:sz w:val="16"/>
          <w:szCs w:val="16"/>
        </w:rPr>
        <w:t>3.1. Climate change and planetary boundaries</w:t>
      </w:r>
      <w:r>
        <w:rPr>
          <w:sz w:val="16"/>
          <w:szCs w:val="16"/>
        </w:rPr>
        <w:t xml:space="preserve"> </w:t>
      </w:r>
      <w:r w:rsidRPr="00F51164">
        <w:rPr>
          <w:rStyle w:val="StyleUnderline"/>
        </w:rPr>
        <w:t>While most</w:t>
      </w:r>
      <w:r w:rsidRPr="00F51164">
        <w:rPr>
          <w:sz w:val="16"/>
        </w:rPr>
        <w:t xml:space="preserve"> of the </w:t>
      </w:r>
      <w:r w:rsidRPr="00F51164">
        <w:rPr>
          <w:rStyle w:val="StyleUnderline"/>
        </w:rPr>
        <w:t>impacts of climate change</w:t>
      </w:r>
      <w:r w:rsidRPr="00F51164">
        <w:rPr>
          <w:sz w:val="16"/>
        </w:rPr>
        <w:t xml:space="preserve"> so far </w:t>
      </w:r>
      <w:r w:rsidRPr="00F51164">
        <w:rPr>
          <w:rStyle w:val="StyleUnderline"/>
        </w:rPr>
        <w:t>have fallen within</w:t>
      </w:r>
      <w:r w:rsidRPr="00F51164">
        <w:rPr>
          <w:sz w:val="16"/>
        </w:rPr>
        <w:t xml:space="preserve"> the range of </w:t>
      </w:r>
      <w:r w:rsidRPr="00F51164">
        <w:rPr>
          <w:rStyle w:val="StyleUnderline"/>
        </w:rPr>
        <w:t>what was experienced during the Holocene</w:t>
      </w:r>
      <w:r w:rsidRPr="00F51164">
        <w:rPr>
          <w:sz w:val="16"/>
        </w:rPr>
        <w:t xml:space="preserve">, the rate of change is faster than in the Holocene and </w:t>
      </w:r>
      <w:r w:rsidRPr="00F51164">
        <w:rPr>
          <w:rStyle w:val="StyleUnderline"/>
        </w:rPr>
        <w:t>we are</w:t>
      </w:r>
      <w:r w:rsidRPr="00F51164">
        <w:rPr>
          <w:sz w:val="16"/>
        </w:rPr>
        <w:t xml:space="preserve"> now </w:t>
      </w:r>
      <w:r w:rsidRPr="00F51164">
        <w:rPr>
          <w:rStyle w:val="StyleUnderline"/>
        </w:rPr>
        <w:t xml:space="preserve">beginning to see climate change </w:t>
      </w:r>
      <w:r w:rsidRPr="00F51164">
        <w:rPr>
          <w:rStyle w:val="Emphasis"/>
        </w:rPr>
        <w:t>push</w:t>
      </w:r>
      <w:r w:rsidRPr="00F51164">
        <w:rPr>
          <w:rStyle w:val="StyleUnderline"/>
        </w:rPr>
        <w:t xml:space="preserve"> </w:t>
      </w:r>
      <w:r w:rsidRPr="00F51164">
        <w:rPr>
          <w:rStyle w:val="Emphasis"/>
        </w:rPr>
        <w:t>beyond</w:t>
      </w:r>
      <w:r w:rsidRPr="00F51164">
        <w:rPr>
          <w:sz w:val="16"/>
        </w:rPr>
        <w:t xml:space="preserve"> these </w:t>
      </w:r>
      <w:r w:rsidRPr="00F51164">
        <w:rPr>
          <w:rStyle w:val="Emphasis"/>
        </w:rPr>
        <w:t>boundaries</w:t>
      </w:r>
      <w:r w:rsidRPr="00F51164">
        <w:rPr>
          <w:sz w:val="16"/>
        </w:rPr>
        <w:t>. In the latest edition of the planetary boundaries’ framework, climate change is placed in the zone of increasing risk, implying that while this boundary has been breached, there remains some potential for normal functioning and recovery (Steffen et al., 2015). It thus lies between what the authors identify as the ‘safe zone’ and other ‘high risk’ transgressions, such as disruption to the biochemical flows of nitrogen and phosphorus and loss of biosphere integrity.</w:t>
      </w:r>
      <w:r>
        <w:rPr>
          <w:sz w:val="16"/>
        </w:rPr>
        <w:t xml:space="preserve"> </w:t>
      </w:r>
      <w:r w:rsidRPr="00F51164">
        <w:rPr>
          <w:sz w:val="16"/>
        </w:rPr>
        <w:t xml:space="preserve">As part of their discussion of BRIHN Baum and </w:t>
      </w:r>
      <w:proofErr w:type="spellStart"/>
      <w:r w:rsidRPr="00F51164">
        <w:rPr>
          <w:sz w:val="16"/>
        </w:rPr>
        <w:t>Handoh</w:t>
      </w:r>
      <w:proofErr w:type="spellEnd"/>
      <w:r w:rsidRPr="00F51164">
        <w:rPr>
          <w:sz w:val="16"/>
        </w:rPr>
        <w:t xml:space="preserve"> (2014) note that climate change is the planetary boundary for which the risk to humanity has received most meaningful consideration and they suggest that this attention is deserved. Yet little research attention has been paid to climate change’s extreme or catastrophic effects. </w:t>
      </w:r>
      <w:proofErr w:type="spellStart"/>
      <w:r w:rsidRPr="00F51164">
        <w:rPr>
          <w:sz w:val="16"/>
        </w:rPr>
        <w:t>Kareiva</w:t>
      </w:r>
      <w:proofErr w:type="spellEnd"/>
      <w:r w:rsidRPr="00F51164">
        <w:rPr>
          <w:sz w:val="16"/>
        </w:rPr>
        <w:t xml:space="preserve"> and Carranza (2018) argue that, despite currently falling outside of the area of high risk, </w:t>
      </w:r>
      <w:r w:rsidRPr="001C4420">
        <w:rPr>
          <w:rStyle w:val="StyleUnderline"/>
          <w:highlight w:val="cyan"/>
        </w:rPr>
        <w:t>climate change</w:t>
      </w:r>
      <w:r w:rsidRPr="00F51164">
        <w:rPr>
          <w:rStyle w:val="StyleUnderline"/>
        </w:rPr>
        <w:t xml:space="preserve"> has</w:t>
      </w:r>
      <w:r w:rsidRPr="00F51164">
        <w:rPr>
          <w:sz w:val="16"/>
        </w:rPr>
        <w:t xml:space="preserve"> the </w:t>
      </w:r>
      <w:r w:rsidRPr="00F51164">
        <w:rPr>
          <w:rStyle w:val="Emphasis"/>
        </w:rPr>
        <w:t>clear potential</w:t>
      </w:r>
      <w:r w:rsidRPr="00F51164">
        <w:rPr>
          <w:rStyle w:val="StyleUnderline"/>
        </w:rPr>
        <w:t xml:space="preserve"> to </w:t>
      </w:r>
      <w:r w:rsidRPr="001C4420">
        <w:rPr>
          <w:rStyle w:val="StyleUnderline"/>
          <w:highlight w:val="cyan"/>
        </w:rPr>
        <w:t xml:space="preserve">push humanity across a threshold of </w:t>
      </w:r>
      <w:r w:rsidRPr="001C4420">
        <w:rPr>
          <w:rStyle w:val="Emphasis"/>
          <w:highlight w:val="cyan"/>
        </w:rPr>
        <w:t>irreversible</w:t>
      </w:r>
      <w:r w:rsidRPr="001C4420">
        <w:rPr>
          <w:rStyle w:val="StyleUnderline"/>
          <w:highlight w:val="cyan"/>
        </w:rPr>
        <w:t xml:space="preserve"> </w:t>
      </w:r>
      <w:r w:rsidRPr="001C4420">
        <w:rPr>
          <w:rStyle w:val="Emphasis"/>
          <w:highlight w:val="cyan"/>
        </w:rPr>
        <w:t>loss</w:t>
      </w:r>
      <w:r w:rsidRPr="001C4420">
        <w:rPr>
          <w:rStyle w:val="StyleUnderline"/>
          <w:highlight w:val="cyan"/>
        </w:rPr>
        <w:t xml:space="preserve"> by</w:t>
      </w:r>
      <w:r w:rsidRPr="00F51164">
        <w:rPr>
          <w:sz w:val="16"/>
        </w:rPr>
        <w:t xml:space="preserve"> “</w:t>
      </w:r>
      <w:r w:rsidRPr="001C4420">
        <w:rPr>
          <w:rStyle w:val="Emphasis"/>
          <w:highlight w:val="cyan"/>
        </w:rPr>
        <w:t>changing</w:t>
      </w:r>
      <w:r w:rsidRPr="00F51164">
        <w:rPr>
          <w:rStyle w:val="Emphasis"/>
        </w:rPr>
        <w:t xml:space="preserve"> major </w:t>
      </w:r>
      <w:r w:rsidRPr="001C4420">
        <w:rPr>
          <w:rStyle w:val="Emphasis"/>
          <w:highlight w:val="cyan"/>
        </w:rPr>
        <w:t>ocean circulation patterns</w:t>
      </w:r>
      <w:r w:rsidRPr="00F51164">
        <w:rPr>
          <w:sz w:val="16"/>
        </w:rPr>
        <w:t xml:space="preserve">, causing massive </w:t>
      </w:r>
      <w:r w:rsidRPr="001C4420">
        <w:rPr>
          <w:rStyle w:val="Emphasis"/>
          <w:highlight w:val="cyan"/>
        </w:rPr>
        <w:t>sea-level rise</w:t>
      </w:r>
      <w:r w:rsidRPr="001C4420">
        <w:rPr>
          <w:rStyle w:val="StyleUnderline"/>
          <w:highlight w:val="cyan"/>
        </w:rPr>
        <w:t xml:space="preserve">, and </w:t>
      </w:r>
      <w:r w:rsidRPr="001C4420">
        <w:rPr>
          <w:rStyle w:val="Emphasis"/>
          <w:highlight w:val="cyan"/>
        </w:rPr>
        <w:t>increasing</w:t>
      </w:r>
      <w:r w:rsidRPr="001C4420">
        <w:rPr>
          <w:rStyle w:val="StyleUnderline"/>
          <w:highlight w:val="cyan"/>
        </w:rPr>
        <w:t xml:space="preserve"> the </w:t>
      </w:r>
      <w:r w:rsidRPr="001C4420">
        <w:rPr>
          <w:rStyle w:val="Emphasis"/>
          <w:highlight w:val="cyan"/>
        </w:rPr>
        <w:t>frequency</w:t>
      </w:r>
      <w:r w:rsidRPr="001C4420">
        <w:rPr>
          <w:rStyle w:val="StyleUnderline"/>
          <w:highlight w:val="cyan"/>
        </w:rPr>
        <w:t xml:space="preserve"> and </w:t>
      </w:r>
      <w:r w:rsidRPr="001C4420">
        <w:rPr>
          <w:rStyle w:val="Emphasis"/>
          <w:highlight w:val="cyan"/>
        </w:rPr>
        <w:t>severity</w:t>
      </w:r>
      <w:r w:rsidRPr="001C4420">
        <w:rPr>
          <w:rStyle w:val="StyleUnderline"/>
          <w:highlight w:val="cyan"/>
        </w:rPr>
        <w:t xml:space="preserve"> of </w:t>
      </w:r>
      <w:r w:rsidRPr="001C4420">
        <w:rPr>
          <w:rStyle w:val="Emphasis"/>
          <w:highlight w:val="cyan"/>
        </w:rPr>
        <w:t>extreme</w:t>
      </w:r>
      <w:r w:rsidRPr="001C4420">
        <w:rPr>
          <w:rStyle w:val="StyleUnderline"/>
          <w:highlight w:val="cyan"/>
        </w:rPr>
        <w:t xml:space="preserve"> </w:t>
      </w:r>
      <w:r w:rsidRPr="001C4420">
        <w:rPr>
          <w:rStyle w:val="Emphasis"/>
          <w:highlight w:val="cyan"/>
        </w:rPr>
        <w:t>events</w:t>
      </w:r>
      <w:r w:rsidRPr="00F51164">
        <w:rPr>
          <w:sz w:val="16"/>
        </w:rPr>
        <w:t xml:space="preserve">… that displace people, and ruin economies.” </w:t>
      </w:r>
      <w:r w:rsidRPr="001C4420">
        <w:rPr>
          <w:rStyle w:val="StyleUnderline"/>
          <w:highlight w:val="cyan"/>
        </w:rPr>
        <w:t>Even if humanity was resilient to</w:t>
      </w:r>
      <w:r w:rsidRPr="002E5256">
        <w:rPr>
          <w:rStyle w:val="StyleUnderline"/>
        </w:rPr>
        <w:t xml:space="preserve"> </w:t>
      </w:r>
      <w:r w:rsidRPr="001C4420">
        <w:rPr>
          <w:rStyle w:val="Emphasis"/>
          <w:highlight w:val="cyan"/>
        </w:rPr>
        <w:t>each</w:t>
      </w:r>
      <w:r w:rsidRPr="00F51164">
        <w:rPr>
          <w:sz w:val="16"/>
        </w:rPr>
        <w:t xml:space="preserve"> of these </w:t>
      </w:r>
      <w:r w:rsidRPr="00F51164">
        <w:rPr>
          <w:rStyle w:val="Emphasis"/>
        </w:rPr>
        <w:t xml:space="preserve">individual </w:t>
      </w:r>
      <w:r w:rsidRPr="002E5256">
        <w:rPr>
          <w:rStyle w:val="Emphasis"/>
        </w:rPr>
        <w:t>impact</w:t>
      </w:r>
      <w:r w:rsidRPr="00D32768">
        <w:rPr>
          <w:sz w:val="16"/>
        </w:rPr>
        <w:t>s</w:t>
      </w:r>
      <w:r w:rsidRPr="00F51164">
        <w:rPr>
          <w:sz w:val="16"/>
        </w:rPr>
        <w:t xml:space="preserve">, </w:t>
      </w:r>
      <w:r w:rsidRPr="001C4420">
        <w:rPr>
          <w:rStyle w:val="StyleUnderline"/>
          <w:highlight w:val="cyan"/>
        </w:rPr>
        <w:t>a</w:t>
      </w:r>
      <w:r w:rsidRPr="00F51164">
        <w:rPr>
          <w:rStyle w:val="StyleUnderline"/>
        </w:rPr>
        <w:t xml:space="preserve"> global </w:t>
      </w:r>
      <w:r w:rsidRPr="001C4420">
        <w:rPr>
          <w:rStyle w:val="StyleUnderline"/>
          <w:highlight w:val="cyan"/>
        </w:rPr>
        <w:t>catastrophe could occur if</w:t>
      </w:r>
      <w:r w:rsidRPr="00F51164">
        <w:rPr>
          <w:sz w:val="16"/>
        </w:rPr>
        <w:t xml:space="preserve"> these </w:t>
      </w:r>
      <w:r w:rsidRPr="001C4420">
        <w:rPr>
          <w:rStyle w:val="StyleUnderline"/>
          <w:highlight w:val="cyan"/>
        </w:rPr>
        <w:t>impacts</w:t>
      </w:r>
      <w:r w:rsidRPr="00F51164">
        <w:rPr>
          <w:sz w:val="16"/>
        </w:rPr>
        <w:t xml:space="preserve"> were to </w:t>
      </w:r>
      <w:r w:rsidRPr="001C4420">
        <w:rPr>
          <w:rStyle w:val="StyleUnderline"/>
          <w:highlight w:val="cyan"/>
        </w:rPr>
        <w:t xml:space="preserve">occur </w:t>
      </w:r>
      <w:r w:rsidRPr="001C4420">
        <w:rPr>
          <w:rStyle w:val="Emphasis"/>
          <w:highlight w:val="cyan"/>
        </w:rPr>
        <w:t>rapidly</w:t>
      </w:r>
      <w:r w:rsidRPr="001C4420">
        <w:rPr>
          <w:rStyle w:val="StyleUnderline"/>
          <w:highlight w:val="cyan"/>
        </w:rPr>
        <w:t xml:space="preserve"> and </w:t>
      </w:r>
      <w:r w:rsidRPr="001C4420">
        <w:rPr>
          <w:rStyle w:val="Emphasis"/>
          <w:highlight w:val="cyan"/>
        </w:rPr>
        <w:t>simultaneously</w:t>
      </w:r>
      <w:r w:rsidRPr="00F51164">
        <w:rPr>
          <w:rStyle w:val="StyleUnderline"/>
        </w:rPr>
        <w:t>.</w:t>
      </w:r>
      <w:r>
        <w:rPr>
          <w:rStyle w:val="StyleUnderline"/>
        </w:rPr>
        <w:t xml:space="preserve"> </w:t>
      </w:r>
      <w:r w:rsidRPr="00F51164">
        <w:rPr>
          <w:sz w:val="16"/>
        </w:rPr>
        <w:t xml:space="preserve">One scenario that has received comparatively more attention is that of the </w:t>
      </w:r>
      <w:r w:rsidRPr="00F51164">
        <w:rPr>
          <w:rStyle w:val="StyleUnderline"/>
        </w:rPr>
        <w:t xml:space="preserve">global climate crossing </w:t>
      </w:r>
      <w:r w:rsidRPr="001C4420">
        <w:rPr>
          <w:rStyle w:val="StyleUnderline"/>
          <w:highlight w:val="cyan"/>
        </w:rPr>
        <w:t>a tipping point</w:t>
      </w:r>
      <w:r w:rsidRPr="00F51164">
        <w:rPr>
          <w:rStyle w:val="StyleUnderline"/>
        </w:rPr>
        <w:t xml:space="preserve"> </w:t>
      </w:r>
      <w:r w:rsidRPr="00F51164">
        <w:rPr>
          <w:sz w:val="16"/>
        </w:rPr>
        <w:t xml:space="preserve">that </w:t>
      </w:r>
      <w:r w:rsidRPr="00F51164">
        <w:rPr>
          <w:rStyle w:val="StyleUnderline"/>
        </w:rPr>
        <w:t xml:space="preserve">would </w:t>
      </w:r>
      <w:r w:rsidRPr="001C4420">
        <w:rPr>
          <w:rStyle w:val="StyleUnderline"/>
          <w:highlight w:val="cyan"/>
        </w:rPr>
        <w:t>trigger</w:t>
      </w:r>
      <w:r w:rsidRPr="00F51164">
        <w:rPr>
          <w:rStyle w:val="StyleUnderline"/>
        </w:rPr>
        <w:t xml:space="preserve"> </w:t>
      </w:r>
      <w:r w:rsidRPr="00F51164">
        <w:rPr>
          <w:rStyle w:val="Emphasis"/>
        </w:rPr>
        <w:t>environmental</w:t>
      </w:r>
      <w:r w:rsidRPr="00F51164">
        <w:rPr>
          <w:rStyle w:val="StyleUnderline"/>
        </w:rPr>
        <w:t xml:space="preserve"> </w:t>
      </w:r>
      <w:r w:rsidRPr="001C4420">
        <w:rPr>
          <w:rStyle w:val="Emphasis"/>
          <w:highlight w:val="cyan"/>
        </w:rPr>
        <w:t>feedback</w:t>
      </w:r>
      <w:r w:rsidRPr="001C4420">
        <w:rPr>
          <w:rStyle w:val="StyleUnderline"/>
          <w:highlight w:val="cyan"/>
        </w:rPr>
        <w:t xml:space="preserve"> </w:t>
      </w:r>
      <w:r w:rsidRPr="001C4420">
        <w:rPr>
          <w:rStyle w:val="Emphasis"/>
          <w:highlight w:val="cyan"/>
        </w:rPr>
        <w:t>loops</w:t>
      </w:r>
      <w:r w:rsidRPr="00F51164">
        <w:rPr>
          <w:sz w:val="16"/>
        </w:rPr>
        <w:t xml:space="preserve"> (</w:t>
      </w:r>
      <w:r w:rsidRPr="00F51164">
        <w:rPr>
          <w:rStyle w:val="StyleUnderline"/>
        </w:rPr>
        <w:t xml:space="preserve">such as </w:t>
      </w:r>
      <w:r w:rsidRPr="00F51164">
        <w:rPr>
          <w:rStyle w:val="Emphasis"/>
        </w:rPr>
        <w:t>declining</w:t>
      </w:r>
      <w:r w:rsidRPr="00F51164">
        <w:rPr>
          <w:rStyle w:val="StyleUnderline"/>
        </w:rPr>
        <w:t xml:space="preserve"> </w:t>
      </w:r>
      <w:r w:rsidRPr="00F51164">
        <w:rPr>
          <w:rStyle w:val="Emphasis"/>
        </w:rPr>
        <w:t>albedo</w:t>
      </w:r>
      <w:r w:rsidRPr="00F51164">
        <w:rPr>
          <w:rStyle w:val="StyleUnderline"/>
        </w:rPr>
        <w:t xml:space="preserve"> from melting ice or</w:t>
      </w:r>
      <w:r w:rsidRPr="00F51164">
        <w:rPr>
          <w:sz w:val="16"/>
        </w:rPr>
        <w:t xml:space="preserve"> the release of </w:t>
      </w:r>
      <w:r w:rsidRPr="00F51164">
        <w:rPr>
          <w:rStyle w:val="Emphasis"/>
        </w:rPr>
        <w:t>methane</w:t>
      </w:r>
      <w:r w:rsidRPr="00F51164">
        <w:rPr>
          <w:rStyle w:val="StyleUnderline"/>
        </w:rPr>
        <w:t xml:space="preserve"> from clathrates</w:t>
      </w:r>
      <w:r w:rsidRPr="00F51164">
        <w:rPr>
          <w:sz w:val="16"/>
        </w:rPr>
        <w:t xml:space="preserve">) </w:t>
      </w:r>
      <w:r w:rsidRPr="00F51164">
        <w:rPr>
          <w:rStyle w:val="StyleUnderline"/>
        </w:rPr>
        <w:t xml:space="preserve">and </w:t>
      </w:r>
      <w:r w:rsidRPr="00F51164">
        <w:rPr>
          <w:rStyle w:val="Emphasis"/>
        </w:rPr>
        <w:t>cascading</w:t>
      </w:r>
      <w:r w:rsidRPr="00F51164">
        <w:rPr>
          <w:rStyle w:val="StyleUnderline"/>
        </w:rPr>
        <w:t xml:space="preserve"> </w:t>
      </w:r>
      <w:r w:rsidRPr="00F51164">
        <w:rPr>
          <w:rStyle w:val="Emphasis"/>
        </w:rPr>
        <w:t>effects</w:t>
      </w:r>
      <w:r w:rsidRPr="00F51164">
        <w:rPr>
          <w:sz w:val="16"/>
        </w:rPr>
        <w:t xml:space="preserve"> (such a</w:t>
      </w:r>
      <w:r w:rsidRPr="00F51164">
        <w:rPr>
          <w:rStyle w:val="Emphasis"/>
        </w:rPr>
        <w:t xml:space="preserve"> shifting rainfall</w:t>
      </w:r>
      <w:r w:rsidRPr="00F51164">
        <w:rPr>
          <w:rStyle w:val="StyleUnderline"/>
        </w:rPr>
        <w:t xml:space="preserve"> patterns</w:t>
      </w:r>
      <w:r w:rsidRPr="00F51164">
        <w:rPr>
          <w:sz w:val="16"/>
        </w:rPr>
        <w:t xml:space="preserve"> that </w:t>
      </w:r>
      <w:r w:rsidRPr="00F51164">
        <w:rPr>
          <w:rStyle w:val="StyleUnderline"/>
        </w:rPr>
        <w:t xml:space="preserve">trigger </w:t>
      </w:r>
      <w:r w:rsidRPr="00F51164">
        <w:rPr>
          <w:rStyle w:val="Emphasis"/>
        </w:rPr>
        <w:t>desertification</w:t>
      </w:r>
      <w:r w:rsidRPr="00F51164">
        <w:rPr>
          <w:rStyle w:val="StyleUnderline"/>
        </w:rPr>
        <w:t xml:space="preserve"> and </w:t>
      </w:r>
      <w:r w:rsidRPr="00F51164">
        <w:rPr>
          <w:rStyle w:val="Emphasis"/>
        </w:rPr>
        <w:t>soil</w:t>
      </w:r>
      <w:r w:rsidRPr="00F51164">
        <w:rPr>
          <w:rStyle w:val="StyleUnderline"/>
        </w:rPr>
        <w:t xml:space="preserve"> </w:t>
      </w:r>
      <w:r w:rsidRPr="00F51164">
        <w:rPr>
          <w:rStyle w:val="Emphasis"/>
        </w:rPr>
        <w:t>erosion</w:t>
      </w:r>
      <w:r w:rsidRPr="00F51164">
        <w:rPr>
          <w:sz w:val="16"/>
        </w:rPr>
        <w:t xml:space="preserve">). </w:t>
      </w:r>
      <w:r w:rsidRPr="00F51164">
        <w:rPr>
          <w:rStyle w:val="StyleUnderline"/>
        </w:rPr>
        <w:t xml:space="preserve">After this point, anthropogenic activity may </w:t>
      </w:r>
      <w:r w:rsidRPr="00D32768">
        <w:rPr>
          <w:rStyle w:val="Emphasis"/>
        </w:rPr>
        <w:t>cease</w:t>
      </w:r>
      <w:r w:rsidRPr="00F51164">
        <w:rPr>
          <w:rStyle w:val="Emphasis"/>
        </w:rPr>
        <w:t xml:space="preserve"> to be the main driver of climate change,</w:t>
      </w:r>
      <w:r w:rsidRPr="00F51164">
        <w:rPr>
          <w:rStyle w:val="StyleUnderline"/>
        </w:rPr>
        <w:t xml:space="preserve"> making it </w:t>
      </w:r>
      <w:r w:rsidRPr="00F51164">
        <w:rPr>
          <w:rStyle w:val="Emphasis"/>
        </w:rPr>
        <w:t>accelerate</w:t>
      </w:r>
      <w:r w:rsidRPr="00F51164">
        <w:rPr>
          <w:rStyle w:val="StyleUnderline"/>
        </w:rPr>
        <w:t xml:space="preserve"> and </w:t>
      </w:r>
      <w:r w:rsidRPr="00F51164">
        <w:rPr>
          <w:rStyle w:val="Emphasis"/>
        </w:rPr>
        <w:t>become harder to stop</w:t>
      </w:r>
      <w:r w:rsidRPr="00F51164">
        <w:rPr>
          <w:sz w:val="16"/>
        </w:rPr>
        <w:t xml:space="preserve"> (King et al., 2015).</w:t>
      </w:r>
      <w:r>
        <w:rPr>
          <w:sz w:val="16"/>
        </w:rPr>
        <w:t xml:space="preserve"> </w:t>
      </w:r>
      <w:r w:rsidRPr="00F51164">
        <w:rPr>
          <w:sz w:val="16"/>
        </w:rPr>
        <w:t xml:space="preserve">Other scenarios can be discerned from the numerous historical cases in which the modest, usually regional, climatic changes experienced during the Holocene have been implicated in the collapse of previous societies, including the Anasazi, the </w:t>
      </w:r>
      <w:proofErr w:type="spellStart"/>
      <w:r w:rsidRPr="00F51164">
        <w:rPr>
          <w:sz w:val="16"/>
        </w:rPr>
        <w:t>Tiwanaku</w:t>
      </w:r>
      <w:proofErr w:type="spellEnd"/>
      <w:r w:rsidRPr="00F51164">
        <w:rPr>
          <w:sz w:val="16"/>
        </w:rPr>
        <w:t xml:space="preserve">, the Akkadians, the Western Roman Empire, the lowland Maya, and dozens of others (Diamond, 2005, Fagan, 2008). These provide a precedent for how a </w:t>
      </w:r>
      <w:r w:rsidRPr="00F51164">
        <w:rPr>
          <w:rStyle w:val="StyleUnderline"/>
        </w:rPr>
        <w:t xml:space="preserve">changing climate can </w:t>
      </w:r>
      <w:r w:rsidRPr="00F51164">
        <w:rPr>
          <w:rStyle w:val="Emphasis"/>
        </w:rPr>
        <w:t>trigger</w:t>
      </w:r>
      <w:r w:rsidRPr="00F51164">
        <w:rPr>
          <w:sz w:val="16"/>
        </w:rPr>
        <w:t xml:space="preserve"> or contribute to </w:t>
      </w:r>
      <w:r w:rsidRPr="00F51164">
        <w:rPr>
          <w:rStyle w:val="Emphasis"/>
        </w:rPr>
        <w:t>societal breakdown.</w:t>
      </w:r>
      <w:r w:rsidRPr="00F51164">
        <w:rPr>
          <w:sz w:val="16"/>
        </w:rPr>
        <w:t xml:space="preserve"> At present, our understanding of this phenomena is limited, and the IPCC has labelled its findings as “low confidence” due to a lack of understanding of cause and effect and restrictions in historical data (Klein et al., 2014). Further study and cooperation between archaeologists, historians, climate scientists and global catastrophic risk scholars could overcome some of these limitations by identifying how the impacts of climate change translate into social transformation and collapse, and hence what the impacts of more rapid and extreme climatic changes might be. There is also the potential for larger studies into how global climate variations have coincided with collapse and violence at the regional level (Zhang, </w:t>
      </w:r>
      <w:proofErr w:type="spellStart"/>
      <w:r w:rsidRPr="00F51164">
        <w:rPr>
          <w:sz w:val="16"/>
        </w:rPr>
        <w:t>Chiyung</w:t>
      </w:r>
      <w:proofErr w:type="spellEnd"/>
      <w:r w:rsidRPr="00F51164">
        <w:rPr>
          <w:sz w:val="16"/>
        </w:rPr>
        <w:t xml:space="preserve">, </w:t>
      </w:r>
      <w:proofErr w:type="spellStart"/>
      <w:r w:rsidRPr="00F51164">
        <w:rPr>
          <w:sz w:val="16"/>
        </w:rPr>
        <w:t>Chusheng</w:t>
      </w:r>
      <w:proofErr w:type="spellEnd"/>
      <w:r w:rsidRPr="00F51164">
        <w:rPr>
          <w:sz w:val="16"/>
        </w:rPr>
        <w:t xml:space="preserve">, </w:t>
      </w:r>
      <w:proofErr w:type="spellStart"/>
      <w:r w:rsidRPr="00F51164">
        <w:rPr>
          <w:sz w:val="16"/>
        </w:rPr>
        <w:t>Yuanqing</w:t>
      </w:r>
      <w:proofErr w:type="spellEnd"/>
      <w:r w:rsidRPr="00F51164">
        <w:rPr>
          <w:sz w:val="16"/>
        </w:rPr>
        <w:t>, &amp; Fung, 2005; Zhang et al., 2006). However, these need to be interpreted and generalized with care given the differences between pre-industrial and modern societies.</w:t>
      </w:r>
      <w:r>
        <w:rPr>
          <w:sz w:val="16"/>
        </w:rPr>
        <w:t xml:space="preserve"> </w:t>
      </w:r>
      <w:r w:rsidRPr="00F51164">
        <w:rPr>
          <w:sz w:val="16"/>
        </w:rPr>
        <w:t>Societies also have a long history of adapting to, and recovering from, climate change induced collapses (</w:t>
      </w:r>
      <w:proofErr w:type="spellStart"/>
      <w:r w:rsidRPr="00F51164">
        <w:rPr>
          <w:sz w:val="16"/>
        </w:rPr>
        <w:t>McAnany</w:t>
      </w:r>
      <w:proofErr w:type="spellEnd"/>
      <w:r w:rsidRPr="00F51164">
        <w:rPr>
          <w:sz w:val="16"/>
        </w:rPr>
        <w:t xml:space="preserve"> and </w:t>
      </w:r>
      <w:proofErr w:type="spellStart"/>
      <w:r w:rsidRPr="00F51164">
        <w:rPr>
          <w:sz w:val="16"/>
        </w:rPr>
        <w:t>Yoffee</w:t>
      </w:r>
      <w:proofErr w:type="spellEnd"/>
      <w:r w:rsidRPr="00F51164">
        <w:rPr>
          <w:sz w:val="16"/>
        </w:rPr>
        <w:t xml:space="preserve">, 2009). However, </w:t>
      </w:r>
      <w:r w:rsidRPr="00F51164">
        <w:rPr>
          <w:rStyle w:val="StyleUnderline"/>
        </w:rPr>
        <w:t>there are</w:t>
      </w:r>
      <w:r w:rsidRPr="00F51164">
        <w:rPr>
          <w:sz w:val="16"/>
        </w:rPr>
        <w:t xml:space="preserve"> two </w:t>
      </w:r>
      <w:r w:rsidRPr="00F51164">
        <w:rPr>
          <w:rStyle w:val="Emphasis"/>
        </w:rPr>
        <w:t xml:space="preserve">reasons to </w:t>
      </w:r>
      <w:r w:rsidRPr="001C4420">
        <w:rPr>
          <w:rStyle w:val="Emphasis"/>
          <w:highlight w:val="cyan"/>
        </w:rPr>
        <w:t xml:space="preserve">be </w:t>
      </w:r>
      <w:proofErr w:type="spellStart"/>
      <w:r w:rsidRPr="001C4420">
        <w:rPr>
          <w:rStyle w:val="Emphasis"/>
          <w:highlight w:val="cyan"/>
        </w:rPr>
        <w:t>sceptical</w:t>
      </w:r>
      <w:proofErr w:type="spellEnd"/>
      <w:r w:rsidRPr="00F51164">
        <w:rPr>
          <w:rStyle w:val="StyleUnderline"/>
        </w:rPr>
        <w:t xml:space="preserve"> that</w:t>
      </w:r>
      <w:r w:rsidRPr="00F51164">
        <w:rPr>
          <w:sz w:val="16"/>
        </w:rPr>
        <w:t xml:space="preserve"> such </w:t>
      </w:r>
      <w:r w:rsidRPr="001C4420">
        <w:rPr>
          <w:rStyle w:val="StyleUnderline"/>
          <w:highlight w:val="cyan"/>
        </w:rPr>
        <w:t>resilience can be</w:t>
      </w:r>
      <w:r w:rsidRPr="00F51164">
        <w:rPr>
          <w:sz w:val="16"/>
        </w:rPr>
        <w:t xml:space="preserve"> easily </w:t>
      </w:r>
      <w:r w:rsidRPr="001C4420">
        <w:rPr>
          <w:rStyle w:val="StyleUnderline"/>
          <w:highlight w:val="cyan"/>
        </w:rPr>
        <w:t>extrapolated</w:t>
      </w:r>
      <w:r w:rsidRPr="00F51164">
        <w:rPr>
          <w:rStyle w:val="StyleUnderline"/>
        </w:rPr>
        <w:t xml:space="preserve"> into the future.</w:t>
      </w:r>
      <w:r w:rsidRPr="00F51164">
        <w:rPr>
          <w:sz w:val="16"/>
        </w:rPr>
        <w:t xml:space="preserve"> First, </w:t>
      </w:r>
      <w:r w:rsidRPr="00F51164">
        <w:rPr>
          <w:rStyle w:val="StyleUnderline"/>
        </w:rPr>
        <w:t xml:space="preserve">the relatively </w:t>
      </w:r>
      <w:r w:rsidRPr="002E5256">
        <w:rPr>
          <w:rStyle w:val="StyleUnderline"/>
        </w:rPr>
        <w:t>stable</w:t>
      </w:r>
      <w:r w:rsidRPr="00F51164">
        <w:rPr>
          <w:rStyle w:val="StyleUnderline"/>
        </w:rPr>
        <w:t xml:space="preserve"> context of the </w:t>
      </w:r>
      <w:r w:rsidRPr="002E5256">
        <w:rPr>
          <w:rStyle w:val="StyleUnderline"/>
        </w:rPr>
        <w:t>Holocene</w:t>
      </w:r>
      <w:r w:rsidRPr="00F51164">
        <w:rPr>
          <w:sz w:val="16"/>
        </w:rPr>
        <w:t xml:space="preserve">, with well-functioning, resilient ecosystems, has </w:t>
      </w:r>
      <w:r w:rsidRPr="00F51164">
        <w:rPr>
          <w:rStyle w:val="Emphasis"/>
        </w:rPr>
        <w:t xml:space="preserve">greatly </w:t>
      </w:r>
      <w:r w:rsidRPr="002E5256">
        <w:rPr>
          <w:rStyle w:val="Emphasis"/>
        </w:rPr>
        <w:t>assisted recovery</w:t>
      </w:r>
      <w:r w:rsidRPr="00F51164">
        <w:rPr>
          <w:rStyle w:val="StyleUnderline"/>
        </w:rPr>
        <w:t xml:space="preserve">, while </w:t>
      </w:r>
      <w:r w:rsidRPr="001C4420">
        <w:rPr>
          <w:rStyle w:val="Emphasis"/>
          <w:highlight w:val="cyan"/>
        </w:rPr>
        <w:t>anthropogenic</w:t>
      </w:r>
      <w:r w:rsidRPr="00F51164">
        <w:rPr>
          <w:rStyle w:val="Emphasis"/>
        </w:rPr>
        <w:t xml:space="preserve"> climate </w:t>
      </w:r>
      <w:r w:rsidRPr="001C4420">
        <w:rPr>
          <w:rStyle w:val="Emphasis"/>
          <w:highlight w:val="cyan"/>
        </w:rPr>
        <w:t>change is more rapid, pervasive, global, and severe</w:t>
      </w:r>
      <w:r w:rsidRPr="00F51164">
        <w:rPr>
          <w:rStyle w:val="Emphasis"/>
        </w:rPr>
        <w:t>.</w:t>
      </w:r>
      <w:r w:rsidRPr="00F51164">
        <w:rPr>
          <w:sz w:val="16"/>
        </w:rPr>
        <w:t xml:space="preserve"> Large-scale states did not emerge until the onset of the Holocene (</w:t>
      </w:r>
      <w:proofErr w:type="spellStart"/>
      <w:r w:rsidRPr="00F51164">
        <w:rPr>
          <w:sz w:val="16"/>
        </w:rPr>
        <w:t>Richerson</w:t>
      </w:r>
      <w:proofErr w:type="spellEnd"/>
      <w:r w:rsidRPr="00F51164">
        <w:rPr>
          <w:sz w:val="16"/>
        </w:rPr>
        <w:t xml:space="preserve">, Boyd, &amp; </w:t>
      </w:r>
      <w:proofErr w:type="spellStart"/>
      <w:r w:rsidRPr="00F51164">
        <w:rPr>
          <w:sz w:val="16"/>
        </w:rPr>
        <w:t>Bettinger</w:t>
      </w:r>
      <w:proofErr w:type="spellEnd"/>
      <w:r w:rsidRPr="00F51164">
        <w:rPr>
          <w:sz w:val="16"/>
        </w:rPr>
        <w:t xml:space="preserve">, 2001), and </w:t>
      </w:r>
      <w:r w:rsidRPr="00F51164">
        <w:rPr>
          <w:rStyle w:val="StyleUnderline"/>
        </w:rPr>
        <w:t>societies</w:t>
      </w:r>
      <w:r w:rsidRPr="00F51164">
        <w:rPr>
          <w:sz w:val="16"/>
        </w:rPr>
        <w:t xml:space="preserve"> have since </w:t>
      </w:r>
      <w:r w:rsidRPr="00F51164">
        <w:rPr>
          <w:rStyle w:val="StyleUnderline"/>
        </w:rPr>
        <w:t>remained in a</w:t>
      </w:r>
      <w:r w:rsidRPr="00F51164">
        <w:rPr>
          <w:rStyle w:val="Emphasis"/>
        </w:rPr>
        <w:t xml:space="preserve"> surprisingly narrow climatic niche</w:t>
      </w:r>
      <w:r w:rsidRPr="00F51164">
        <w:rPr>
          <w:sz w:val="16"/>
        </w:rPr>
        <w:t xml:space="preserve"> of roughly 15 mean annual average temperature (Xu, Kohler, </w:t>
      </w:r>
      <w:proofErr w:type="spellStart"/>
      <w:r w:rsidRPr="00F51164">
        <w:rPr>
          <w:sz w:val="16"/>
        </w:rPr>
        <w:t>Lenton</w:t>
      </w:r>
      <w:proofErr w:type="spellEnd"/>
      <w:r w:rsidRPr="00F51164">
        <w:rPr>
          <w:sz w:val="16"/>
        </w:rPr>
        <w:t xml:space="preserve">, </w:t>
      </w:r>
      <w:proofErr w:type="spellStart"/>
      <w:r w:rsidRPr="00F51164">
        <w:rPr>
          <w:sz w:val="16"/>
        </w:rPr>
        <w:t>Svenning</w:t>
      </w:r>
      <w:proofErr w:type="spellEnd"/>
      <w:r w:rsidRPr="00F51164">
        <w:rPr>
          <w:sz w:val="16"/>
        </w:rPr>
        <w:t xml:space="preserve">, &amp; </w:t>
      </w:r>
      <w:proofErr w:type="spellStart"/>
      <w:r w:rsidRPr="00F51164">
        <w:rPr>
          <w:sz w:val="16"/>
        </w:rPr>
        <w:t>Scheffer</w:t>
      </w:r>
      <w:proofErr w:type="spellEnd"/>
      <w:r w:rsidRPr="00F51164">
        <w:rPr>
          <w:sz w:val="16"/>
        </w:rPr>
        <w:t>, 2020). A return to agrarian or hunter-gatherer lifestyles could thus have more devastating and long-lasting effects in a world of rapid climate change and ecological disruption (</w:t>
      </w:r>
      <w:proofErr w:type="spellStart"/>
      <w:r w:rsidRPr="00F51164">
        <w:rPr>
          <w:sz w:val="16"/>
        </w:rPr>
        <w:t>Gowdy</w:t>
      </w:r>
      <w:proofErr w:type="spellEnd"/>
      <w:r w:rsidRPr="00F51164">
        <w:rPr>
          <w:sz w:val="16"/>
        </w:rPr>
        <w:t xml:space="preserve">, 2020).7 Second, </w:t>
      </w:r>
      <w:r w:rsidRPr="001C4420">
        <w:rPr>
          <w:rStyle w:val="StyleUnderline"/>
          <w:highlight w:val="cyan"/>
        </w:rPr>
        <w:t>modern</w:t>
      </w:r>
      <w:r w:rsidRPr="00F51164">
        <w:rPr>
          <w:rStyle w:val="StyleUnderline"/>
        </w:rPr>
        <w:t xml:space="preserve"> human </w:t>
      </w:r>
      <w:r w:rsidRPr="001C4420">
        <w:rPr>
          <w:rStyle w:val="StyleUnderline"/>
          <w:highlight w:val="cyan"/>
        </w:rPr>
        <w:t>societies</w:t>
      </w:r>
      <w:r w:rsidRPr="00F51164">
        <w:rPr>
          <w:sz w:val="16"/>
        </w:rPr>
        <w:t xml:space="preserve"> may have </w:t>
      </w:r>
      <w:r w:rsidRPr="001C4420">
        <w:rPr>
          <w:rStyle w:val="StyleUnderline"/>
          <w:highlight w:val="cyan"/>
        </w:rPr>
        <w:t>developed</w:t>
      </w:r>
      <w:r w:rsidRPr="001C4420">
        <w:rPr>
          <w:rStyle w:val="Emphasis"/>
          <w:highlight w:val="cyan"/>
        </w:rPr>
        <w:t xml:space="preserve"> hidden fragilities</w:t>
      </w:r>
      <w:r w:rsidRPr="001C4420">
        <w:rPr>
          <w:rStyle w:val="StyleUnderline"/>
          <w:highlight w:val="cyan"/>
        </w:rPr>
        <w:t xml:space="preserve"> that </w:t>
      </w:r>
      <w:r w:rsidRPr="001C4420">
        <w:rPr>
          <w:rStyle w:val="Emphasis"/>
          <w:highlight w:val="cyan"/>
        </w:rPr>
        <w:t>amplify</w:t>
      </w:r>
      <w:r w:rsidRPr="00F51164">
        <w:rPr>
          <w:sz w:val="16"/>
        </w:rPr>
        <w:t xml:space="preserve"> the </w:t>
      </w:r>
      <w:r w:rsidRPr="001C4420">
        <w:rPr>
          <w:rStyle w:val="Emphasis"/>
          <w:highlight w:val="cyan"/>
        </w:rPr>
        <w:t>shocks</w:t>
      </w:r>
      <w:r w:rsidRPr="00F51164">
        <w:rPr>
          <w:rStyle w:val="StyleUnderline"/>
        </w:rPr>
        <w:t xml:space="preserve"> posed by climate change</w:t>
      </w:r>
      <w:r w:rsidRPr="00F51164">
        <w:rPr>
          <w:sz w:val="16"/>
        </w:rPr>
        <w:t xml:space="preserve"> (Mannheim 2020) </w:t>
      </w:r>
      <w:r w:rsidRPr="00F51164">
        <w:rPr>
          <w:rStyle w:val="StyleUnderline"/>
        </w:rPr>
        <w:t xml:space="preserve">and the </w:t>
      </w:r>
      <w:r w:rsidRPr="00F51164">
        <w:rPr>
          <w:rStyle w:val="Emphasis"/>
        </w:rPr>
        <w:t>complex, tightly-coupled</w:t>
      </w:r>
      <w:r w:rsidRPr="00F51164">
        <w:rPr>
          <w:rStyle w:val="StyleUnderline"/>
        </w:rPr>
        <w:t xml:space="preserve"> and </w:t>
      </w:r>
      <w:r w:rsidRPr="00F51164">
        <w:rPr>
          <w:rStyle w:val="Emphasis"/>
        </w:rPr>
        <w:t>interdependent</w:t>
      </w:r>
      <w:r w:rsidRPr="00F51164">
        <w:rPr>
          <w:rStyle w:val="StyleUnderline"/>
        </w:rPr>
        <w:t xml:space="preserve"> </w:t>
      </w:r>
      <w:r w:rsidRPr="00F51164">
        <w:rPr>
          <w:rStyle w:val="Emphasis"/>
        </w:rPr>
        <w:t>nature</w:t>
      </w:r>
      <w:r w:rsidRPr="00F51164">
        <w:rPr>
          <w:rStyle w:val="StyleUnderline"/>
        </w:rPr>
        <w:t xml:space="preserve"> of our socio-economic systems makes it</w:t>
      </w:r>
      <w:r w:rsidRPr="00F51164">
        <w:rPr>
          <w:sz w:val="16"/>
        </w:rPr>
        <w:t xml:space="preserve"> more </w:t>
      </w:r>
      <w:r w:rsidRPr="00F51164">
        <w:rPr>
          <w:rStyle w:val="Emphasis"/>
        </w:rPr>
        <w:t>likely</w:t>
      </w:r>
      <w:r w:rsidRPr="00F51164">
        <w:rPr>
          <w:rStyle w:val="StyleUnderline"/>
        </w:rPr>
        <w:t xml:space="preserve"> that</w:t>
      </w:r>
      <w:r w:rsidRPr="00F51164">
        <w:rPr>
          <w:sz w:val="16"/>
        </w:rPr>
        <w:t xml:space="preserve"> the </w:t>
      </w:r>
      <w:r w:rsidRPr="001C4420">
        <w:rPr>
          <w:rStyle w:val="StyleUnderline"/>
          <w:highlight w:val="cyan"/>
        </w:rPr>
        <w:t>failure</w:t>
      </w:r>
      <w:r w:rsidRPr="00F51164">
        <w:rPr>
          <w:rStyle w:val="StyleUnderline"/>
        </w:rPr>
        <w:t xml:space="preserve"> of a few key states or industries</w:t>
      </w:r>
      <w:r w:rsidRPr="00F51164">
        <w:rPr>
          <w:sz w:val="16"/>
        </w:rPr>
        <w:t xml:space="preserve"> due to climate change </w:t>
      </w:r>
      <w:r w:rsidRPr="001C4420">
        <w:rPr>
          <w:rStyle w:val="StyleUnderline"/>
          <w:highlight w:val="cyan"/>
        </w:rPr>
        <w:t xml:space="preserve">could </w:t>
      </w:r>
      <w:r w:rsidRPr="001C4420">
        <w:rPr>
          <w:rStyle w:val="Emphasis"/>
          <w:highlight w:val="cyan"/>
        </w:rPr>
        <w:t>cascade</w:t>
      </w:r>
      <w:r w:rsidRPr="001C4420">
        <w:rPr>
          <w:rStyle w:val="StyleUnderline"/>
          <w:highlight w:val="cyan"/>
        </w:rPr>
        <w:t xml:space="preserve"> into</w:t>
      </w:r>
      <w:r w:rsidRPr="00F51164">
        <w:rPr>
          <w:sz w:val="16"/>
        </w:rPr>
        <w:t xml:space="preserve"> a </w:t>
      </w:r>
      <w:r w:rsidRPr="00F51164">
        <w:rPr>
          <w:rStyle w:val="Emphasis"/>
        </w:rPr>
        <w:t>global</w:t>
      </w:r>
      <w:r w:rsidRPr="00F51164">
        <w:rPr>
          <w:rStyle w:val="StyleUnderline"/>
        </w:rPr>
        <w:t xml:space="preserve"> </w:t>
      </w:r>
      <w:r w:rsidRPr="001C4420">
        <w:rPr>
          <w:rStyle w:val="Emphasis"/>
          <w:highlight w:val="cyan"/>
        </w:rPr>
        <w:t>collapse</w:t>
      </w:r>
      <w:r w:rsidRPr="00F51164">
        <w:rPr>
          <w:sz w:val="16"/>
        </w:rPr>
        <w:t xml:space="preserve"> (Kemp, 2019).</w:t>
      </w:r>
      <w:r>
        <w:rPr>
          <w:sz w:val="16"/>
        </w:rPr>
        <w:t xml:space="preserve"> </w:t>
      </w:r>
      <w:r w:rsidRPr="00E3230F">
        <w:rPr>
          <w:sz w:val="16"/>
        </w:rPr>
        <w:t xml:space="preserve">A third set of plausible scenarios stem from climate change’s broader environmental impacts. Apart from being a planetary boundary of its own, Steffen et al. (2015) point out that </w:t>
      </w:r>
      <w:r w:rsidRPr="00F51164">
        <w:rPr>
          <w:rStyle w:val="StyleUnderline"/>
        </w:rPr>
        <w:t xml:space="preserve">climate change is </w:t>
      </w:r>
      <w:r w:rsidRPr="00F51164">
        <w:rPr>
          <w:rStyle w:val="Emphasis"/>
        </w:rPr>
        <w:t>intimately</w:t>
      </w:r>
      <w:r w:rsidRPr="00F51164">
        <w:rPr>
          <w:rStyle w:val="StyleUnderline"/>
        </w:rPr>
        <w:t xml:space="preserve"> </w:t>
      </w:r>
      <w:r w:rsidRPr="00F51164">
        <w:rPr>
          <w:rStyle w:val="Emphasis"/>
        </w:rPr>
        <w:t>connected</w:t>
      </w:r>
      <w:r w:rsidRPr="00F51164">
        <w:rPr>
          <w:rStyle w:val="StyleUnderline"/>
        </w:rPr>
        <w:t xml:space="preserve"> with </w:t>
      </w:r>
      <w:r w:rsidRPr="00F51164">
        <w:rPr>
          <w:rStyle w:val="Emphasis"/>
        </w:rPr>
        <w:t>other planetary boundaries</w:t>
      </w:r>
      <w:r w:rsidRPr="00E3230F">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r>
        <w:rPr>
          <w:sz w:val="16"/>
        </w:rPr>
        <w:t xml:space="preserve"> </w:t>
      </w:r>
      <w:r w:rsidRPr="002E5256">
        <w:rPr>
          <w:rStyle w:val="StyleUnderline"/>
        </w:rPr>
        <w:t>The</w:t>
      </w:r>
      <w:r w:rsidRPr="00E3230F">
        <w:rPr>
          <w:rStyle w:val="StyleUnderline"/>
        </w:rPr>
        <w:t xml:space="preserve"> connection between climate change and </w:t>
      </w:r>
      <w:r w:rsidRPr="002E5256">
        <w:rPr>
          <w:rStyle w:val="Emphasis"/>
        </w:rPr>
        <w:t>biosphere</w:t>
      </w:r>
      <w:r w:rsidRPr="002E5256">
        <w:rPr>
          <w:rStyle w:val="StyleUnderline"/>
        </w:rPr>
        <w:t xml:space="preserve"> </w:t>
      </w:r>
      <w:r w:rsidRPr="002E5256">
        <w:rPr>
          <w:rStyle w:val="Emphasis"/>
        </w:rPr>
        <w:t>integrity</w:t>
      </w:r>
      <w:r w:rsidRPr="00E3230F">
        <w:rPr>
          <w:sz w:val="16"/>
        </w:rPr>
        <w:t xml:space="preserve"> (the survival of complex adaptive ecosystems supporting diverse forms of life) </w:t>
      </w:r>
      <w:r w:rsidRPr="00E3230F">
        <w:rPr>
          <w:rStyle w:val="StyleUnderline"/>
        </w:rPr>
        <w:t xml:space="preserve">is </w:t>
      </w:r>
      <w:r w:rsidRPr="00E3230F">
        <w:rPr>
          <w:rStyle w:val="Emphasis"/>
        </w:rPr>
        <w:t>particularly</w:t>
      </w:r>
      <w:r w:rsidRPr="00E3230F">
        <w:rPr>
          <w:rStyle w:val="StyleUnderline"/>
        </w:rPr>
        <w:t xml:space="preserve"> </w:t>
      </w:r>
      <w:r w:rsidRPr="00E3230F">
        <w:rPr>
          <w:rStyle w:val="Emphasis"/>
        </w:rPr>
        <w:t>strong</w:t>
      </w:r>
      <w:r w:rsidRPr="00E3230F">
        <w:rPr>
          <w:rStyle w:val="StyleUnderline"/>
        </w:rPr>
        <w:t>.</w:t>
      </w:r>
      <w:r w:rsidRPr="00E3230F">
        <w:rPr>
          <w:sz w:val="16"/>
        </w:rPr>
        <w:t xml:space="preserve"> The IPCC is highly confident that climate change is adversely impacting terrestrial ecosystems, contributing to desertification and land degradation in many areas and changing the range, abundance and seasonality of many plant and animal species (</w:t>
      </w:r>
      <w:proofErr w:type="spellStart"/>
      <w:r w:rsidRPr="00E3230F">
        <w:rPr>
          <w:sz w:val="16"/>
        </w:rPr>
        <w:t>Arneth</w:t>
      </w:r>
      <w:proofErr w:type="spellEnd"/>
      <w:r w:rsidRPr="00E3230F">
        <w:rPr>
          <w:sz w:val="16"/>
        </w:rPr>
        <w:t xml:space="preserve">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E3230F">
        <w:rPr>
          <w:rStyle w:val="StyleUnderline"/>
        </w:rPr>
        <w:t xml:space="preserve">climate change could cause 15–37 % of </w:t>
      </w:r>
      <w:r w:rsidRPr="00E3230F">
        <w:rPr>
          <w:rStyle w:val="Emphasis"/>
        </w:rPr>
        <w:t>all</w:t>
      </w:r>
      <w:r w:rsidRPr="00E3230F">
        <w:rPr>
          <w:rStyle w:val="StyleUnderline"/>
        </w:rPr>
        <w:t xml:space="preserve"> </w:t>
      </w:r>
      <w:r w:rsidRPr="00E3230F">
        <w:rPr>
          <w:rStyle w:val="Emphasis"/>
        </w:rPr>
        <w:t>species</w:t>
      </w:r>
      <w:r w:rsidRPr="00E3230F">
        <w:rPr>
          <w:rStyle w:val="StyleUnderline"/>
        </w:rPr>
        <w:t xml:space="preserve"> to be</w:t>
      </w:r>
      <w:r w:rsidRPr="00E3230F">
        <w:rPr>
          <w:sz w:val="16"/>
        </w:rPr>
        <w:t xml:space="preserve">come ‘committed to </w:t>
      </w:r>
      <w:r w:rsidRPr="00E3230F">
        <w:rPr>
          <w:rStyle w:val="Emphasis"/>
        </w:rPr>
        <w:t>extinct</w:t>
      </w:r>
      <w:r w:rsidRPr="00E3230F">
        <w:rPr>
          <w:sz w:val="16"/>
        </w:rPr>
        <w:t xml:space="preserve">ion’ </w:t>
      </w:r>
      <w:r w:rsidRPr="00E3230F">
        <w:rPr>
          <w:rStyle w:val="StyleUnderline"/>
        </w:rPr>
        <w:t>by mid-century</w:t>
      </w:r>
      <w:r w:rsidRPr="00E3230F">
        <w:rPr>
          <w:sz w:val="16"/>
        </w:rPr>
        <w:t xml:space="preserve"> (Thomas et al., 2004).</w:t>
      </w:r>
      <w:r>
        <w:rPr>
          <w:sz w:val="16"/>
        </w:rPr>
        <w:t xml:space="preserve"> </w:t>
      </w:r>
      <w:r w:rsidRPr="001C4420">
        <w:rPr>
          <w:rStyle w:val="StyleUnderline"/>
          <w:highlight w:val="cyan"/>
        </w:rPr>
        <w:t xml:space="preserve">Disruption to biosphere integrity can have </w:t>
      </w:r>
      <w:r w:rsidRPr="001C4420">
        <w:rPr>
          <w:rStyle w:val="Emphasis"/>
          <w:highlight w:val="cyan"/>
        </w:rPr>
        <w:t>profound</w:t>
      </w:r>
      <w:r w:rsidRPr="00E3230F">
        <w:rPr>
          <w:rStyle w:val="StyleUnderline"/>
        </w:rPr>
        <w:t xml:space="preserve"> </w:t>
      </w:r>
      <w:r w:rsidRPr="00E3230F">
        <w:rPr>
          <w:rStyle w:val="Emphasis"/>
        </w:rPr>
        <w:t>economic</w:t>
      </w:r>
      <w:r w:rsidRPr="00E3230F">
        <w:rPr>
          <w:rStyle w:val="StyleUnderline"/>
        </w:rPr>
        <w:t xml:space="preserve"> and </w:t>
      </w:r>
      <w:r w:rsidRPr="00E3230F">
        <w:rPr>
          <w:rStyle w:val="Emphasis"/>
        </w:rPr>
        <w:t xml:space="preserve">social </w:t>
      </w:r>
      <w:r w:rsidRPr="001C4420">
        <w:rPr>
          <w:rStyle w:val="Emphasis"/>
          <w:highlight w:val="cyan"/>
        </w:rPr>
        <w:t>repercussions</w:t>
      </w:r>
      <w:r w:rsidRPr="007C645C">
        <w:rPr>
          <w:rStyle w:val="StyleUnderline"/>
        </w:rPr>
        <w:t xml:space="preserve">, ranging from </w:t>
      </w:r>
      <w:r w:rsidRPr="007C645C">
        <w:rPr>
          <w:rStyle w:val="Emphasis"/>
        </w:rPr>
        <w:t>loss of ecosystem services</w:t>
      </w:r>
      <w:r w:rsidRPr="007C645C">
        <w:rPr>
          <w:rStyle w:val="StyleUnderline"/>
        </w:rPr>
        <w:t xml:space="preserve"> and </w:t>
      </w:r>
      <w:r w:rsidRPr="007C645C">
        <w:rPr>
          <w:rStyle w:val="Emphasis"/>
        </w:rPr>
        <w:t>natural resources</w:t>
      </w:r>
      <w:r w:rsidRPr="007C645C">
        <w:rPr>
          <w:rStyle w:val="StyleUnderline"/>
        </w:rPr>
        <w:t xml:space="preserve"> to</w:t>
      </w:r>
      <w:r w:rsidRPr="007C645C">
        <w:rPr>
          <w:sz w:val="16"/>
        </w:rPr>
        <w:t xml:space="preserve"> the </w:t>
      </w:r>
      <w:r w:rsidRPr="007C645C">
        <w:rPr>
          <w:rStyle w:val="Emphasis"/>
        </w:rPr>
        <w:t>destruction</w:t>
      </w:r>
      <w:r w:rsidRPr="007C645C">
        <w:rPr>
          <w:rStyle w:val="StyleUnderline"/>
        </w:rPr>
        <w:t xml:space="preserve"> </w:t>
      </w:r>
      <w:r w:rsidRPr="007C645C">
        <w:rPr>
          <w:rStyle w:val="Emphasis"/>
        </w:rPr>
        <w:t>of</w:t>
      </w:r>
      <w:r w:rsidRPr="007C645C">
        <w:rPr>
          <w:rStyle w:val="StyleUnderline"/>
        </w:rPr>
        <w:t xml:space="preserve"> </w:t>
      </w:r>
      <w:r w:rsidRPr="007C645C">
        <w:rPr>
          <w:rStyle w:val="Emphasis"/>
        </w:rPr>
        <w:t>traditional</w:t>
      </w:r>
      <w:r w:rsidRPr="007C645C">
        <w:rPr>
          <w:rStyle w:val="StyleUnderline"/>
        </w:rPr>
        <w:t xml:space="preserve"> </w:t>
      </w:r>
      <w:r w:rsidRPr="007C645C">
        <w:rPr>
          <w:rStyle w:val="Emphasis"/>
        </w:rPr>
        <w:t>knowledge</w:t>
      </w:r>
      <w:r w:rsidRPr="007C645C">
        <w:rPr>
          <w:rStyle w:val="StyleUnderline"/>
        </w:rPr>
        <w:t xml:space="preserve"> and </w:t>
      </w:r>
      <w:r w:rsidRPr="007C645C">
        <w:rPr>
          <w:rStyle w:val="Emphasis"/>
        </w:rPr>
        <w:t>livelihoods</w:t>
      </w:r>
      <w:r w:rsidRPr="007C645C">
        <w:rPr>
          <w:rStyle w:val="StyleUnderline"/>
        </w:rPr>
        <w:t>.</w:t>
      </w:r>
      <w:r w:rsidRPr="007C645C">
        <w:rPr>
          <w:sz w:val="16"/>
        </w:rPr>
        <w:t xml:space="preserve"> For instance, desertification, which threatens a quarter of Earth’s land area and a fifth of the population, is already estimated to cost developing nations 4–8 % of their GDP (United Nations, 2011). Many other rapid regime shifts involving loss of biosphere integrity have been observed, including shifts in arid vegetation, freshwater eutrophication, and the collapse of fish populations (Amano et al. 2020). There </w:t>
      </w:r>
      <w:proofErr w:type="gramStart"/>
      <w:r w:rsidRPr="007C645C">
        <w:rPr>
          <w:sz w:val="16"/>
        </w:rPr>
        <w:t>is</w:t>
      </w:r>
      <w:proofErr w:type="gramEnd"/>
      <w:r w:rsidRPr="007C645C">
        <w:rPr>
          <w:sz w:val="16"/>
        </w:rPr>
        <w:t xml:space="preserve"> a theoretical possibility of still more profound regime shifts at the global level (Rocha, Peterson, </w:t>
      </w:r>
      <w:proofErr w:type="spellStart"/>
      <w:r w:rsidRPr="007C645C">
        <w:rPr>
          <w:sz w:val="16"/>
        </w:rPr>
        <w:t>Bodin</w:t>
      </w:r>
      <w:proofErr w:type="spellEnd"/>
      <w:r w:rsidRPr="007C645C">
        <w:rPr>
          <w:sz w:val="16"/>
        </w:rPr>
        <w:t xml:space="preserve">, &amp; Levin, 2018). However, the contribution of loss of biosphere integrity to GCR is yet to be assessed. </w:t>
      </w:r>
      <w:proofErr w:type="spellStart"/>
      <w:r w:rsidRPr="007C645C">
        <w:rPr>
          <w:sz w:val="16"/>
        </w:rPr>
        <w:t>Kareiva</w:t>
      </w:r>
      <w:proofErr w:type="spellEnd"/>
      <w:r w:rsidRPr="007C645C">
        <w:rPr>
          <w:sz w:val="16"/>
        </w:rPr>
        <w:t xml:space="preserve"> and Carranza (2018) argue that it is unlikely to threaten human civilization, due both to a lack of plausible mechanisms for this threat and the fact that “local and regional biodiversity is often staying the same because species from elsewhere replace local losses.” However, in their classification of GCRs, </w:t>
      </w:r>
      <w:proofErr w:type="spellStart"/>
      <w:r w:rsidRPr="007C645C">
        <w:rPr>
          <w:sz w:val="16"/>
        </w:rPr>
        <w:t>Avin</w:t>
      </w:r>
      <w:proofErr w:type="spellEnd"/>
      <w:r w:rsidRPr="007C645C">
        <w:rPr>
          <w:sz w:val="16"/>
        </w:rPr>
        <w:t xml:space="preserve"> et al. (2018) suggest the potential for ecological collapse to threaten the safety boundaries of multiple critical systems with diverse spread mechanisms at a range of scales, from the biogeochemical and anatomical to the ecological and </w:t>
      </w:r>
      <w:proofErr w:type="spellStart"/>
      <w:r w:rsidRPr="007C645C">
        <w:rPr>
          <w:sz w:val="16"/>
        </w:rPr>
        <w:t>sociotechnological</w:t>
      </w:r>
      <w:proofErr w:type="spellEnd"/>
      <w:r w:rsidRPr="007C645C">
        <w:rPr>
          <w:sz w:val="16"/>
        </w:rPr>
        <w:t>. Note that both these studies were conducted for largely conceptual purposes and should not be taken as rigorous analyses of this risk, this topic warrants further investigation.</w:t>
      </w:r>
      <w:r>
        <w:rPr>
          <w:sz w:val="16"/>
        </w:rPr>
        <w:t xml:space="preserve"> </w:t>
      </w:r>
      <w:r w:rsidRPr="007C645C">
        <w:rPr>
          <w:sz w:val="16"/>
          <w:szCs w:val="16"/>
        </w:rPr>
        <w:t>3.2. Classifying climate change’s contributions to global catastrophic risk</w:t>
      </w:r>
      <w:r>
        <w:rPr>
          <w:sz w:val="16"/>
          <w:szCs w:val="16"/>
        </w:rPr>
        <w:t xml:space="preserve"> </w:t>
      </w:r>
      <w:r w:rsidRPr="007C645C">
        <w:rPr>
          <w:sz w:val="16"/>
          <w:szCs w:val="16"/>
        </w:rPr>
        <w:t xml:space="preserve">Climate change’s contribution to GCR goes well beyond its impact on the earth system. Taking </w:t>
      </w:r>
      <w:proofErr w:type="spellStart"/>
      <w:r w:rsidRPr="007C645C">
        <w:rPr>
          <w:sz w:val="16"/>
          <w:szCs w:val="16"/>
        </w:rPr>
        <w:t>Avin</w:t>
      </w:r>
      <w:proofErr w:type="spellEnd"/>
      <w:r w:rsidRPr="007C645C">
        <w:rPr>
          <w:sz w:val="16"/>
          <w:szCs w:val="16"/>
        </w:rPr>
        <w:t xml:space="preserve"> et al.’s list of critical systems, we note that previous studies have mostly focused on the effects of climate change on physical and biogeochemical systems (</w:t>
      </w:r>
      <w:proofErr w:type="gramStart"/>
      <w:r w:rsidRPr="007C645C">
        <w:rPr>
          <w:sz w:val="16"/>
          <w:szCs w:val="16"/>
        </w:rPr>
        <w:t>e.g.</w:t>
      </w:r>
      <w:proofErr w:type="gramEnd"/>
      <w:r w:rsidRPr="007C645C">
        <w:rPr>
          <w:sz w:val="16"/>
          <w:szCs w:val="16"/>
        </w:rPr>
        <w:t xml:space="preserve"> global temperature and sea-level rise) or the lower-level critical systems that are most directly related to human health and survival (e.g. Heath Stress). However, these represent a very limited assessment of risk as it only accounts for climate change as a direct hazard/ threat and our "ontological" vulnerabilities to it. A more comprehensive risk assessment must consider the higher-order critical systems threatened by climate change passively (through a lack of alternatives) and actively (through intentional design).</w:t>
      </w:r>
      <w:r>
        <w:rPr>
          <w:sz w:val="16"/>
          <w:szCs w:val="16"/>
        </w:rPr>
        <w:t xml:space="preserve"> </w:t>
      </w:r>
      <w:r w:rsidRPr="007C645C">
        <w:rPr>
          <w:rStyle w:val="StyleUnderline"/>
        </w:rPr>
        <w:t>The probability of</w:t>
      </w:r>
      <w:r w:rsidRPr="007C645C">
        <w:rPr>
          <w:sz w:val="16"/>
        </w:rPr>
        <w:t xml:space="preserve"> a </w:t>
      </w:r>
      <w:r w:rsidRPr="007C645C">
        <w:rPr>
          <w:rStyle w:val="StyleUnderline"/>
        </w:rPr>
        <w:t xml:space="preserve">global catastrophe is </w:t>
      </w:r>
      <w:r w:rsidRPr="007C645C">
        <w:rPr>
          <w:rStyle w:val="Emphasis"/>
        </w:rPr>
        <w:t>higher</w:t>
      </w:r>
      <w:r w:rsidRPr="007C645C">
        <w:rPr>
          <w:rStyle w:val="StyleUnderline"/>
        </w:rPr>
        <w:t xml:space="preserve"> when </w:t>
      </w:r>
      <w:proofErr w:type="spellStart"/>
      <w:r w:rsidRPr="007C645C">
        <w:rPr>
          <w:rStyle w:val="Emphasis"/>
        </w:rPr>
        <w:t>sociotechnological</w:t>
      </w:r>
      <w:proofErr w:type="spellEnd"/>
      <w:r w:rsidRPr="007C645C">
        <w:rPr>
          <w:rStyle w:val="StyleUnderline"/>
        </w:rPr>
        <w:t xml:space="preserve"> and </w:t>
      </w:r>
      <w:r w:rsidRPr="007C645C">
        <w:rPr>
          <w:rStyle w:val="Emphasis"/>
        </w:rPr>
        <w:t>environmental</w:t>
      </w:r>
      <w:r w:rsidRPr="007C645C">
        <w:rPr>
          <w:rStyle w:val="StyleUnderline"/>
        </w:rPr>
        <w:t xml:space="preserve"> </w:t>
      </w:r>
      <w:r w:rsidRPr="007C645C">
        <w:rPr>
          <w:rStyle w:val="Emphasis"/>
        </w:rPr>
        <w:t>systems</w:t>
      </w:r>
      <w:r w:rsidRPr="007C645C">
        <w:rPr>
          <w:rStyle w:val="StyleUnderline"/>
        </w:rPr>
        <w:t xml:space="preserve"> are </w:t>
      </w:r>
      <w:r w:rsidRPr="007C645C">
        <w:rPr>
          <w:rStyle w:val="Emphasis"/>
        </w:rPr>
        <w:t>tightly</w:t>
      </w:r>
      <w:r w:rsidRPr="007C645C">
        <w:rPr>
          <w:rStyle w:val="StyleUnderline"/>
        </w:rPr>
        <w:t xml:space="preserve"> </w:t>
      </w:r>
      <w:r w:rsidRPr="007C645C">
        <w:rPr>
          <w:rStyle w:val="Emphasis"/>
        </w:rPr>
        <w:t>coupled</w:t>
      </w:r>
      <w:r w:rsidRPr="007C645C">
        <w:rPr>
          <w:rStyle w:val="StyleUnderline"/>
        </w:rPr>
        <w:t>, creating</w:t>
      </w:r>
      <w:r w:rsidRPr="007C645C">
        <w:rPr>
          <w:sz w:val="16"/>
        </w:rPr>
        <w:t xml:space="preserve"> a potential for </w:t>
      </w:r>
      <w:r w:rsidRPr="007C645C">
        <w:rPr>
          <w:rStyle w:val="Emphasis"/>
        </w:rPr>
        <w:t>reinforcing feedback loops.</w:t>
      </w:r>
      <w:r w:rsidRPr="007C645C">
        <w:rPr>
          <w:sz w:val="16"/>
        </w:rPr>
        <w:t xml:space="preserve"> If environmental change produces social changes that perpetuate further environmental change, then this could actively work against our efforts at adaptation. When this change has the potential to produce significant harm, via human vulnerabilities and exposure, we describe such loops as </w:t>
      </w:r>
      <w:r w:rsidRPr="007C645C">
        <w:rPr>
          <w:rStyle w:val="Emphasis"/>
        </w:rPr>
        <w:t xml:space="preserve">‘global systems </w:t>
      </w:r>
      <w:r w:rsidRPr="001C4420">
        <w:rPr>
          <w:rStyle w:val="Emphasis"/>
          <w:highlight w:val="cyan"/>
        </w:rPr>
        <w:t>death spirals</w:t>
      </w:r>
      <w:r w:rsidRPr="007C645C">
        <w:rPr>
          <w:rStyle w:val="Emphasis"/>
        </w:rPr>
        <w:t>.’</w:t>
      </w:r>
      <w:r w:rsidRPr="007C645C">
        <w:rPr>
          <w:sz w:val="16"/>
        </w:rPr>
        <w:t xml:space="preserve"> These spirals could </w:t>
      </w:r>
      <w:r w:rsidRPr="001C4420">
        <w:rPr>
          <w:rStyle w:val="StyleUnderline"/>
          <w:highlight w:val="cyan"/>
        </w:rPr>
        <w:t>produce</w:t>
      </w:r>
      <w:r w:rsidRPr="001C4420">
        <w:rPr>
          <w:rStyle w:val="Emphasis"/>
          <w:highlight w:val="cyan"/>
        </w:rPr>
        <w:t xml:space="preserve"> self-perpetuating catastrophes</w:t>
      </w:r>
      <w:r w:rsidRPr="007C645C">
        <w:rPr>
          <w:rStyle w:val="StyleUnderline"/>
        </w:rPr>
        <w:t>, whereby</w:t>
      </w:r>
      <w:r w:rsidRPr="007C645C">
        <w:rPr>
          <w:sz w:val="16"/>
        </w:rPr>
        <w:t xml:space="preserve"> the </w:t>
      </w:r>
      <w:r w:rsidRPr="007C645C">
        <w:rPr>
          <w:rStyle w:val="StyleUnderline"/>
        </w:rPr>
        <w:t>energy and resources required to reverse or adapt</w:t>
      </w:r>
      <w:r w:rsidRPr="007C645C">
        <w:rPr>
          <w:sz w:val="16"/>
        </w:rPr>
        <w:t xml:space="preserve"> to collapse </w:t>
      </w:r>
      <w:r w:rsidRPr="007C645C">
        <w:rPr>
          <w:rStyle w:val="StyleUnderline"/>
        </w:rPr>
        <w:t xml:space="preserve">are </w:t>
      </w:r>
      <w:r w:rsidRPr="007C645C">
        <w:rPr>
          <w:rStyle w:val="Emphasis"/>
        </w:rPr>
        <w:t>beyond</w:t>
      </w:r>
      <w:r w:rsidRPr="007C645C">
        <w:rPr>
          <w:sz w:val="16"/>
        </w:rPr>
        <w:t xml:space="preserve"> the means of dwindling </w:t>
      </w:r>
      <w:r w:rsidRPr="007C645C">
        <w:rPr>
          <w:rStyle w:val="Emphasis"/>
        </w:rPr>
        <w:t>human societies.</w:t>
      </w:r>
      <w:r w:rsidRPr="007C645C">
        <w:rPr>
          <w:rStyle w:val="StyleUnderline"/>
        </w:rPr>
        <w:t xml:space="preserve"> Feedback loops</w:t>
      </w:r>
      <w:r w:rsidRPr="007C645C">
        <w:rPr>
          <w:sz w:val="16"/>
        </w:rPr>
        <w:t xml:space="preserve"> like this could thus </w:t>
      </w:r>
      <w:r w:rsidRPr="007C645C">
        <w:rPr>
          <w:rStyle w:val="Emphasis"/>
        </w:rPr>
        <w:t>create tipping points</w:t>
      </w:r>
      <w:r w:rsidRPr="007C645C">
        <w:rPr>
          <w:sz w:val="16"/>
        </w:rPr>
        <w:t xml:space="preserve"> beyond which returning to anything like present conditions would become extremely difficult. Global systems would shift to very different states in which the prospects for humanity would likely be bleaker.</w:t>
      </w:r>
      <w:r>
        <w:rPr>
          <w:sz w:val="16"/>
        </w:rPr>
        <w:t xml:space="preserve"> </w:t>
      </w:r>
      <w:r w:rsidRPr="007C645C">
        <w:rPr>
          <w:sz w:val="16"/>
          <w:szCs w:val="16"/>
        </w:rPr>
        <w:t xml:space="preserve">In the rest of this section, we explore just one potential spiral, between an ecological system (the biosphere) and two </w:t>
      </w:r>
      <w:proofErr w:type="spellStart"/>
      <w:r w:rsidRPr="007C645C">
        <w:rPr>
          <w:sz w:val="16"/>
          <w:szCs w:val="16"/>
        </w:rPr>
        <w:t>sociotechnological</w:t>
      </w:r>
      <w:proofErr w:type="spellEnd"/>
      <w:r w:rsidRPr="007C645C">
        <w:rPr>
          <w:sz w:val="16"/>
          <w:szCs w:val="16"/>
        </w:rPr>
        <w:t xml:space="preserve"> systems (the human food and global political systems). We explore each system and its interactions. Fig. 2 illustrates our model of this spiral.</w:t>
      </w:r>
      <w:r>
        <w:rPr>
          <w:sz w:val="16"/>
          <w:szCs w:val="16"/>
        </w:rPr>
        <w:t xml:space="preserve"> </w:t>
      </w:r>
      <w:r w:rsidRPr="00D32768">
        <w:rPr>
          <w:sz w:val="16"/>
          <w:szCs w:val="16"/>
        </w:rPr>
        <w:t>3.2.1. The human food system</w:t>
      </w:r>
      <w:r>
        <w:rPr>
          <w:sz w:val="16"/>
          <w:szCs w:val="16"/>
        </w:rPr>
        <w:t xml:space="preserve"> </w:t>
      </w:r>
      <w:r w:rsidRPr="00D32768">
        <w:rPr>
          <w:rStyle w:val="StyleUnderline"/>
        </w:rPr>
        <w:t xml:space="preserve">Climate change’s </w:t>
      </w:r>
      <w:r w:rsidRPr="001C4420">
        <w:rPr>
          <w:rStyle w:val="StyleUnderline"/>
          <w:highlight w:val="cyan"/>
        </w:rPr>
        <w:t>impact on biosphere integrity</w:t>
      </w:r>
      <w:r w:rsidRPr="00D32768">
        <w:rPr>
          <w:sz w:val="16"/>
        </w:rPr>
        <w:t xml:space="preserve"> (discussed in the previous section) </w:t>
      </w:r>
      <w:r w:rsidRPr="00D32768">
        <w:rPr>
          <w:rStyle w:val="StyleUnderline"/>
        </w:rPr>
        <w:t xml:space="preserve">could </w:t>
      </w:r>
      <w:r w:rsidRPr="001C4420">
        <w:rPr>
          <w:rStyle w:val="Emphasis"/>
          <w:highlight w:val="cyan"/>
        </w:rPr>
        <w:t>harm the</w:t>
      </w:r>
      <w:r w:rsidRPr="00D32768">
        <w:rPr>
          <w:rStyle w:val="Emphasis"/>
        </w:rPr>
        <w:t xml:space="preserve"> human </w:t>
      </w:r>
      <w:r w:rsidRPr="001C4420">
        <w:rPr>
          <w:rStyle w:val="Emphasis"/>
          <w:highlight w:val="cyan"/>
        </w:rPr>
        <w:t>food</w:t>
      </w:r>
      <w:r w:rsidRPr="00D32768">
        <w:rPr>
          <w:rStyle w:val="Emphasis"/>
        </w:rPr>
        <w:t xml:space="preserve"> </w:t>
      </w:r>
      <w:r w:rsidRPr="001C4420">
        <w:rPr>
          <w:rStyle w:val="Emphasis"/>
          <w:highlight w:val="cyan"/>
        </w:rPr>
        <w:t>system</w:t>
      </w:r>
      <w:r w:rsidRPr="00D32768">
        <w:rPr>
          <w:rStyle w:val="StyleUnderline"/>
        </w:rPr>
        <w:t xml:space="preserve"> due to </w:t>
      </w:r>
      <w:r w:rsidRPr="00D32768">
        <w:rPr>
          <w:rStyle w:val="Emphasis"/>
        </w:rPr>
        <w:t>loss of ecosystem</w:t>
      </w:r>
      <w:r w:rsidRPr="007C645C">
        <w:rPr>
          <w:rStyle w:val="Emphasis"/>
        </w:rPr>
        <w:t xml:space="preserve"> services,</w:t>
      </w:r>
      <w:r w:rsidRPr="007C645C">
        <w:rPr>
          <w:rStyle w:val="StyleUnderline"/>
        </w:rPr>
        <w:t xml:space="preserve"> disruption of</w:t>
      </w:r>
      <w:r w:rsidRPr="007C645C">
        <w:rPr>
          <w:sz w:val="16"/>
        </w:rPr>
        <w:t xml:space="preserve"> the cycles of </w:t>
      </w:r>
      <w:r w:rsidRPr="007C645C">
        <w:rPr>
          <w:rStyle w:val="Emphasis"/>
        </w:rPr>
        <w:t>water</w:t>
      </w:r>
      <w:r w:rsidRPr="007C645C">
        <w:rPr>
          <w:rStyle w:val="StyleUnderline"/>
        </w:rPr>
        <w:t xml:space="preserve">, </w:t>
      </w:r>
      <w:r w:rsidRPr="007C645C">
        <w:rPr>
          <w:rStyle w:val="Emphasis"/>
        </w:rPr>
        <w:t>nitrogen</w:t>
      </w:r>
      <w:r w:rsidRPr="007C645C">
        <w:rPr>
          <w:rStyle w:val="StyleUnderline"/>
        </w:rPr>
        <w:t xml:space="preserve"> and </w:t>
      </w:r>
      <w:r w:rsidRPr="007C645C">
        <w:rPr>
          <w:rStyle w:val="Emphasis"/>
        </w:rPr>
        <w:t>phosphates</w:t>
      </w:r>
      <w:r w:rsidRPr="007C645C">
        <w:rPr>
          <w:rStyle w:val="StyleUnderline"/>
        </w:rPr>
        <w:t xml:space="preserve">, and </w:t>
      </w:r>
      <w:r w:rsidRPr="007C645C">
        <w:rPr>
          <w:rStyle w:val="Emphasis"/>
        </w:rPr>
        <w:t>changes</w:t>
      </w:r>
      <w:r w:rsidRPr="007C645C">
        <w:rPr>
          <w:rStyle w:val="StyleUnderline"/>
        </w:rPr>
        <w:t xml:space="preserve"> </w:t>
      </w:r>
      <w:r w:rsidRPr="007C645C">
        <w:rPr>
          <w:rStyle w:val="Emphasis"/>
        </w:rPr>
        <w:t>in</w:t>
      </w:r>
      <w:r w:rsidRPr="007C645C">
        <w:rPr>
          <w:sz w:val="16"/>
        </w:rPr>
        <w:t xml:space="preserve"> the </w:t>
      </w:r>
      <w:r w:rsidRPr="007C645C">
        <w:rPr>
          <w:rStyle w:val="Emphasis"/>
        </w:rPr>
        <w:t>dynamics</w:t>
      </w:r>
      <w:r w:rsidRPr="007C645C">
        <w:rPr>
          <w:rStyle w:val="StyleUnderline"/>
        </w:rPr>
        <w:t xml:space="preserve"> of plant and animal health</w:t>
      </w:r>
      <w:r w:rsidRPr="007C645C">
        <w:rPr>
          <w:sz w:val="16"/>
        </w:rPr>
        <w:t xml:space="preserve"> (</w:t>
      </w:r>
      <w:proofErr w:type="spellStart"/>
      <w:r w:rsidRPr="007C645C">
        <w:rPr>
          <w:sz w:val="16"/>
        </w:rPr>
        <w:t>B´elanger</w:t>
      </w:r>
      <w:proofErr w:type="spellEnd"/>
      <w:r w:rsidRPr="007C645C">
        <w:rPr>
          <w:sz w:val="16"/>
        </w:rPr>
        <w:t xml:space="preserve"> &amp; Pilling, 2019). </w:t>
      </w:r>
      <w:r w:rsidRPr="007C645C">
        <w:rPr>
          <w:rStyle w:val="StyleUnderline"/>
        </w:rPr>
        <w:t xml:space="preserve">Crossing this planetary boundary is </w:t>
      </w:r>
      <w:r w:rsidRPr="007C645C">
        <w:rPr>
          <w:rStyle w:val="Emphasis"/>
        </w:rPr>
        <w:t>already</w:t>
      </w:r>
      <w:r w:rsidRPr="007C645C">
        <w:rPr>
          <w:rStyle w:val="StyleUnderline"/>
        </w:rPr>
        <w:t xml:space="preserve"> having </w:t>
      </w:r>
      <w:r w:rsidRPr="007C645C">
        <w:rPr>
          <w:rStyle w:val="Emphasis"/>
        </w:rPr>
        <w:t>severe</w:t>
      </w:r>
      <w:r w:rsidRPr="007C645C">
        <w:rPr>
          <w:rStyle w:val="StyleUnderline"/>
        </w:rPr>
        <w:t xml:space="preserve"> </w:t>
      </w:r>
      <w:r w:rsidRPr="007C645C">
        <w:rPr>
          <w:rStyle w:val="Emphasis"/>
        </w:rPr>
        <w:t>implications</w:t>
      </w:r>
      <w:r w:rsidRPr="007C645C">
        <w:rPr>
          <w:rStyle w:val="StyleUnderline"/>
        </w:rPr>
        <w:t xml:space="preserve"> for global food security</w:t>
      </w:r>
      <w:r w:rsidRPr="007C645C">
        <w:rPr>
          <w:sz w:val="16"/>
        </w:rPr>
        <w:t>, including loss of soil fertility and insect-mediated pollination (Diaz et al., 2019).</w:t>
      </w:r>
      <w:r>
        <w:rPr>
          <w:sz w:val="16"/>
        </w:rPr>
        <w:t xml:space="preserve"> </w:t>
      </w:r>
      <w:r w:rsidRPr="007C645C">
        <w:rPr>
          <w:sz w:val="16"/>
        </w:rPr>
        <w:t xml:space="preserve">Systems for the production and allocation of food are already enduring significant stress. The sources of stress include climate change, soil erosion, water scarcity, and phosphorus depletion. The natural resource base, arable land and freshwater upon which food production rely are being degraded. </w:t>
      </w:r>
      <w:r w:rsidRPr="007C645C">
        <w:rPr>
          <w:rStyle w:val="StyleUnderline"/>
        </w:rPr>
        <w:t>While global food productivity and production</w:t>
      </w:r>
      <w:r w:rsidRPr="007C645C">
        <w:rPr>
          <w:sz w:val="16"/>
        </w:rPr>
        <w:t xml:space="preserve"> has </w:t>
      </w:r>
      <w:r w:rsidRPr="007C645C">
        <w:rPr>
          <w:rStyle w:val="StyleUnderline"/>
        </w:rPr>
        <w:t>increased dramatically over the past century</w:t>
      </w:r>
      <w:r w:rsidRPr="007C645C">
        <w:rPr>
          <w:sz w:val="16"/>
        </w:rPr>
        <w:t xml:space="preserve"> to meet rising demand from an expanding global population and rising standard of living, these </w:t>
      </w:r>
      <w:r w:rsidRPr="007C645C">
        <w:rPr>
          <w:rStyle w:val="StyleUnderline"/>
        </w:rPr>
        <w:t xml:space="preserve">constraints and risks are </w:t>
      </w:r>
      <w:r w:rsidRPr="007C645C">
        <w:rPr>
          <w:rStyle w:val="Emphasis"/>
        </w:rPr>
        <w:t>increasing</w:t>
      </w:r>
      <w:r w:rsidRPr="007C645C">
        <w:rPr>
          <w:sz w:val="16"/>
        </w:rPr>
        <w:t xml:space="preserve"> the </w:t>
      </w:r>
      <w:r w:rsidRPr="007C645C">
        <w:rPr>
          <w:rStyle w:val="Emphasis"/>
        </w:rPr>
        <w:t>vulnerability</w:t>
      </w:r>
      <w:r w:rsidRPr="007C645C">
        <w:rPr>
          <w:rStyle w:val="StyleUnderline"/>
        </w:rPr>
        <w:t xml:space="preserve"> of</w:t>
      </w:r>
      <w:r w:rsidRPr="007C645C">
        <w:rPr>
          <w:sz w:val="16"/>
        </w:rPr>
        <w:t xml:space="preserve"> our </w:t>
      </w:r>
      <w:r w:rsidRPr="007C645C">
        <w:rPr>
          <w:rStyle w:val="StyleUnderline"/>
        </w:rPr>
        <w:t xml:space="preserve">global food supply to </w:t>
      </w:r>
      <w:r w:rsidRPr="007C645C">
        <w:rPr>
          <w:rStyle w:val="Emphasis"/>
        </w:rPr>
        <w:t>rapid</w:t>
      </w:r>
      <w:r w:rsidRPr="007C645C">
        <w:rPr>
          <w:rStyle w:val="StyleUnderline"/>
        </w:rPr>
        <w:t xml:space="preserve"> and </w:t>
      </w:r>
      <w:r w:rsidRPr="007C645C">
        <w:rPr>
          <w:rStyle w:val="Emphasis"/>
        </w:rPr>
        <w:t>global</w:t>
      </w:r>
      <w:r w:rsidRPr="007C645C">
        <w:rPr>
          <w:rStyle w:val="StyleUnderline"/>
        </w:rPr>
        <w:t xml:space="preserve"> </w:t>
      </w:r>
      <w:r w:rsidRPr="007C645C">
        <w:rPr>
          <w:rStyle w:val="Emphasis"/>
        </w:rPr>
        <w:t>disruptions</w:t>
      </w:r>
      <w:r w:rsidRPr="007C645C">
        <w:rPr>
          <w:rStyle w:val="StyleUnderline"/>
        </w:rPr>
        <w:t xml:space="preserve"> that could constitute </w:t>
      </w:r>
      <w:r w:rsidRPr="007C645C">
        <w:rPr>
          <w:rStyle w:val="Emphasis"/>
        </w:rPr>
        <w:t>global</w:t>
      </w:r>
      <w:r w:rsidRPr="007C645C">
        <w:rPr>
          <w:rStyle w:val="StyleUnderline"/>
        </w:rPr>
        <w:t xml:space="preserve"> </w:t>
      </w:r>
      <w:r w:rsidRPr="007C645C">
        <w:rPr>
          <w:rStyle w:val="Emphasis"/>
        </w:rPr>
        <w:t>catastrophes</w:t>
      </w:r>
      <w:r w:rsidRPr="007C645C">
        <w:rPr>
          <w:rStyle w:val="StyleUnderline"/>
        </w:rPr>
        <w:t xml:space="preserve"> </w:t>
      </w:r>
      <w:r w:rsidRPr="007C645C">
        <w:rPr>
          <w:sz w:val="16"/>
        </w:rPr>
        <w:t xml:space="preserve">(Baum, </w:t>
      </w:r>
      <w:proofErr w:type="spellStart"/>
      <w:r w:rsidRPr="007C645C">
        <w:rPr>
          <w:sz w:val="16"/>
        </w:rPr>
        <w:t>Denkenberger</w:t>
      </w:r>
      <w:proofErr w:type="spellEnd"/>
      <w:r w:rsidRPr="007C645C">
        <w:rPr>
          <w:sz w:val="16"/>
        </w:rPr>
        <w:t>, Pearce, Robock, &amp; Winkler, 2015).</w:t>
      </w:r>
      <w:r>
        <w:rPr>
          <w:sz w:val="16"/>
        </w:rPr>
        <w:t xml:space="preserve"> </w:t>
      </w:r>
      <w:r w:rsidRPr="001C4420">
        <w:rPr>
          <w:rStyle w:val="StyleUnderline"/>
          <w:highlight w:val="cyan"/>
        </w:rPr>
        <w:t>Climate change</w:t>
      </w:r>
      <w:r w:rsidRPr="00F51164">
        <w:rPr>
          <w:rStyle w:val="StyleUnderline"/>
        </w:rPr>
        <w:t xml:space="preserve"> will</w:t>
      </w:r>
      <w:r w:rsidRPr="007C645C">
        <w:rPr>
          <w:sz w:val="16"/>
        </w:rPr>
        <w:t xml:space="preserve"> further reduce food security in at least three interconnected ways. First, it </w:t>
      </w:r>
      <w:r w:rsidRPr="001C4420">
        <w:rPr>
          <w:rStyle w:val="StyleUnderline"/>
          <w:highlight w:val="cyan"/>
        </w:rPr>
        <w:t xml:space="preserve">will </w:t>
      </w:r>
      <w:r w:rsidRPr="001C4420">
        <w:rPr>
          <w:rStyle w:val="Emphasis"/>
          <w:highlight w:val="cyan"/>
        </w:rPr>
        <w:t>affect growing conditions</w:t>
      </w:r>
      <w:r w:rsidRPr="00F51164">
        <w:rPr>
          <w:rStyle w:val="StyleUnderline"/>
        </w:rPr>
        <w:t>, including direct threats to agricultural yields from heat, humidity, and precipitation</w:t>
      </w:r>
      <w:r w:rsidRPr="007C645C">
        <w:rPr>
          <w:sz w:val="16"/>
        </w:rPr>
        <w:t xml:space="preserve"> in many regions; although initially improving conditions in some (Lott, </w:t>
      </w:r>
      <w:proofErr w:type="spellStart"/>
      <w:r w:rsidRPr="007C645C">
        <w:rPr>
          <w:sz w:val="16"/>
        </w:rPr>
        <w:t>Christidis</w:t>
      </w:r>
      <w:proofErr w:type="spellEnd"/>
      <w:r w:rsidRPr="007C645C">
        <w:rPr>
          <w:sz w:val="16"/>
        </w:rPr>
        <w:t xml:space="preserve">, &amp; Stott, 2013). Second, </w:t>
      </w:r>
      <w:r w:rsidRPr="00F51164">
        <w:rPr>
          <w:rStyle w:val="StyleUnderline"/>
        </w:rPr>
        <w:t xml:space="preserve">it will </w:t>
      </w:r>
      <w:r w:rsidRPr="001C4420">
        <w:rPr>
          <w:rStyle w:val="Emphasis"/>
          <w:highlight w:val="cyan"/>
        </w:rPr>
        <w:t>increase</w:t>
      </w:r>
      <w:r w:rsidRPr="007C645C">
        <w:rPr>
          <w:sz w:val="16"/>
        </w:rPr>
        <w:t xml:space="preserve"> the range of </w:t>
      </w:r>
      <w:r w:rsidRPr="00F51164">
        <w:rPr>
          <w:rStyle w:val="Emphasis"/>
        </w:rPr>
        <w:t xml:space="preserve">agricultural </w:t>
      </w:r>
      <w:r w:rsidRPr="001C4420">
        <w:rPr>
          <w:rStyle w:val="Emphasis"/>
          <w:highlight w:val="cyan"/>
        </w:rPr>
        <w:t>pests</w:t>
      </w:r>
      <w:r w:rsidRPr="00F51164">
        <w:rPr>
          <w:rStyle w:val="Emphasis"/>
        </w:rPr>
        <w:t xml:space="preserve"> and </w:t>
      </w:r>
      <w:r w:rsidRPr="001C4420">
        <w:rPr>
          <w:rStyle w:val="Emphasis"/>
          <w:highlight w:val="cyan"/>
        </w:rPr>
        <w:t>diseases</w:t>
      </w:r>
      <w:r w:rsidRPr="007C645C">
        <w:rPr>
          <w:sz w:val="16"/>
        </w:rPr>
        <w:t xml:space="preserve"> (Harvell et al., 2002). Third, </w:t>
      </w:r>
      <w:r w:rsidRPr="00F51164">
        <w:rPr>
          <w:rStyle w:val="StyleUnderline"/>
        </w:rPr>
        <w:t xml:space="preserve">it will </w:t>
      </w:r>
      <w:r w:rsidRPr="00F51164">
        <w:rPr>
          <w:rStyle w:val="Emphasis"/>
        </w:rPr>
        <w:t>increase</w:t>
      </w:r>
      <w:r w:rsidRPr="007C645C">
        <w:rPr>
          <w:sz w:val="16"/>
        </w:rPr>
        <w:t xml:space="preserve"> the occurrence of </w:t>
      </w:r>
      <w:r w:rsidRPr="001C4420">
        <w:rPr>
          <w:rStyle w:val="Emphasis"/>
          <w:highlight w:val="cyan"/>
        </w:rPr>
        <w:t>extreme weather events</w:t>
      </w:r>
      <w:r w:rsidRPr="00F51164">
        <w:rPr>
          <w:rStyle w:val="StyleUnderline"/>
        </w:rPr>
        <w:t xml:space="preserve"> that impair</w:t>
      </w:r>
      <w:r w:rsidRPr="007C645C">
        <w:rPr>
          <w:sz w:val="16"/>
        </w:rPr>
        <w:t xml:space="preserve"> the </w:t>
      </w:r>
      <w:r w:rsidRPr="00F51164">
        <w:rPr>
          <w:rStyle w:val="StyleUnderline"/>
        </w:rPr>
        <w:t>integrity of food production and distribution networks</w:t>
      </w:r>
      <w:r w:rsidRPr="007C645C">
        <w:rPr>
          <w:sz w:val="16"/>
        </w:rPr>
        <w:t xml:space="preserve">, from production to harvest, post-harvest, transport, storage, and distribution, thereby </w:t>
      </w:r>
      <w:r w:rsidRPr="001C4420">
        <w:rPr>
          <w:rStyle w:val="StyleUnderline"/>
          <w:highlight w:val="cyan"/>
        </w:rPr>
        <w:t>increasing</w:t>
      </w:r>
      <w:r w:rsidRPr="007C645C">
        <w:rPr>
          <w:sz w:val="16"/>
        </w:rPr>
        <w:t xml:space="preserve"> our </w:t>
      </w:r>
      <w:r w:rsidRPr="001C4420">
        <w:rPr>
          <w:rStyle w:val="StyleUnderline"/>
          <w:highlight w:val="cyan"/>
        </w:rPr>
        <w:t>vulnerability</w:t>
      </w:r>
      <w:r w:rsidRPr="00F51164">
        <w:rPr>
          <w:rStyle w:val="StyleUnderline"/>
        </w:rPr>
        <w:t xml:space="preserve"> and exposure </w:t>
      </w:r>
      <w:r w:rsidRPr="001C4420">
        <w:rPr>
          <w:rStyle w:val="StyleUnderline"/>
          <w:highlight w:val="cyan"/>
        </w:rPr>
        <w:t xml:space="preserve">to </w:t>
      </w:r>
      <w:r w:rsidRPr="001C4420">
        <w:rPr>
          <w:rStyle w:val="Emphasis"/>
          <w:highlight w:val="cyan"/>
        </w:rPr>
        <w:t>supply shocks</w:t>
      </w:r>
      <w:r w:rsidRPr="007C645C">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w:t>
      </w:r>
      <w:proofErr w:type="spellStart"/>
      <w:r w:rsidRPr="007C645C">
        <w:rPr>
          <w:sz w:val="16"/>
        </w:rPr>
        <w:t>Arneth</w:t>
      </w:r>
      <w:proofErr w:type="spellEnd"/>
      <w:r w:rsidRPr="007C645C">
        <w:rPr>
          <w:sz w:val="16"/>
        </w:rPr>
        <w:t xml:space="preserve">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r>
        <w:rPr>
          <w:sz w:val="16"/>
        </w:rPr>
        <w:t xml:space="preserve"> </w:t>
      </w:r>
      <w:r w:rsidRPr="007C645C">
        <w:rPr>
          <w:sz w:val="16"/>
        </w:rPr>
        <w:t xml:space="preserve">While there are opportunities to adapt, disruption to the entire global food system cannot be resolved via food aid alone. Indeed, </w:t>
      </w:r>
      <w:r w:rsidRPr="007C645C">
        <w:rPr>
          <w:rStyle w:val="StyleUnderline"/>
        </w:rPr>
        <w:t>there is</w:t>
      </w:r>
      <w:r w:rsidRPr="007C645C">
        <w:rPr>
          <w:sz w:val="16"/>
        </w:rPr>
        <w:t xml:space="preserve"> the </w:t>
      </w:r>
      <w:r w:rsidRPr="007C645C">
        <w:rPr>
          <w:rStyle w:val="StyleUnderline"/>
        </w:rPr>
        <w:t xml:space="preserve">potential for </w:t>
      </w:r>
      <w:r w:rsidRPr="007C645C">
        <w:rPr>
          <w:rStyle w:val="Emphasis"/>
        </w:rPr>
        <w:t>isolationist</w:t>
      </w:r>
      <w:r w:rsidRPr="007C645C">
        <w:rPr>
          <w:sz w:val="16"/>
        </w:rPr>
        <w:t xml:space="preserve"> or heavy-handed </w:t>
      </w:r>
      <w:r w:rsidRPr="007C645C">
        <w:rPr>
          <w:rStyle w:val="Emphasis"/>
        </w:rPr>
        <w:t>responses</w:t>
      </w:r>
      <w:r w:rsidRPr="007C645C">
        <w:rPr>
          <w:rStyle w:val="StyleUnderline"/>
        </w:rPr>
        <w:t xml:space="preserve"> that</w:t>
      </w:r>
      <w:r w:rsidRPr="007C645C">
        <w:rPr>
          <w:sz w:val="16"/>
        </w:rPr>
        <w:t xml:space="preserve"> would </w:t>
      </w:r>
      <w:r w:rsidRPr="007C645C">
        <w:rPr>
          <w:rStyle w:val="StyleUnderline"/>
        </w:rPr>
        <w:t xml:space="preserve">do more harm than good. </w:t>
      </w:r>
      <w:r w:rsidRPr="007C645C">
        <w:rPr>
          <w:sz w:val="16"/>
        </w:rPr>
        <w:t xml:space="preserve">Given the high degree of interconnectivity and feedback within the global food system, our initial research suggests that </w:t>
      </w:r>
      <w:r w:rsidRPr="001C4420">
        <w:rPr>
          <w:rStyle w:val="Emphasis"/>
          <w:highlight w:val="cyan"/>
        </w:rPr>
        <w:t>any one</w:t>
      </w:r>
      <w:r w:rsidRPr="007C645C">
        <w:rPr>
          <w:sz w:val="16"/>
        </w:rPr>
        <w:t xml:space="preserve"> of these </w:t>
      </w:r>
      <w:r w:rsidRPr="007C645C">
        <w:rPr>
          <w:rStyle w:val="Emphasis"/>
        </w:rPr>
        <w:t xml:space="preserve">climate change </w:t>
      </w:r>
      <w:r w:rsidRPr="001C4420">
        <w:rPr>
          <w:rStyle w:val="Emphasis"/>
          <w:highlight w:val="cyan"/>
        </w:rPr>
        <w:t>effect</w:t>
      </w:r>
      <w:r w:rsidRPr="007C645C">
        <w:rPr>
          <w:sz w:val="16"/>
        </w:rPr>
        <w:t xml:space="preserve">s </w:t>
      </w:r>
      <w:r w:rsidRPr="007C645C">
        <w:rPr>
          <w:rStyle w:val="StyleUnderline"/>
        </w:rPr>
        <w:t xml:space="preserve">could trigger scenarios that </w:t>
      </w:r>
      <w:r w:rsidRPr="001C4420">
        <w:rPr>
          <w:rStyle w:val="StyleUnderline"/>
          <w:highlight w:val="cyan"/>
        </w:rPr>
        <w:t xml:space="preserve">would </w:t>
      </w:r>
      <w:r w:rsidRPr="001C4420">
        <w:rPr>
          <w:rStyle w:val="Emphasis"/>
          <w:highlight w:val="cyan"/>
        </w:rPr>
        <w:t>critically</w:t>
      </w:r>
      <w:r w:rsidRPr="001C4420">
        <w:rPr>
          <w:rStyle w:val="StyleUnderline"/>
          <w:highlight w:val="cyan"/>
        </w:rPr>
        <w:t xml:space="preserve"> </w:t>
      </w:r>
      <w:r w:rsidRPr="001C4420">
        <w:rPr>
          <w:rStyle w:val="Emphasis"/>
          <w:highlight w:val="cyan"/>
        </w:rPr>
        <w:t>undermine</w:t>
      </w:r>
      <w:r w:rsidRPr="007C645C">
        <w:rPr>
          <w:rStyle w:val="StyleUnderline"/>
        </w:rPr>
        <w:t xml:space="preserve"> the global </w:t>
      </w:r>
      <w:r w:rsidRPr="001C4420">
        <w:rPr>
          <w:rStyle w:val="StyleUnderline"/>
          <w:highlight w:val="cyan"/>
        </w:rPr>
        <w:t>food</w:t>
      </w:r>
      <w:r w:rsidRPr="007C645C">
        <w:rPr>
          <w:rStyle w:val="StyleUnderline"/>
        </w:rPr>
        <w:t xml:space="preserve"> system</w:t>
      </w:r>
      <w:r w:rsidRPr="007C645C">
        <w:rPr>
          <w:sz w:val="16"/>
        </w:rPr>
        <w:t xml:space="preserve">’s ability to meet the minimum nutrition for well-being; making food security for all an unachievable goal, let alone rise to the challenge of continuing to grow (A. </w:t>
      </w:r>
      <w:proofErr w:type="spellStart"/>
      <w:r w:rsidRPr="007C645C">
        <w:rPr>
          <w:sz w:val="16"/>
        </w:rPr>
        <w:t>Tzachor</w:t>
      </w:r>
      <w:proofErr w:type="spellEnd"/>
      <w:r w:rsidRPr="007C645C">
        <w:rPr>
          <w:sz w:val="16"/>
        </w:rPr>
        <w:t xml:space="preserve">, 2019, 2020); this would constitute what </w:t>
      </w:r>
      <w:proofErr w:type="spellStart"/>
      <w:r w:rsidRPr="007C645C">
        <w:rPr>
          <w:sz w:val="16"/>
        </w:rPr>
        <w:t>Kuhlemann</w:t>
      </w:r>
      <w:proofErr w:type="spellEnd"/>
      <w:r w:rsidRPr="007C645C">
        <w:rPr>
          <w:sz w:val="16"/>
        </w:rPr>
        <w:t xml:space="preserve"> (2019) terms a ‘threshold of significance.’</w:t>
      </w:r>
      <w:r>
        <w:rPr>
          <w:sz w:val="16"/>
        </w:rPr>
        <w:t xml:space="preserve"> </w:t>
      </w:r>
      <w:r w:rsidRPr="007C645C">
        <w:rPr>
          <w:sz w:val="16"/>
          <w:szCs w:val="16"/>
        </w:rPr>
        <w:t>3.2.2. The global political system</w:t>
      </w:r>
      <w:r>
        <w:rPr>
          <w:sz w:val="16"/>
          <w:szCs w:val="16"/>
        </w:rPr>
        <w:t xml:space="preserve"> </w:t>
      </w:r>
      <w:r w:rsidRPr="001C4420">
        <w:rPr>
          <w:rStyle w:val="StyleUnderline"/>
          <w:highlight w:val="cyan"/>
        </w:rPr>
        <w:t>Disrupting</w:t>
      </w:r>
      <w:r w:rsidRPr="00100F2C">
        <w:rPr>
          <w:rStyle w:val="StyleUnderline"/>
        </w:rPr>
        <w:t xml:space="preserve"> the global </w:t>
      </w:r>
      <w:r w:rsidRPr="001C4420">
        <w:rPr>
          <w:rStyle w:val="StyleUnderline"/>
          <w:highlight w:val="cyan"/>
        </w:rPr>
        <w:t>food</w:t>
      </w:r>
      <w:r w:rsidRPr="00100F2C">
        <w:rPr>
          <w:rStyle w:val="StyleUnderline"/>
        </w:rPr>
        <w:t xml:space="preserve"> system can </w:t>
      </w:r>
      <w:r w:rsidRPr="001C4420">
        <w:rPr>
          <w:rStyle w:val="Emphasis"/>
          <w:highlight w:val="cyan"/>
        </w:rPr>
        <w:t>create</w:t>
      </w:r>
      <w:r w:rsidRPr="00100F2C">
        <w:rPr>
          <w:rStyle w:val="StyleUnderline"/>
        </w:rPr>
        <w:t xml:space="preserve"> and </w:t>
      </w:r>
      <w:r w:rsidRPr="00100F2C">
        <w:rPr>
          <w:rStyle w:val="Emphasis"/>
        </w:rPr>
        <w:t>exacerbate</w:t>
      </w:r>
      <w:r w:rsidRPr="00100F2C">
        <w:rPr>
          <w:rStyle w:val="StyleUnderline"/>
        </w:rPr>
        <w:t xml:space="preserve"> </w:t>
      </w:r>
      <w:r w:rsidRPr="001C4420">
        <w:rPr>
          <w:rStyle w:val="Emphasis"/>
          <w:highlight w:val="cyan"/>
        </w:rPr>
        <w:t>conflict</w:t>
      </w:r>
      <w:r w:rsidRPr="001C4420">
        <w:rPr>
          <w:rStyle w:val="StyleUnderline"/>
          <w:highlight w:val="cyan"/>
        </w:rPr>
        <w:t xml:space="preserve"> and </w:t>
      </w:r>
      <w:r w:rsidRPr="001C4420">
        <w:rPr>
          <w:rStyle w:val="Emphasis"/>
          <w:highlight w:val="cyan"/>
        </w:rPr>
        <w:t>state</w:t>
      </w:r>
      <w:r w:rsidRPr="001C4420">
        <w:rPr>
          <w:rStyle w:val="StyleUnderline"/>
          <w:highlight w:val="cyan"/>
        </w:rPr>
        <w:t xml:space="preserve"> </w:t>
      </w:r>
      <w:r w:rsidRPr="001C4420">
        <w:rPr>
          <w:rStyle w:val="Emphasis"/>
          <w:highlight w:val="cyan"/>
        </w:rPr>
        <w:t>failure</w:t>
      </w:r>
      <w:r w:rsidRPr="00100F2C">
        <w:rPr>
          <w:sz w:val="16"/>
        </w:rPr>
        <w:t xml:space="preserve"> (Brinkman &amp; Hendrix, 2011). However, once again, this needs to be seen against the backdrop of a global political system under stress, with climate change as a significant contributing factor. Climate change influences political systems in many ways, from being a locus of activism and a stimulus for reform to driving rising inequality and population displacement (</w:t>
      </w:r>
      <w:proofErr w:type="spellStart"/>
      <w:r w:rsidRPr="00100F2C">
        <w:rPr>
          <w:sz w:val="16"/>
        </w:rPr>
        <w:t>Arneth</w:t>
      </w:r>
      <w:proofErr w:type="spellEnd"/>
      <w:r w:rsidRPr="00100F2C">
        <w:rPr>
          <w:sz w:val="16"/>
        </w:rPr>
        <w:t xml:space="preserve"> et al., 2019; </w:t>
      </w:r>
      <w:proofErr w:type="spellStart"/>
      <w:r w:rsidRPr="00100F2C">
        <w:rPr>
          <w:sz w:val="16"/>
        </w:rPr>
        <w:t>Diffenbaugh</w:t>
      </w:r>
      <w:proofErr w:type="spellEnd"/>
      <w:r w:rsidRPr="00100F2C">
        <w:rPr>
          <w:sz w:val="16"/>
        </w:rPr>
        <w:t xml:space="preserve"> &amp; Burke, 2019). This is not a new phenomenon, changes in the climate are believed to have contributed to conflict between people and states throughout human history, driven by resource scarcity, population displacement, and inequality (Lee, 2009; Mach et al., 2019). As part of a comprehensive risk assessment of climate change, King et al. (2015) conducted </w:t>
      </w:r>
      <w:r w:rsidRPr="00100F2C">
        <w:rPr>
          <w:rStyle w:val="StyleUnderline"/>
        </w:rPr>
        <w:t xml:space="preserve">an </w:t>
      </w:r>
      <w:r w:rsidRPr="00100F2C">
        <w:rPr>
          <w:rStyle w:val="Emphasis"/>
        </w:rPr>
        <w:t>extensive</w:t>
      </w:r>
      <w:r w:rsidRPr="00100F2C">
        <w:rPr>
          <w:rStyle w:val="StyleUnderline"/>
        </w:rPr>
        <w:t xml:space="preserve"> </w:t>
      </w:r>
      <w:r w:rsidRPr="00100F2C">
        <w:rPr>
          <w:rStyle w:val="Emphasis"/>
        </w:rPr>
        <w:t>literature</w:t>
      </w:r>
      <w:r w:rsidRPr="00100F2C">
        <w:rPr>
          <w:rStyle w:val="StyleUnderline"/>
        </w:rPr>
        <w:t xml:space="preserve"> </w:t>
      </w:r>
      <w:r w:rsidRPr="00100F2C">
        <w:rPr>
          <w:rStyle w:val="Emphasis"/>
        </w:rPr>
        <w:t>review</w:t>
      </w:r>
      <w:r w:rsidRPr="00100F2C">
        <w:rPr>
          <w:sz w:val="16"/>
        </w:rPr>
        <w:t xml:space="preserve"> on climate change and conflict and used this to inform a series of international wargaming exercises. These </w:t>
      </w:r>
      <w:r w:rsidRPr="00100F2C">
        <w:rPr>
          <w:rStyle w:val="StyleUnderline"/>
        </w:rPr>
        <w:t>found</w:t>
      </w:r>
      <w:r w:rsidRPr="00100F2C">
        <w:rPr>
          <w:sz w:val="16"/>
        </w:rPr>
        <w:t xml:space="preserve"> that </w:t>
      </w:r>
      <w:r w:rsidRPr="00100F2C">
        <w:rPr>
          <w:rStyle w:val="StyleUnderline"/>
        </w:rPr>
        <w:t>climate change is expected to</w:t>
      </w:r>
      <w:r w:rsidRPr="00100F2C">
        <w:rPr>
          <w:rStyle w:val="Emphasis"/>
        </w:rPr>
        <w:t xml:space="preserve"> increase international conflict</w:t>
      </w:r>
      <w:r w:rsidRPr="00100F2C">
        <w:rPr>
          <w:sz w:val="16"/>
        </w:rPr>
        <w:t xml:space="preserve"> while highlighting the role that population displacement, state failure, and water and food insecurity would play in this (see also Mach et al., 2019; </w:t>
      </w:r>
      <w:proofErr w:type="spellStart"/>
      <w:r w:rsidRPr="00100F2C">
        <w:rPr>
          <w:sz w:val="16"/>
        </w:rPr>
        <w:t>Natalini</w:t>
      </w:r>
      <w:proofErr w:type="spellEnd"/>
      <w:r w:rsidRPr="00100F2C">
        <w:rPr>
          <w:sz w:val="16"/>
        </w:rPr>
        <w:t>, Jones, &amp; Bravo, 2015).</w:t>
      </w:r>
      <w:r>
        <w:rPr>
          <w:sz w:val="16"/>
        </w:rPr>
        <w:t xml:space="preserve"> </w:t>
      </w:r>
      <w:r w:rsidRPr="00100F2C">
        <w:rPr>
          <w:sz w:val="16"/>
        </w:rPr>
        <w:t xml:space="preserve">Quantitative studies of the impact of climate change on violence and conflict have provided more mixed results. A survey of empirical studies by </w:t>
      </w:r>
      <w:proofErr w:type="spellStart"/>
      <w:r w:rsidRPr="00100F2C">
        <w:rPr>
          <w:sz w:val="16"/>
        </w:rPr>
        <w:t>Detges</w:t>
      </w:r>
      <w:proofErr w:type="spellEnd"/>
      <w:r w:rsidRPr="00100F2C">
        <w:rPr>
          <w:sz w:val="16"/>
        </w:rPr>
        <w:t xml:space="preserve">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Empirical studies also highlight how climate change’s impact on conflict is predominantly as a risk multiplier and intensifier. Thus, </w:t>
      </w:r>
      <w:r w:rsidRPr="00100F2C">
        <w:rPr>
          <w:rStyle w:val="StyleUnderline"/>
        </w:rPr>
        <w:t>climate change may</w:t>
      </w:r>
      <w:r w:rsidRPr="00100F2C">
        <w:rPr>
          <w:sz w:val="16"/>
        </w:rPr>
        <w:t xml:space="preserve"> contribute more by </w:t>
      </w:r>
      <w:r w:rsidRPr="00100F2C">
        <w:rPr>
          <w:rStyle w:val="StyleUnderline"/>
        </w:rPr>
        <w:t>increas</w:t>
      </w:r>
      <w:r w:rsidRPr="00100F2C">
        <w:rPr>
          <w:sz w:val="16"/>
        </w:rPr>
        <w:t xml:space="preserve">ing our </w:t>
      </w:r>
      <w:r w:rsidRPr="00100F2C">
        <w:rPr>
          <w:rStyle w:val="StyleUnderline"/>
        </w:rPr>
        <w:t>vulnerability to</w:t>
      </w:r>
      <w:r w:rsidRPr="00100F2C">
        <w:rPr>
          <w:rStyle w:val="Emphasis"/>
        </w:rPr>
        <w:t xml:space="preserve"> other conflict-inducing factors</w:t>
      </w:r>
      <w:r w:rsidRPr="00100F2C">
        <w:rPr>
          <w:rStyle w:val="StyleUnderline"/>
        </w:rPr>
        <w:t xml:space="preserve">, such as </w:t>
      </w:r>
      <w:r w:rsidRPr="00100F2C">
        <w:rPr>
          <w:rStyle w:val="Emphasis"/>
        </w:rPr>
        <w:t>loss of livelihood</w:t>
      </w:r>
      <w:r w:rsidRPr="00100F2C">
        <w:rPr>
          <w:rStyle w:val="StyleUnderline"/>
        </w:rPr>
        <w:t>,</w:t>
      </w:r>
      <w:r w:rsidRPr="00100F2C">
        <w:rPr>
          <w:rStyle w:val="Emphasis"/>
        </w:rPr>
        <w:t xml:space="preserve"> forced migration</w:t>
      </w:r>
      <w:r w:rsidRPr="00100F2C">
        <w:rPr>
          <w:rStyle w:val="StyleUnderline"/>
        </w:rPr>
        <w:t xml:space="preserve">, </w:t>
      </w:r>
      <w:r w:rsidRPr="00100F2C">
        <w:rPr>
          <w:rStyle w:val="Emphasis"/>
        </w:rPr>
        <w:t>environmental change</w:t>
      </w:r>
      <w:r w:rsidRPr="00100F2C">
        <w:rPr>
          <w:rStyle w:val="StyleUnderline"/>
        </w:rPr>
        <w:t xml:space="preserve">, and </w:t>
      </w:r>
      <w:r w:rsidRPr="00100F2C">
        <w:rPr>
          <w:rStyle w:val="Emphasis"/>
        </w:rPr>
        <w:t>food insecurity</w:t>
      </w:r>
      <w:r w:rsidRPr="00100F2C">
        <w:rPr>
          <w:sz w:val="16"/>
        </w:rPr>
        <w:t xml:space="preserve">, than by acting as a direct cause of conflict (Abel, </w:t>
      </w:r>
      <w:proofErr w:type="spellStart"/>
      <w:r w:rsidRPr="00100F2C">
        <w:rPr>
          <w:sz w:val="16"/>
        </w:rPr>
        <w:t>Brottrager</w:t>
      </w:r>
      <w:proofErr w:type="spellEnd"/>
      <w:r w:rsidRPr="00100F2C">
        <w:rPr>
          <w:sz w:val="16"/>
        </w:rPr>
        <w:t xml:space="preserve">, </w:t>
      </w:r>
      <w:proofErr w:type="spellStart"/>
      <w:r w:rsidRPr="00100F2C">
        <w:rPr>
          <w:sz w:val="16"/>
        </w:rPr>
        <w:t>Cuaresma</w:t>
      </w:r>
      <w:proofErr w:type="spellEnd"/>
      <w:r w:rsidRPr="00100F2C">
        <w:rPr>
          <w:sz w:val="16"/>
        </w:rPr>
        <w:t xml:space="preserve">, &amp; </w:t>
      </w:r>
      <w:proofErr w:type="spellStart"/>
      <w:r w:rsidRPr="00100F2C">
        <w:rPr>
          <w:sz w:val="16"/>
        </w:rPr>
        <w:t>Muttarak</w:t>
      </w:r>
      <w:proofErr w:type="spellEnd"/>
      <w:r w:rsidRPr="00100F2C">
        <w:rPr>
          <w:sz w:val="16"/>
        </w:rPr>
        <w:t>, 2019; Hsiang, Burke, &amp; Miguel, 2013; Schubert et al., 2008).8</w:t>
      </w:r>
      <w:r>
        <w:rPr>
          <w:sz w:val="16"/>
        </w:rPr>
        <w:t xml:space="preserve"> </w:t>
      </w:r>
      <w:r w:rsidRPr="00100F2C">
        <w:rPr>
          <w:sz w:val="16"/>
        </w:rPr>
        <w:t>Of particular relevance to GCR is the effect of climate change on the risk of nuclear war (</w:t>
      </w:r>
      <w:proofErr w:type="spellStart"/>
      <w:r w:rsidRPr="00100F2C">
        <w:rPr>
          <w:sz w:val="16"/>
        </w:rPr>
        <w:t>Parthemore</w:t>
      </w:r>
      <w:proofErr w:type="spellEnd"/>
      <w:r w:rsidRPr="00100F2C">
        <w:rPr>
          <w:sz w:val="16"/>
        </w:rPr>
        <w:t xml:space="preserve">, </w:t>
      </w:r>
      <w:proofErr w:type="spellStart"/>
      <w:r w:rsidRPr="00100F2C">
        <w:rPr>
          <w:sz w:val="16"/>
        </w:rPr>
        <w:t>Femia</w:t>
      </w:r>
      <w:proofErr w:type="spellEnd"/>
      <w:r w:rsidRPr="00100F2C">
        <w:rPr>
          <w:sz w:val="16"/>
        </w:rPr>
        <w:t xml:space="preserve">, &amp; </w:t>
      </w:r>
      <w:proofErr w:type="spellStart"/>
      <w:r w:rsidRPr="00100F2C">
        <w:rPr>
          <w:sz w:val="16"/>
        </w:rPr>
        <w:t>Werrell</w:t>
      </w:r>
      <w:proofErr w:type="spellEnd"/>
      <w:r w:rsidRPr="00100F2C">
        <w:rPr>
          <w:sz w:val="16"/>
        </w:rPr>
        <w:t xml:space="preserve">, 2018). However, to our knowledge, this has never been rigorously assessed, although the potential is certainly there. One recent model of the risk of nuclear war highlighted how varied, and common, incidents with the potential to trigger a nuclear exchange are (Baum, de </w:t>
      </w:r>
      <w:proofErr w:type="spellStart"/>
      <w:r w:rsidRPr="00100F2C">
        <w:rPr>
          <w:sz w:val="16"/>
        </w:rPr>
        <w:t>Neufville</w:t>
      </w:r>
      <w:proofErr w:type="spellEnd"/>
      <w:r w:rsidRPr="00100F2C">
        <w:rPr>
          <w:sz w:val="16"/>
        </w:rPr>
        <w:t>, &amp; Barrett, 2018). It outlined 14 different causal pathways to an exchange, including the escalation of conventional wars and international crises, human error, and the emergence of new non-state actors. For all but two of these, they identify historical examples of potentially precipitating incidents, with 60 incidents in total (</w:t>
      </w:r>
      <w:proofErr w:type="gramStart"/>
      <w:r w:rsidRPr="00100F2C">
        <w:rPr>
          <w:sz w:val="16"/>
        </w:rPr>
        <w:t>i.e.</w:t>
      </w:r>
      <w:proofErr w:type="gramEnd"/>
      <w:r w:rsidRPr="00100F2C">
        <w:rPr>
          <w:sz w:val="16"/>
        </w:rPr>
        <w:t xml:space="preserve"> a little less than one a year). This suggests that </w:t>
      </w:r>
      <w:r w:rsidRPr="00100F2C">
        <w:rPr>
          <w:rStyle w:val="StyleUnderline"/>
        </w:rPr>
        <w:t xml:space="preserve">the </w:t>
      </w:r>
      <w:r w:rsidRPr="001C4420">
        <w:rPr>
          <w:rStyle w:val="StyleUnderline"/>
          <w:highlight w:val="cyan"/>
        </w:rPr>
        <w:t xml:space="preserve">absence of </w:t>
      </w:r>
      <w:r w:rsidRPr="001C4420">
        <w:rPr>
          <w:rStyle w:val="Emphasis"/>
          <w:highlight w:val="cyan"/>
        </w:rPr>
        <w:t xml:space="preserve">nuclear war </w:t>
      </w:r>
      <w:r w:rsidRPr="001C4420">
        <w:rPr>
          <w:rStyle w:val="StyleUnderline"/>
          <w:highlight w:val="cyan"/>
        </w:rPr>
        <w:t>was</w:t>
      </w:r>
      <w:r w:rsidRPr="00100F2C">
        <w:rPr>
          <w:sz w:val="16"/>
        </w:rPr>
        <w:t xml:space="preserve"> less </w:t>
      </w:r>
      <w:r w:rsidRPr="001C4420">
        <w:rPr>
          <w:rStyle w:val="StyleUnderline"/>
          <w:highlight w:val="cyan"/>
        </w:rPr>
        <w:t>due to</w:t>
      </w:r>
      <w:r w:rsidRPr="00100F2C">
        <w:rPr>
          <w:sz w:val="16"/>
        </w:rPr>
        <w:t xml:space="preserve"> a lack of potential causes, tan </w:t>
      </w:r>
      <w:r w:rsidRPr="001C4420">
        <w:rPr>
          <w:rStyle w:val="StyleUnderline"/>
          <w:highlight w:val="cyan"/>
        </w:rPr>
        <w:t xml:space="preserve">the </w:t>
      </w:r>
      <w:r w:rsidRPr="001C4420">
        <w:rPr>
          <w:rStyle w:val="Emphasis"/>
          <w:highlight w:val="cyan"/>
        </w:rPr>
        <w:t>global political system</w:t>
      </w:r>
      <w:r w:rsidRPr="00100F2C">
        <w:rPr>
          <w:rStyle w:val="Emphasis"/>
        </w:rPr>
        <w:t>’s ability to defuse them.</w:t>
      </w:r>
      <w:r w:rsidRPr="00100F2C">
        <w:rPr>
          <w:sz w:val="16"/>
        </w:rPr>
        <w:t xml:space="preserve"> Thus, the real significance of </w:t>
      </w:r>
      <w:r w:rsidRPr="00100F2C">
        <w:rPr>
          <w:rStyle w:val="StyleUnderline"/>
        </w:rPr>
        <w:t>climate change may</w:t>
      </w:r>
      <w:r w:rsidRPr="00100F2C">
        <w:rPr>
          <w:sz w:val="16"/>
        </w:rPr>
        <w:t xml:space="preserve"> be its capacity to </w:t>
      </w:r>
      <w:r w:rsidRPr="00100F2C">
        <w:rPr>
          <w:rStyle w:val="Emphasis"/>
        </w:rPr>
        <w:t>undermine this system</w:t>
      </w:r>
      <w:r w:rsidRPr="00100F2C">
        <w:rPr>
          <w:sz w:val="16"/>
        </w:rPr>
        <w:t xml:space="preserve">: the combination of </w:t>
      </w:r>
      <w:r w:rsidRPr="00100F2C">
        <w:rPr>
          <w:rStyle w:val="StyleUnderline"/>
        </w:rPr>
        <w:t xml:space="preserve">social, political, and environmental </w:t>
      </w:r>
      <w:r w:rsidRPr="00100F2C">
        <w:rPr>
          <w:rStyle w:val="Emphasis"/>
        </w:rPr>
        <w:t>disruption</w:t>
      </w:r>
      <w:r w:rsidRPr="00100F2C">
        <w:rPr>
          <w:sz w:val="16"/>
        </w:rPr>
        <w:t xml:space="preserve">, a lingering sense of </w:t>
      </w:r>
      <w:r w:rsidRPr="00100F2C">
        <w:rPr>
          <w:rStyle w:val="StyleUnderline"/>
        </w:rPr>
        <w:t xml:space="preserve">global </w:t>
      </w:r>
      <w:r w:rsidRPr="00100F2C">
        <w:rPr>
          <w:rStyle w:val="Emphasis"/>
        </w:rPr>
        <w:t>injustice</w:t>
      </w:r>
      <w:r w:rsidRPr="00100F2C">
        <w:rPr>
          <w:rStyle w:val="StyleUnderline"/>
        </w:rPr>
        <w:t xml:space="preserve">, and </w:t>
      </w:r>
      <w:r w:rsidRPr="00100F2C">
        <w:rPr>
          <w:rStyle w:val="Emphasis"/>
        </w:rPr>
        <w:t>rising</w:t>
      </w:r>
      <w:r w:rsidRPr="00100F2C">
        <w:rPr>
          <w:rStyle w:val="StyleUnderline"/>
        </w:rPr>
        <w:t xml:space="preserve"> food, water, and energy </w:t>
      </w:r>
      <w:r w:rsidRPr="001C4420">
        <w:rPr>
          <w:rStyle w:val="Emphasis"/>
          <w:highlight w:val="cyan"/>
        </w:rPr>
        <w:t>insecurity</w:t>
      </w:r>
      <w:r w:rsidRPr="00100F2C">
        <w:rPr>
          <w:rStyle w:val="StyleUnderline"/>
        </w:rPr>
        <w:t xml:space="preserve"> could </w:t>
      </w:r>
      <w:r w:rsidRPr="001C4420">
        <w:rPr>
          <w:rStyle w:val="Emphasis"/>
          <w:highlight w:val="cyan"/>
        </w:rPr>
        <w:t>increase the probability</w:t>
      </w:r>
      <w:r w:rsidRPr="00100F2C">
        <w:rPr>
          <w:sz w:val="16"/>
        </w:rPr>
        <w:t xml:space="preserve"> that </w:t>
      </w:r>
      <w:r w:rsidRPr="001C4420">
        <w:rPr>
          <w:rStyle w:val="Emphasis"/>
          <w:highlight w:val="cyan"/>
        </w:rPr>
        <w:t>crises escalate</w:t>
      </w:r>
      <w:r w:rsidRPr="001C4420">
        <w:rPr>
          <w:rStyle w:val="StyleUnderline"/>
          <w:highlight w:val="cyan"/>
        </w:rPr>
        <w:t xml:space="preserve"> or</w:t>
      </w:r>
      <w:r w:rsidRPr="00100F2C">
        <w:rPr>
          <w:rStyle w:val="StyleUnderline"/>
        </w:rPr>
        <w:t xml:space="preserve"> that </w:t>
      </w:r>
      <w:r w:rsidRPr="001C4420">
        <w:rPr>
          <w:rStyle w:val="Emphasis"/>
          <w:highlight w:val="cyan"/>
        </w:rPr>
        <w:t>false alarms are mistaken</w:t>
      </w:r>
      <w:r w:rsidRPr="00100F2C">
        <w:rPr>
          <w:rStyle w:val="StyleUnderline"/>
        </w:rPr>
        <w:t xml:space="preserve"> for genuine emergencies.</w:t>
      </w:r>
      <w:r w:rsidRPr="00100F2C">
        <w:rPr>
          <w:sz w:val="16"/>
        </w:rPr>
        <w:t xml:space="preserve"> This topic needs further research.</w:t>
      </w:r>
      <w:r>
        <w:rPr>
          <w:sz w:val="16"/>
        </w:rPr>
        <w:t xml:space="preserve"> </w:t>
      </w:r>
      <w:r w:rsidRPr="007C645C">
        <w:rPr>
          <w:sz w:val="16"/>
          <w:szCs w:val="16"/>
        </w:rPr>
        <w:t>3.3. The emergence of a global systems death spiral</w:t>
      </w:r>
      <w:r>
        <w:rPr>
          <w:sz w:val="16"/>
          <w:szCs w:val="16"/>
        </w:rPr>
        <w:t xml:space="preserve"> </w:t>
      </w:r>
      <w:r w:rsidRPr="00100F2C">
        <w:rPr>
          <w:sz w:val="16"/>
        </w:rPr>
        <w:t xml:space="preserve">Yet, </w:t>
      </w:r>
      <w:r w:rsidRPr="00100F2C">
        <w:rPr>
          <w:rStyle w:val="StyleUnderline"/>
        </w:rPr>
        <w:t>we should not conclude</w:t>
      </w:r>
      <w:r w:rsidRPr="00100F2C">
        <w:rPr>
          <w:sz w:val="16"/>
        </w:rPr>
        <w:t xml:space="preserve"> that </w:t>
      </w:r>
      <w:r w:rsidRPr="00100F2C">
        <w:rPr>
          <w:rStyle w:val="StyleUnderline"/>
        </w:rPr>
        <w:t>a nuclear exchange is the only</w:t>
      </w:r>
      <w:r w:rsidRPr="00100F2C">
        <w:rPr>
          <w:sz w:val="16"/>
        </w:rPr>
        <w:t xml:space="preserve">, or even most likely, </w:t>
      </w:r>
      <w:r w:rsidRPr="00100F2C">
        <w:rPr>
          <w:rStyle w:val="StyleUnderline"/>
        </w:rPr>
        <w:t>scenario in which political instability might produce</w:t>
      </w:r>
      <w:r w:rsidRPr="00100F2C">
        <w:rPr>
          <w:sz w:val="16"/>
        </w:rPr>
        <w:t xml:space="preserve"> a </w:t>
      </w:r>
      <w:r w:rsidRPr="00100F2C">
        <w:rPr>
          <w:rStyle w:val="Emphasis"/>
        </w:rPr>
        <w:t>global catastrophe. Conflict</w:t>
      </w:r>
      <w:r w:rsidRPr="00100F2C">
        <w:rPr>
          <w:rStyle w:val="StyleUnderline"/>
        </w:rPr>
        <w:t xml:space="preserve"> and </w:t>
      </w:r>
      <w:r w:rsidRPr="00100F2C">
        <w:rPr>
          <w:rStyle w:val="Emphasis"/>
        </w:rPr>
        <w:t>political</w:t>
      </w:r>
      <w:r w:rsidRPr="00100F2C">
        <w:rPr>
          <w:rStyle w:val="StyleUnderline"/>
        </w:rPr>
        <w:t xml:space="preserve"> </w:t>
      </w:r>
      <w:r w:rsidRPr="00100F2C">
        <w:rPr>
          <w:rStyle w:val="Emphasis"/>
        </w:rPr>
        <w:t>instability</w:t>
      </w:r>
      <w:r w:rsidRPr="00100F2C">
        <w:rPr>
          <w:sz w:val="16"/>
        </w:rPr>
        <w:t xml:space="preserve">, even of moderate severity, </w:t>
      </w:r>
      <w:r w:rsidRPr="00100F2C">
        <w:rPr>
          <w:rStyle w:val="StyleUnderline"/>
        </w:rPr>
        <w:t>are</w:t>
      </w:r>
      <w:r w:rsidRPr="00100F2C">
        <w:rPr>
          <w:rStyle w:val="Emphasis"/>
        </w:rPr>
        <w:t xml:space="preserve"> themselves</w:t>
      </w:r>
      <w:r w:rsidRPr="00100F2C">
        <w:rPr>
          <w:sz w:val="16"/>
        </w:rPr>
        <w:t xml:space="preserve"> two of the most significant </w:t>
      </w:r>
      <w:r w:rsidRPr="00100F2C">
        <w:rPr>
          <w:rStyle w:val="Emphasis"/>
        </w:rPr>
        <w:t>drivers</w:t>
      </w:r>
      <w:r w:rsidRPr="00100F2C">
        <w:rPr>
          <w:rStyle w:val="StyleUnderline"/>
        </w:rPr>
        <w:t xml:space="preserve"> of </w:t>
      </w:r>
      <w:r w:rsidRPr="00100F2C">
        <w:rPr>
          <w:rStyle w:val="Emphasis"/>
        </w:rPr>
        <w:t>biodiversity</w:t>
      </w:r>
      <w:r w:rsidRPr="00100F2C">
        <w:rPr>
          <w:rStyle w:val="StyleUnderline"/>
        </w:rPr>
        <w:t xml:space="preserve"> </w:t>
      </w:r>
      <w:r w:rsidRPr="00100F2C">
        <w:rPr>
          <w:rStyle w:val="Emphasis"/>
        </w:rPr>
        <w:t>loss</w:t>
      </w:r>
      <w:r w:rsidRPr="00100F2C">
        <w:rPr>
          <w:rStyle w:val="StyleUnderline"/>
        </w:rPr>
        <w:t xml:space="preserve"> due to </w:t>
      </w:r>
      <w:r w:rsidRPr="00100F2C">
        <w:rPr>
          <w:rStyle w:val="Emphasis"/>
        </w:rPr>
        <w:t>breakdowns</w:t>
      </w:r>
      <w:r w:rsidRPr="00100F2C">
        <w:rPr>
          <w:rStyle w:val="StyleUnderline"/>
        </w:rPr>
        <w:t xml:space="preserve"> </w:t>
      </w:r>
      <w:r w:rsidRPr="00100F2C">
        <w:rPr>
          <w:rStyle w:val="Emphasis"/>
        </w:rPr>
        <w:t>in</w:t>
      </w:r>
      <w:r w:rsidRPr="00100F2C">
        <w:rPr>
          <w:sz w:val="16"/>
        </w:rPr>
        <w:t xml:space="preserve"> monitoring, </w:t>
      </w:r>
      <w:r w:rsidRPr="00100F2C">
        <w:rPr>
          <w:rStyle w:val="Emphasis"/>
        </w:rPr>
        <w:t>governance</w:t>
      </w:r>
      <w:r w:rsidRPr="00100F2C">
        <w:rPr>
          <w:sz w:val="16"/>
        </w:rPr>
        <w:t>, and (public and private) property rights (</w:t>
      </w:r>
      <w:proofErr w:type="spellStart"/>
      <w:r w:rsidRPr="00100F2C">
        <w:rPr>
          <w:sz w:val="16"/>
        </w:rPr>
        <w:t>Baynham</w:t>
      </w:r>
      <w:proofErr w:type="spellEnd"/>
      <w:r w:rsidRPr="00100F2C">
        <w:rPr>
          <w:sz w:val="16"/>
        </w:rPr>
        <w:t>-Herd, Amano, Sutherland, &amp; Donald, 2018). This closes a potentially reinforcing feedback loop between loss of biosphere integrity, food insecurity and political breakdown.</w:t>
      </w:r>
      <w:r>
        <w:rPr>
          <w:sz w:val="16"/>
        </w:rPr>
        <w:t xml:space="preserve"> </w:t>
      </w:r>
      <w:r w:rsidRPr="00100F2C">
        <w:rPr>
          <w:sz w:val="16"/>
        </w:rPr>
        <w:t xml:space="preserve">The </w:t>
      </w:r>
      <w:r w:rsidRPr="00100F2C">
        <w:rPr>
          <w:rStyle w:val="StyleUnderline"/>
        </w:rPr>
        <w:t>mechanisms by which</w:t>
      </w:r>
      <w:r w:rsidRPr="00100F2C">
        <w:rPr>
          <w:sz w:val="16"/>
        </w:rPr>
        <w:t xml:space="preserve"> these </w:t>
      </w:r>
      <w:r w:rsidRPr="001C4420">
        <w:rPr>
          <w:rStyle w:val="Emphasis"/>
          <w:highlight w:val="cyan"/>
        </w:rPr>
        <w:t>cascading</w:t>
      </w:r>
      <w:r w:rsidRPr="001C4420">
        <w:rPr>
          <w:rStyle w:val="StyleUnderline"/>
          <w:highlight w:val="cyan"/>
        </w:rPr>
        <w:t xml:space="preserve"> </w:t>
      </w:r>
      <w:r w:rsidRPr="001C4420">
        <w:rPr>
          <w:rStyle w:val="Emphasis"/>
          <w:highlight w:val="cyan"/>
        </w:rPr>
        <w:t>failures</w:t>
      </w:r>
      <w:r w:rsidRPr="00100F2C">
        <w:rPr>
          <w:sz w:val="16"/>
        </w:rPr>
        <w:t xml:space="preserve"> might </w:t>
      </w:r>
      <w:r w:rsidRPr="001C4420">
        <w:rPr>
          <w:rStyle w:val="Emphasis"/>
          <w:highlight w:val="cyan"/>
        </w:rPr>
        <w:t>spread</w:t>
      </w:r>
      <w:r w:rsidRPr="00100F2C">
        <w:rPr>
          <w:rStyle w:val="StyleUnderline"/>
        </w:rPr>
        <w:t xml:space="preserve"> include </w:t>
      </w:r>
      <w:r w:rsidRPr="00100F2C">
        <w:rPr>
          <w:rStyle w:val="Emphasis"/>
        </w:rPr>
        <w:t>many</w:t>
      </w:r>
      <w:r w:rsidRPr="00100F2C">
        <w:rPr>
          <w:sz w:val="16"/>
        </w:rPr>
        <w:t xml:space="preserve"> of the natural, anthropogenic, and replicator </w:t>
      </w:r>
      <w:r w:rsidRPr="001C4420">
        <w:rPr>
          <w:rStyle w:val="Emphasis"/>
          <w:highlight w:val="cyan"/>
        </w:rPr>
        <w:t>effects</w:t>
      </w:r>
      <w:r w:rsidRPr="00100F2C">
        <w:rPr>
          <w:sz w:val="16"/>
        </w:rPr>
        <w:t xml:space="preserve"> identified by </w:t>
      </w:r>
      <w:proofErr w:type="spellStart"/>
      <w:r w:rsidRPr="00100F2C">
        <w:rPr>
          <w:sz w:val="16"/>
        </w:rPr>
        <w:t>Avin</w:t>
      </w:r>
      <w:proofErr w:type="spellEnd"/>
      <w:r w:rsidRPr="00100F2C">
        <w:rPr>
          <w:sz w:val="16"/>
        </w:rPr>
        <w:t xml:space="preserve"> et al. (2018), </w:t>
      </w:r>
      <w:r w:rsidRPr="001C4420">
        <w:rPr>
          <w:rStyle w:val="StyleUnderline"/>
          <w:highlight w:val="cyan"/>
        </w:rPr>
        <w:t xml:space="preserve">making them </w:t>
      </w:r>
      <w:r w:rsidRPr="001C4420">
        <w:rPr>
          <w:rStyle w:val="Emphasis"/>
          <w:highlight w:val="cyan"/>
        </w:rPr>
        <w:t>harder to contain</w:t>
      </w:r>
      <w:r w:rsidRPr="00100F2C">
        <w:rPr>
          <w:rStyle w:val="Emphasis"/>
        </w:rPr>
        <w:t>.</w:t>
      </w:r>
      <w:r w:rsidRPr="00100F2C">
        <w:rPr>
          <w:sz w:val="16"/>
        </w:rPr>
        <w:t xml:space="preserve"> At the natural level, </w:t>
      </w:r>
      <w:r w:rsidRPr="00100F2C">
        <w:rPr>
          <w:rStyle w:val="StyleUnderline"/>
        </w:rPr>
        <w:t>climate change involves changes to</w:t>
      </w:r>
      <w:r w:rsidRPr="00100F2C">
        <w:rPr>
          <w:sz w:val="16"/>
        </w:rPr>
        <w:t xml:space="preserve"> the </w:t>
      </w:r>
      <w:r w:rsidRPr="00100F2C">
        <w:rPr>
          <w:rStyle w:val="Emphasis"/>
        </w:rPr>
        <w:t>global</w:t>
      </w:r>
      <w:r w:rsidRPr="00100F2C">
        <w:rPr>
          <w:rStyle w:val="StyleUnderline"/>
        </w:rPr>
        <w:t xml:space="preserve"> atmospheric and biogeochemical </w:t>
      </w:r>
      <w:r w:rsidRPr="00100F2C">
        <w:rPr>
          <w:rStyle w:val="Emphasis"/>
        </w:rPr>
        <w:t>systems</w:t>
      </w:r>
      <w:r w:rsidRPr="00100F2C">
        <w:rPr>
          <w:rStyle w:val="StyleUnderline"/>
        </w:rPr>
        <w:t xml:space="preserve"> and poses</w:t>
      </w:r>
      <w:r w:rsidRPr="00100F2C">
        <w:rPr>
          <w:sz w:val="16"/>
        </w:rPr>
        <w:t xml:space="preserve"> other naturally spreading harms, like </w:t>
      </w:r>
      <w:r w:rsidRPr="00100F2C">
        <w:rPr>
          <w:rStyle w:val="Emphasis"/>
        </w:rPr>
        <w:t>global ecological collapse.</w:t>
      </w:r>
      <w:r w:rsidRPr="00100F2C">
        <w:rPr>
          <w:sz w:val="16"/>
        </w:rPr>
        <w:t xml:space="preserve"> At the anthropogenic level, the </w:t>
      </w:r>
      <w:r w:rsidRPr="00100F2C">
        <w:rPr>
          <w:rStyle w:val="Emphasis"/>
        </w:rPr>
        <w:t>global interconnectedness</w:t>
      </w:r>
      <w:r w:rsidRPr="00100F2C">
        <w:rPr>
          <w:rStyle w:val="StyleUnderline"/>
        </w:rPr>
        <w:t xml:space="preserve"> of </w:t>
      </w:r>
      <w:proofErr w:type="spellStart"/>
      <w:r w:rsidRPr="00100F2C">
        <w:rPr>
          <w:rStyle w:val="StyleUnderline"/>
        </w:rPr>
        <w:t>sociotechnological</w:t>
      </w:r>
      <w:proofErr w:type="spellEnd"/>
      <w:r w:rsidRPr="00100F2C">
        <w:rPr>
          <w:rStyle w:val="StyleUnderline"/>
        </w:rPr>
        <w:t xml:space="preserve"> systems means</w:t>
      </w:r>
      <w:r w:rsidRPr="00100F2C">
        <w:rPr>
          <w:sz w:val="16"/>
        </w:rPr>
        <w:t xml:space="preserve"> that while small shocks are easier to recover from, </w:t>
      </w:r>
      <w:r w:rsidRPr="00100F2C">
        <w:rPr>
          <w:rStyle w:val="StyleUnderline"/>
        </w:rPr>
        <w:t xml:space="preserve">larger shocks can be </w:t>
      </w:r>
      <w:r w:rsidRPr="00100F2C">
        <w:rPr>
          <w:rStyle w:val="Emphasis"/>
        </w:rPr>
        <w:t>harder to contain</w:t>
      </w:r>
      <w:r w:rsidRPr="00100F2C">
        <w:rPr>
          <w:sz w:val="16"/>
        </w:rPr>
        <w:t xml:space="preserve"> and control. Finally, </w:t>
      </w:r>
      <w:proofErr w:type="gramStart"/>
      <w:r w:rsidRPr="00100F2C">
        <w:rPr>
          <w:rStyle w:val="Emphasis"/>
        </w:rPr>
        <w:t>biological</w:t>
      </w:r>
      <w:proofErr w:type="gramEnd"/>
      <w:r w:rsidRPr="00100F2C">
        <w:rPr>
          <w:rStyle w:val="Emphasis"/>
        </w:rPr>
        <w:t xml:space="preserve"> and informational replication</w:t>
      </w:r>
      <w:r w:rsidRPr="00100F2C">
        <w:rPr>
          <w:rStyle w:val="StyleUnderline"/>
        </w:rPr>
        <w:t xml:space="preserve"> can</w:t>
      </w:r>
      <w:r w:rsidRPr="00100F2C">
        <w:rPr>
          <w:sz w:val="16"/>
        </w:rPr>
        <w:t xml:space="preserve"> also </w:t>
      </w:r>
      <w:r w:rsidRPr="00100F2C">
        <w:rPr>
          <w:rStyle w:val="StyleUnderline"/>
        </w:rPr>
        <w:t>spread</w:t>
      </w:r>
      <w:r w:rsidRPr="00100F2C">
        <w:rPr>
          <w:sz w:val="16"/>
        </w:rPr>
        <w:t xml:space="preserve"> the negative impacts of climate change, from </w:t>
      </w:r>
      <w:r w:rsidRPr="00100F2C">
        <w:rPr>
          <w:rStyle w:val="Emphasis"/>
        </w:rPr>
        <w:t>vector-borne diseases</w:t>
      </w:r>
      <w:r w:rsidRPr="00100F2C">
        <w:rPr>
          <w:sz w:val="16"/>
        </w:rPr>
        <w:t xml:space="preserve"> and </w:t>
      </w:r>
      <w:r w:rsidRPr="00100F2C">
        <w:rPr>
          <w:rStyle w:val="Emphasis"/>
        </w:rPr>
        <w:t>invasive species</w:t>
      </w:r>
      <w:r w:rsidRPr="00100F2C">
        <w:rPr>
          <w:sz w:val="16"/>
        </w:rPr>
        <w:t xml:space="preserve"> to </w:t>
      </w:r>
      <w:r w:rsidRPr="00100F2C">
        <w:rPr>
          <w:rStyle w:val="Emphasis"/>
        </w:rPr>
        <w:t>climate fatalism</w:t>
      </w:r>
      <w:r w:rsidRPr="00100F2C">
        <w:rPr>
          <w:rStyle w:val="StyleUnderline"/>
        </w:rPr>
        <w:t xml:space="preserve"> and </w:t>
      </w:r>
      <w:r w:rsidRPr="00100F2C">
        <w:rPr>
          <w:rStyle w:val="Emphasis"/>
        </w:rPr>
        <w:t>dangerous geoengineering technologies.</w:t>
      </w:r>
      <w:r>
        <w:rPr>
          <w:rStyle w:val="Emphasis"/>
        </w:rPr>
        <w:t xml:space="preserve"> </w:t>
      </w:r>
      <w:r w:rsidRPr="00100F2C">
        <w:rPr>
          <w:rStyle w:val="StyleUnderline"/>
        </w:rPr>
        <w:t>Given</w:t>
      </w:r>
      <w:r w:rsidRPr="00100F2C">
        <w:rPr>
          <w:sz w:val="16"/>
        </w:rPr>
        <w:t xml:space="preserve"> these </w:t>
      </w:r>
      <w:r w:rsidRPr="00100F2C">
        <w:rPr>
          <w:rStyle w:val="StyleUnderline"/>
        </w:rPr>
        <w:t xml:space="preserve">numerous spread mechanisms, </w:t>
      </w:r>
      <w:r w:rsidRPr="00D32768">
        <w:rPr>
          <w:rStyle w:val="Emphasis"/>
        </w:rPr>
        <w:t>critical</w:t>
      </w:r>
      <w:r w:rsidRPr="00100F2C">
        <w:rPr>
          <w:rStyle w:val="StyleUnderline"/>
        </w:rPr>
        <w:t xml:space="preserve"> </w:t>
      </w:r>
      <w:r w:rsidRPr="00100F2C">
        <w:rPr>
          <w:rStyle w:val="Emphasis"/>
        </w:rPr>
        <w:t>system</w:t>
      </w:r>
      <w:r w:rsidRPr="00100F2C">
        <w:rPr>
          <w:rStyle w:val="StyleUnderline"/>
        </w:rPr>
        <w:t xml:space="preserve"> </w:t>
      </w:r>
      <w:r w:rsidRPr="00D32768">
        <w:rPr>
          <w:rStyle w:val="Emphasis"/>
        </w:rPr>
        <w:t>failures</w:t>
      </w:r>
      <w:r w:rsidRPr="00100F2C">
        <w:rPr>
          <w:rStyle w:val="StyleUnderline"/>
        </w:rPr>
        <w:t xml:space="preserve"> could </w:t>
      </w:r>
      <w:r w:rsidRPr="00D32768">
        <w:rPr>
          <w:rStyle w:val="Emphasis"/>
        </w:rPr>
        <w:t>precipitate</w:t>
      </w:r>
      <w:r w:rsidRPr="00D32768">
        <w:rPr>
          <w:rStyle w:val="StyleUnderline"/>
        </w:rPr>
        <w:t xml:space="preserve"> </w:t>
      </w:r>
      <w:r w:rsidRPr="00D32768">
        <w:rPr>
          <w:rStyle w:val="Emphasis"/>
        </w:rPr>
        <w:t>global</w:t>
      </w:r>
      <w:r w:rsidRPr="00D32768">
        <w:rPr>
          <w:rStyle w:val="StyleUnderline"/>
        </w:rPr>
        <w:t xml:space="preserve"> </w:t>
      </w:r>
      <w:r w:rsidRPr="00D32768">
        <w:rPr>
          <w:rStyle w:val="Emphasis"/>
        </w:rPr>
        <w:t>catastrophes</w:t>
      </w:r>
      <w:r w:rsidRPr="00100F2C">
        <w:rPr>
          <w:sz w:val="16"/>
        </w:rPr>
        <w:t>. Furthermore, the spiral we have explored is unlikely to be the only set of interlinked systemic disruptions that climate change could initiate (other death spirals could involve bio-insecurity and disease), nor are these the only causal connections between these three systems. Until we understand the nature of such death spirals better, we must act cautiously. We now turn to consider what this would mean.</w:t>
      </w:r>
    </w:p>
    <w:p w14:paraId="0325C1D9" w14:textId="77777777" w:rsidR="00AB6B8C" w:rsidRPr="00AB6B8C" w:rsidRDefault="00AB6B8C" w:rsidP="00AB6B8C"/>
    <w:p w14:paraId="748ADBF0" w14:textId="77777777" w:rsidR="0055577A" w:rsidRPr="0055577A" w:rsidRDefault="0055577A" w:rsidP="0055577A"/>
    <w:p w14:paraId="72532687" w14:textId="7D4E7530" w:rsidR="00B65D10" w:rsidRDefault="00B65D10" w:rsidP="00B65D10">
      <w:pPr>
        <w:pStyle w:val="Heading3"/>
      </w:pPr>
      <w:r>
        <w:t xml:space="preserve">! – Developing Economies </w:t>
      </w:r>
    </w:p>
    <w:p w14:paraId="13CA6D45" w14:textId="1325D0B0" w:rsidR="00B65D10" w:rsidRPr="00764D63" w:rsidRDefault="00B65D10" w:rsidP="00B65D10">
      <w:pPr>
        <w:pStyle w:val="Heading4"/>
      </w:pPr>
      <w:r>
        <w:t xml:space="preserve">Global development key to </w:t>
      </w:r>
      <w:r>
        <w:rPr>
          <w:u w:val="single"/>
        </w:rPr>
        <w:t>resilience</w:t>
      </w:r>
      <w:r>
        <w:t xml:space="preserve"> to </w:t>
      </w:r>
      <w:r>
        <w:rPr>
          <w:u w:val="single"/>
        </w:rPr>
        <w:t>all other existential threats</w:t>
      </w:r>
      <w:r>
        <w:t xml:space="preserve">---it </w:t>
      </w:r>
      <w:r>
        <w:rPr>
          <w:u w:val="single"/>
        </w:rPr>
        <w:t>outweighs</w:t>
      </w:r>
      <w:r>
        <w:t xml:space="preserve">. </w:t>
      </w:r>
    </w:p>
    <w:p w14:paraId="57CEBB25" w14:textId="77777777" w:rsidR="00B65D10" w:rsidRPr="00587797" w:rsidRDefault="00B65D10" w:rsidP="00B65D10">
      <w:r w:rsidRPr="00587797">
        <w:t xml:space="preserve">Hanna Samir </w:t>
      </w:r>
      <w:proofErr w:type="spellStart"/>
      <w:r w:rsidRPr="00587797">
        <w:rPr>
          <w:b/>
        </w:rPr>
        <w:t>Kassab</w:t>
      </w:r>
      <w:proofErr w:type="spellEnd"/>
      <w:r w:rsidRPr="00587797">
        <w:rPr>
          <w:b/>
        </w:rPr>
        <w:t xml:space="preserve"> 17</w:t>
      </w:r>
      <w:r w:rsidRPr="00587797">
        <w:t xml:space="preserve">. Visiting Assistant Professor of Political Science at Northern Michigan University, Prioritization Theory and Defensive Foreign Policy. Springer International Publishing, 2017. </w:t>
      </w:r>
      <w:proofErr w:type="spellStart"/>
      <w:r w:rsidRPr="00587797">
        <w:t>CrossRef</w:t>
      </w:r>
      <w:proofErr w:type="spellEnd"/>
      <w:r w:rsidRPr="00587797">
        <w:t>, doi:10.1007/978-3-319-48018-3.</w:t>
      </w:r>
      <w:r>
        <w:t xml:space="preserve"> </w:t>
      </w:r>
    </w:p>
    <w:p w14:paraId="30EE546E" w14:textId="77777777" w:rsidR="00B65D10" w:rsidRPr="00DD3D98" w:rsidRDefault="00B65D10" w:rsidP="00B65D10">
      <w:pPr>
        <w:rPr>
          <w:rStyle w:val="StyleUnderline"/>
        </w:rPr>
      </w:pPr>
      <w:r w:rsidRPr="00DD3D98">
        <w:rPr>
          <w:sz w:val="16"/>
        </w:rPr>
        <w:t xml:space="preserve">The second vulnerability that must be prioritized is economic. As of writing (February 2016), </w:t>
      </w:r>
      <w:r w:rsidRPr="00764D63">
        <w:rPr>
          <w:rStyle w:val="StyleUnderline"/>
        </w:rPr>
        <w:t>economies the world over are going through</w:t>
      </w:r>
      <w:r>
        <w:rPr>
          <w:rStyle w:val="StyleUnderline"/>
        </w:rPr>
        <w:t xml:space="preserve"> </w:t>
      </w:r>
      <w:r w:rsidRPr="00764D63">
        <w:rPr>
          <w:rStyle w:val="Emphasis"/>
        </w:rPr>
        <w:t>serious challenges</w:t>
      </w:r>
      <w:r w:rsidRPr="00DD3D98">
        <w:rPr>
          <w:sz w:val="16"/>
        </w:rPr>
        <w:t xml:space="preserve">. </w:t>
      </w:r>
      <w:r w:rsidRPr="00764D63">
        <w:rPr>
          <w:rStyle w:val="StyleUnderline"/>
        </w:rPr>
        <w:t xml:space="preserve">Decision-makers must create a </w:t>
      </w:r>
      <w:r w:rsidRPr="00764D63">
        <w:rPr>
          <w:rStyle w:val="Emphasis"/>
        </w:rPr>
        <w:t>more stable</w:t>
      </w:r>
      <w:r w:rsidRPr="00DD3D98">
        <w:rPr>
          <w:sz w:val="16"/>
        </w:rPr>
        <w:t xml:space="preserve"> global market </w:t>
      </w:r>
      <w:r w:rsidRPr="00764D63">
        <w:rPr>
          <w:rStyle w:val="Emphasis"/>
        </w:rPr>
        <w:t>system</w:t>
      </w:r>
      <w:r w:rsidRPr="00DD3D98">
        <w:rPr>
          <w:sz w:val="16"/>
        </w:rPr>
        <w:t xml:space="preserve"> </w:t>
      </w:r>
      <w:r w:rsidRPr="00764D63">
        <w:rPr>
          <w:rStyle w:val="StyleUnderline"/>
        </w:rPr>
        <w:t xml:space="preserve">that provides </w:t>
      </w:r>
      <w:r w:rsidRPr="00764D63">
        <w:rPr>
          <w:rStyle w:val="Emphasis"/>
        </w:rPr>
        <w:t>development</w:t>
      </w:r>
      <w:r w:rsidRPr="00DD3D98">
        <w:rPr>
          <w:sz w:val="16"/>
        </w:rPr>
        <w:t xml:space="preserve"> </w:t>
      </w:r>
      <w:r w:rsidRPr="00764D63">
        <w:rPr>
          <w:rStyle w:val="StyleUnderline"/>
        </w:rPr>
        <w:t>and</w:t>
      </w:r>
      <w:r w:rsidRPr="00DD3D98">
        <w:rPr>
          <w:sz w:val="16"/>
        </w:rPr>
        <w:t xml:space="preserve"> </w:t>
      </w:r>
      <w:r w:rsidRPr="00764D63">
        <w:rPr>
          <w:rStyle w:val="Emphasis"/>
        </w:rPr>
        <w:t>human security</w:t>
      </w:r>
      <w:r w:rsidRPr="00DD3D98">
        <w:rPr>
          <w:sz w:val="16"/>
        </w:rPr>
        <w:t xml:space="preserve"> for all. </w:t>
      </w:r>
      <w:r w:rsidRPr="001C4420">
        <w:rPr>
          <w:rStyle w:val="Emphasis"/>
          <w:highlight w:val="cyan"/>
        </w:rPr>
        <w:t>Economic development</w:t>
      </w:r>
      <w:r w:rsidRPr="00DD3D98">
        <w:rPr>
          <w:sz w:val="16"/>
        </w:rPr>
        <w:t xml:space="preserve"> (discussed in the final part of this chapter) </w:t>
      </w:r>
      <w:r w:rsidRPr="00764D63">
        <w:rPr>
          <w:rStyle w:val="StyleUnderline"/>
        </w:rPr>
        <w:t>will</w:t>
      </w:r>
      <w:r>
        <w:rPr>
          <w:rStyle w:val="StyleUnderline"/>
        </w:rPr>
        <w:t xml:space="preserve"> </w:t>
      </w:r>
      <w:r w:rsidRPr="001C4420">
        <w:rPr>
          <w:rStyle w:val="StyleUnderline"/>
          <w:highlight w:val="cyan"/>
        </w:rPr>
        <w:t>allow states and decision-makers</w:t>
      </w:r>
      <w:r w:rsidRPr="00764D63">
        <w:rPr>
          <w:rStyle w:val="StyleUnderline"/>
        </w:rPr>
        <w:t xml:space="preserve"> the ability </w:t>
      </w:r>
      <w:r w:rsidRPr="001C4420">
        <w:rPr>
          <w:rStyle w:val="StyleUnderline"/>
          <w:highlight w:val="cyan"/>
        </w:rPr>
        <w:t xml:space="preserve">to become </w:t>
      </w:r>
      <w:r w:rsidRPr="001C4420">
        <w:rPr>
          <w:rStyle w:val="Emphasis"/>
          <w:highlight w:val="cyan"/>
        </w:rPr>
        <w:t>more resilient to other threats</w:t>
      </w:r>
      <w:r w:rsidRPr="00DD3D98">
        <w:rPr>
          <w:sz w:val="16"/>
        </w:rPr>
        <w:t xml:space="preserve">. </w:t>
      </w:r>
      <w:r w:rsidRPr="00764D63">
        <w:rPr>
          <w:rStyle w:val="StyleUnderline"/>
        </w:rPr>
        <w:t>Economic development</w:t>
      </w:r>
      <w:r w:rsidRPr="00DD3D98">
        <w:rPr>
          <w:sz w:val="16"/>
        </w:rPr>
        <w:t xml:space="preserve"> is thus the second most important vulnerability to prioritize because it </w:t>
      </w:r>
      <w:r w:rsidRPr="001C4420">
        <w:rPr>
          <w:rStyle w:val="StyleUnderline"/>
          <w:highlight w:val="cyan"/>
        </w:rPr>
        <w:t xml:space="preserve">instigates the </w:t>
      </w:r>
      <w:r w:rsidRPr="001C4420">
        <w:rPr>
          <w:rStyle w:val="Emphasis"/>
          <w:highlight w:val="cyan"/>
        </w:rPr>
        <w:t>best use of resources</w:t>
      </w:r>
      <w:r w:rsidRPr="00DD3D98">
        <w:rPr>
          <w:sz w:val="16"/>
        </w:rPr>
        <w:t xml:space="preserve">. </w:t>
      </w:r>
      <w:r w:rsidRPr="00764D63">
        <w:rPr>
          <w:rStyle w:val="StyleUnderline"/>
        </w:rPr>
        <w:t>By</w:t>
      </w:r>
      <w:r>
        <w:rPr>
          <w:rStyle w:val="StyleUnderline"/>
        </w:rPr>
        <w:t xml:space="preserve"> </w:t>
      </w:r>
      <w:r w:rsidRPr="00764D63">
        <w:rPr>
          <w:rStyle w:val="StyleUnderline"/>
        </w:rPr>
        <w:t xml:space="preserve">using resources efficiently, states can amass capabilities </w:t>
      </w:r>
      <w:r w:rsidRPr="001C4420">
        <w:rPr>
          <w:rStyle w:val="StyleUnderline"/>
          <w:highlight w:val="cyan"/>
        </w:rPr>
        <w:t>to neutralize other</w:t>
      </w:r>
      <w:r>
        <w:rPr>
          <w:rStyle w:val="StyleUnderline"/>
        </w:rPr>
        <w:t xml:space="preserve"> </w:t>
      </w:r>
      <w:r w:rsidRPr="00764D63">
        <w:rPr>
          <w:rStyle w:val="StyleUnderline"/>
        </w:rPr>
        <w:t xml:space="preserve">sources of </w:t>
      </w:r>
      <w:r w:rsidRPr="001C4420">
        <w:rPr>
          <w:rStyle w:val="StyleUnderline"/>
          <w:highlight w:val="cyan"/>
        </w:rPr>
        <w:t>vulnerability</w:t>
      </w:r>
      <w:r w:rsidRPr="00764D63">
        <w:rPr>
          <w:rStyle w:val="StyleUnderline"/>
        </w:rPr>
        <w:t xml:space="preserve"> such as </w:t>
      </w:r>
      <w:r w:rsidRPr="00764D63">
        <w:rPr>
          <w:rStyle w:val="Emphasis"/>
        </w:rPr>
        <w:t>health</w:t>
      </w:r>
      <w:r w:rsidRPr="00764D63">
        <w:rPr>
          <w:rStyle w:val="StyleUnderline"/>
        </w:rPr>
        <w:t xml:space="preserve">, </w:t>
      </w:r>
      <w:r w:rsidRPr="00764D63">
        <w:rPr>
          <w:rStyle w:val="Emphasis"/>
        </w:rPr>
        <w:t>military</w:t>
      </w:r>
      <w:r w:rsidRPr="00764D63">
        <w:rPr>
          <w:rStyle w:val="StyleUnderline"/>
        </w:rPr>
        <w:t xml:space="preserve"> and </w:t>
      </w:r>
      <w:r w:rsidRPr="00764D63">
        <w:rPr>
          <w:rStyle w:val="Emphasis"/>
        </w:rPr>
        <w:t>political</w:t>
      </w:r>
      <w:r w:rsidRPr="00764D63">
        <w:rPr>
          <w:rStyle w:val="StyleUnderline"/>
        </w:rPr>
        <w:t>.</w:t>
      </w:r>
      <w:r>
        <w:rPr>
          <w:rStyle w:val="StyleUnderline"/>
        </w:rPr>
        <w:t xml:space="preserve"> </w:t>
      </w:r>
      <w:r w:rsidRPr="00DD3D98">
        <w:rPr>
          <w:sz w:val="16"/>
        </w:rPr>
        <w:t xml:space="preserve">To stem economic vulnerability requires some protection from capitalism’s inherent flux: the cycles of boom and bust. </w:t>
      </w:r>
      <w:r w:rsidRPr="00764D63">
        <w:rPr>
          <w:rStyle w:val="StyleUnderline"/>
        </w:rPr>
        <w:t>The economy must be</w:t>
      </w:r>
      <w:r>
        <w:rPr>
          <w:rStyle w:val="StyleUnderline"/>
        </w:rPr>
        <w:t xml:space="preserve"> </w:t>
      </w:r>
      <w:r w:rsidRPr="00764D63">
        <w:rPr>
          <w:rStyle w:val="StyleUnderline"/>
        </w:rPr>
        <w:t>made to serve the community</w:t>
      </w:r>
      <w:r w:rsidRPr="00DD3D98">
        <w:rPr>
          <w:sz w:val="16"/>
        </w:rPr>
        <w:t xml:space="preserve">; it must be able to serve the needs of society and therefore must be re-embedded: Our thesis is the idea of a self-adjusting market implied a stark utopia. Such an institution could not exist for any length of time without annihilating the human and natural substance of society; it would have physically destroyed man and transformed his surroundings into a wilderness. Inevitably, society took measures to protect itself, but whatever measures it took impaired the self-regulation of the market, disorganized industrial life, and thus endangered society in yet another way. (Polanyi 2001, 4) More regulation is therefore needed to ensure the stability of world society, not just in terms of political stability but in environmental and other areas too. Allowing a totally liberal world economy is too risky given the known costs. Proper </w:t>
      </w:r>
      <w:r w:rsidRPr="00764D63">
        <w:rPr>
          <w:rStyle w:val="StyleUnderline"/>
        </w:rPr>
        <w:t>mechanisms must be put into place to ensure</w:t>
      </w:r>
      <w:r w:rsidRPr="00DD3D98">
        <w:rPr>
          <w:sz w:val="16"/>
        </w:rPr>
        <w:t xml:space="preserve"> sustainable growth rates to build </w:t>
      </w:r>
      <w:r w:rsidRPr="00764D63">
        <w:rPr>
          <w:rStyle w:val="Emphasis"/>
        </w:rPr>
        <w:t>resilience to systemic vulnerability</w:t>
      </w:r>
      <w:r w:rsidRPr="00DD3D98">
        <w:rPr>
          <w:sz w:val="16"/>
        </w:rPr>
        <w:t xml:space="preserve"> and its reach or distribution across states. Decision-makers must see this as important but certain industries continue to fight for deregulation. These industries are too greedy to be allowed into political discourse as they pervert the minds of decision-makers (Stiglitz 2013). Greed works in the short </w:t>
      </w:r>
      <w:proofErr w:type="gramStart"/>
      <w:r w:rsidRPr="00DD3D98">
        <w:rPr>
          <w:sz w:val="16"/>
        </w:rPr>
        <w:t>term</w:t>
      </w:r>
      <w:proofErr w:type="gramEnd"/>
      <w:r w:rsidRPr="00DD3D98">
        <w:rPr>
          <w:sz w:val="16"/>
        </w:rPr>
        <w:t xml:space="preserve"> but it is ultimately short sighted: in the long run we are all dead after all. The other vulnerabilities are serious but are on their way to being stable. </w:t>
      </w:r>
      <w:r w:rsidRPr="001C4420">
        <w:rPr>
          <w:rStyle w:val="StyleUnderline"/>
          <w:highlight w:val="cyan"/>
        </w:rPr>
        <w:t xml:space="preserve">States </w:t>
      </w:r>
      <w:r w:rsidRPr="001C4420">
        <w:rPr>
          <w:rStyle w:val="Emphasis"/>
          <w:highlight w:val="cyan"/>
        </w:rPr>
        <w:t>understand</w:t>
      </w:r>
      <w:r w:rsidRPr="001C4420">
        <w:rPr>
          <w:rStyle w:val="StyleUnderline"/>
          <w:highlight w:val="cyan"/>
        </w:rPr>
        <w:t xml:space="preserve"> the power of </w:t>
      </w:r>
      <w:r w:rsidRPr="001C4420">
        <w:rPr>
          <w:rStyle w:val="Emphasis"/>
          <w:highlight w:val="cyan"/>
        </w:rPr>
        <w:t>Ebola</w:t>
      </w:r>
      <w:r w:rsidRPr="001C4420">
        <w:rPr>
          <w:rStyle w:val="StyleUnderline"/>
          <w:highlight w:val="cyan"/>
        </w:rPr>
        <w:t xml:space="preserve">, </w:t>
      </w:r>
      <w:r w:rsidRPr="001C4420">
        <w:rPr>
          <w:rStyle w:val="Emphasis"/>
          <w:highlight w:val="cyan"/>
        </w:rPr>
        <w:t>Zika</w:t>
      </w:r>
      <w:r w:rsidRPr="001C4420">
        <w:rPr>
          <w:rStyle w:val="StyleUnderline"/>
          <w:highlight w:val="cyan"/>
        </w:rPr>
        <w:t xml:space="preserve"> and </w:t>
      </w:r>
      <w:r w:rsidRPr="001C4420">
        <w:rPr>
          <w:rStyle w:val="Emphasis"/>
          <w:highlight w:val="cyan"/>
        </w:rPr>
        <w:t>cyber-security</w:t>
      </w:r>
      <w:r w:rsidRPr="00764D63">
        <w:rPr>
          <w:rStyle w:val="StyleUnderline"/>
        </w:rPr>
        <w:t>, for</w:t>
      </w:r>
      <w:r>
        <w:rPr>
          <w:rStyle w:val="StyleUnderline"/>
        </w:rPr>
        <w:t xml:space="preserve"> </w:t>
      </w:r>
      <w:r w:rsidRPr="00764D63">
        <w:rPr>
          <w:rStyle w:val="StyleUnderline"/>
        </w:rPr>
        <w:t xml:space="preserve">instance, </w:t>
      </w:r>
      <w:r w:rsidRPr="001C4420">
        <w:rPr>
          <w:rStyle w:val="StyleUnderline"/>
          <w:highlight w:val="cyan"/>
        </w:rPr>
        <w:t xml:space="preserve">to </w:t>
      </w:r>
      <w:r w:rsidRPr="001C4420">
        <w:rPr>
          <w:rStyle w:val="Emphasis"/>
          <w:highlight w:val="cyan"/>
        </w:rPr>
        <w:t>destroy the world</w:t>
      </w:r>
      <w:r w:rsidRPr="00DD3D98">
        <w:rPr>
          <w:sz w:val="16"/>
        </w:rPr>
        <w:t xml:space="preserve">. </w:t>
      </w:r>
      <w:r w:rsidRPr="00764D63">
        <w:rPr>
          <w:rStyle w:val="StyleUnderline"/>
        </w:rPr>
        <w:t>States are well down the road to developing</w:t>
      </w:r>
      <w:r>
        <w:rPr>
          <w:rStyle w:val="StyleUnderline"/>
        </w:rPr>
        <w:t xml:space="preserve"> </w:t>
      </w:r>
      <w:r w:rsidRPr="001C4420">
        <w:rPr>
          <w:rStyle w:val="Emphasis"/>
          <w:highlight w:val="cyan"/>
        </w:rPr>
        <w:t>infrastructure</w:t>
      </w:r>
      <w:r w:rsidRPr="00DD3D98">
        <w:rPr>
          <w:sz w:val="16"/>
        </w:rPr>
        <w:t xml:space="preserve"> </w:t>
      </w:r>
      <w:r w:rsidRPr="00764D63">
        <w:rPr>
          <w:rStyle w:val="StyleUnderline"/>
        </w:rPr>
        <w:t xml:space="preserve">to </w:t>
      </w:r>
      <w:r w:rsidRPr="001C4420">
        <w:rPr>
          <w:rStyle w:val="Emphasis"/>
          <w:highlight w:val="cyan"/>
        </w:rPr>
        <w:t>absorb the chaos that can result</w:t>
      </w:r>
      <w:r w:rsidRPr="00764D63">
        <w:rPr>
          <w:rStyle w:val="Emphasis"/>
        </w:rPr>
        <w:t xml:space="preserve"> from proliferation</w:t>
      </w:r>
      <w:r w:rsidRPr="00DD3D98">
        <w:rPr>
          <w:sz w:val="16"/>
        </w:rPr>
        <w:t xml:space="preserve"> of such issues. </w:t>
      </w:r>
      <w:r w:rsidRPr="00764D63">
        <w:rPr>
          <w:rStyle w:val="StyleUnderline"/>
        </w:rPr>
        <w:t xml:space="preserve">This is because decision-makers fully grasp the </w:t>
      </w:r>
      <w:r w:rsidRPr="00764D63">
        <w:rPr>
          <w:rStyle w:val="Emphasis"/>
        </w:rPr>
        <w:t>importance</w:t>
      </w:r>
      <w:r w:rsidRPr="00764D63">
        <w:rPr>
          <w:rStyle w:val="StyleUnderline"/>
        </w:rPr>
        <w:t xml:space="preserve"> of</w:t>
      </w:r>
      <w:r>
        <w:rPr>
          <w:rStyle w:val="StyleUnderline"/>
        </w:rPr>
        <w:t xml:space="preserve"> </w:t>
      </w:r>
      <w:r w:rsidRPr="00764D63">
        <w:rPr>
          <w:rStyle w:val="Emphasis"/>
        </w:rPr>
        <w:t>establishing control over epidemics and cyber-insecurity</w:t>
      </w:r>
      <w:r w:rsidRPr="00DD3D98">
        <w:rPr>
          <w:sz w:val="16"/>
        </w:rPr>
        <w:t xml:space="preserve">. Cyber-defensive measures are being bolstered and increasing power is being given to institutions and regimes to help fight and neutralize outbreaks. </w:t>
      </w:r>
      <w:r w:rsidRPr="00DD3D98">
        <w:rPr>
          <w:rStyle w:val="StyleUnderline"/>
        </w:rPr>
        <w:t>More can be</w:t>
      </w:r>
      <w:r>
        <w:rPr>
          <w:rStyle w:val="StyleUnderline"/>
        </w:rPr>
        <w:t xml:space="preserve"> </w:t>
      </w:r>
      <w:r w:rsidRPr="00DD3D98">
        <w:rPr>
          <w:rStyle w:val="StyleUnderline"/>
        </w:rPr>
        <w:t>done but</w:t>
      </w:r>
      <w:r w:rsidRPr="00DD3D98">
        <w:rPr>
          <w:sz w:val="16"/>
        </w:rPr>
        <w:t xml:space="preserve"> I am hopeful </w:t>
      </w:r>
      <w:r w:rsidRPr="00DD3D98">
        <w:rPr>
          <w:rStyle w:val="StyleUnderline"/>
        </w:rPr>
        <w:t>society is moving in the right direction</w:t>
      </w:r>
      <w:r w:rsidRPr="00DD3D98">
        <w:rPr>
          <w:sz w:val="16"/>
        </w:rPr>
        <w:t xml:space="preserve"> here. Health invulnerability has a great deal to do with mental health. Many terrorist movements take advantage of people who are clinically depressed due to their being ostracized from society. Mental health issues are part of overall health and must be treated like any other disease. For this to occur, certain stigma must disappear in favor of treatment. In this way, environment and health protection can reduce recruitment to malicious organizations through prevention. Military vulnerabilities coming from states and political vulnerabilities such as terrorist networks are the lowest priority. Strategies already exist to deal with these problems. We have established that containment is the best form of engagement for both issues. If decision-makers perceive this as a viable option, then all that is missing is the will to implement the strategy. States such as China, Russia and the USA position themselves aggressively; but war has not broken out yet because of diplomatic channels, as well as the presence of nuclear weapons that deter aggression. Containment allows for a degree of understanding and freedom of state autonomy if certain lines are not crossed. </w:t>
      </w:r>
      <w:proofErr w:type="gramStart"/>
      <w:r w:rsidRPr="00DD3D98">
        <w:rPr>
          <w:sz w:val="16"/>
        </w:rPr>
        <w:t>As a consequence</w:t>
      </w:r>
      <w:proofErr w:type="gramEnd"/>
      <w:r w:rsidRPr="00DD3D98">
        <w:rPr>
          <w:sz w:val="16"/>
        </w:rPr>
        <w:t>, state conflict is not a high priority at this juncture. The same goes for violent political networks. These do not pose a serious challenge to any hegemonic state and are contained in specific areas of the world. Once we cut off access to wealth, then groups like Islamic State are sure to fizzle out eventually if left alone to their own violent devices. The ranked order of vulnerabilities necessitates a fundamental shift of priorities, especially in the realm of health and humanitarian focus. It will need serious cooperation at the global level. States must be made to work together on these matters. This is, therefore, a responsibility for great powers and hegemonic actors, those who possess enough power to create and defend the system. These systems-creative actors (see Chap. 2) must guide this prioritization process by leading the world against systems-destructive forces described. The capabilities of great powers must be used to solve systemic vulnerabilities. These interactions guide state behavior and are the defining principle of any systemic theory of international politics. Given the multiplicity of systemic vulnerabilities and their distribution across units, states must further link respective resources. The more resources available and in use, the more effectively states can solve problems. The use of securitization and prioritization discourse is essential to achieve this goal. It is here that we see the application of the reprioritization process with regards to systemic vulnerabilities. Such action is a product of the securitization/</w:t>
      </w:r>
      <w:proofErr w:type="spellStart"/>
      <w:r w:rsidRPr="00DD3D98">
        <w:rPr>
          <w:sz w:val="16"/>
        </w:rPr>
        <w:t>desecuritization</w:t>
      </w:r>
      <w:proofErr w:type="spellEnd"/>
      <w:r w:rsidRPr="00DD3D98">
        <w:rPr>
          <w:sz w:val="16"/>
        </w:rPr>
        <w:t xml:space="preserve"> process of prioritization as vulnerabilities are perceived as threatening to human survival. </w:t>
      </w:r>
      <w:r w:rsidRPr="001C4420">
        <w:rPr>
          <w:rStyle w:val="StyleUnderline"/>
          <w:highlight w:val="cyan"/>
        </w:rPr>
        <w:t xml:space="preserve">Decision-makers must </w:t>
      </w:r>
      <w:r w:rsidRPr="001C4420">
        <w:rPr>
          <w:rStyle w:val="Emphasis"/>
          <w:highlight w:val="cyan"/>
        </w:rPr>
        <w:t>not</w:t>
      </w:r>
      <w:r w:rsidRPr="001C4420">
        <w:rPr>
          <w:rStyle w:val="StyleUnderline"/>
          <w:highlight w:val="cyan"/>
        </w:rPr>
        <w:t xml:space="preserve"> look at </w:t>
      </w:r>
      <w:r w:rsidRPr="001C4420">
        <w:rPr>
          <w:rStyle w:val="Emphasis"/>
          <w:highlight w:val="cyan"/>
        </w:rPr>
        <w:t xml:space="preserve">one source of </w:t>
      </w:r>
      <w:proofErr w:type="gramStart"/>
      <w:r w:rsidRPr="001C4420">
        <w:rPr>
          <w:rStyle w:val="Emphasis"/>
          <w:highlight w:val="cyan"/>
        </w:rPr>
        <w:t>vulnerability</w:t>
      </w:r>
      <w:r w:rsidRPr="001C4420">
        <w:rPr>
          <w:sz w:val="16"/>
          <w:highlight w:val="cyan"/>
        </w:rPr>
        <w:t xml:space="preserve">, </w:t>
      </w:r>
      <w:r w:rsidRPr="001C4420">
        <w:rPr>
          <w:rStyle w:val="StyleUnderline"/>
          <w:highlight w:val="cyan"/>
        </w:rPr>
        <w:t>but</w:t>
      </w:r>
      <w:proofErr w:type="gramEnd"/>
      <w:r w:rsidRPr="00DD3D98">
        <w:rPr>
          <w:rStyle w:val="StyleUnderline"/>
        </w:rPr>
        <w:t xml:space="preserve"> must</w:t>
      </w:r>
      <w:r>
        <w:rPr>
          <w:rStyle w:val="StyleUnderline"/>
        </w:rPr>
        <w:t xml:space="preserve"> </w:t>
      </w:r>
      <w:r w:rsidRPr="001C4420">
        <w:rPr>
          <w:rStyle w:val="StyleUnderline"/>
          <w:highlight w:val="cyan"/>
        </w:rPr>
        <w:t xml:space="preserve">rather take a </w:t>
      </w:r>
      <w:r w:rsidRPr="001C4420">
        <w:rPr>
          <w:rStyle w:val="Emphasis"/>
          <w:highlight w:val="cyan"/>
        </w:rPr>
        <w:t>structural approach</w:t>
      </w:r>
      <w:r w:rsidRPr="00DD3D98">
        <w:rPr>
          <w:sz w:val="16"/>
        </w:rPr>
        <w:t xml:space="preserve"> </w:t>
      </w:r>
      <w:r w:rsidRPr="001C4420">
        <w:rPr>
          <w:rStyle w:val="StyleUnderline"/>
          <w:highlight w:val="cyan"/>
        </w:rPr>
        <w:t>to</w:t>
      </w:r>
      <w:r w:rsidRPr="00DD3D98">
        <w:rPr>
          <w:rStyle w:val="StyleUnderline"/>
        </w:rPr>
        <w:t xml:space="preserve"> determine the most efficient way to</w:t>
      </w:r>
      <w:r>
        <w:rPr>
          <w:rStyle w:val="StyleUnderline"/>
        </w:rPr>
        <w:t xml:space="preserve"> </w:t>
      </w:r>
      <w:r w:rsidRPr="001C4420">
        <w:rPr>
          <w:rStyle w:val="StyleUnderline"/>
          <w:highlight w:val="cyan"/>
        </w:rPr>
        <w:t>deal with the</w:t>
      </w:r>
      <w:r w:rsidRPr="00DD3D98">
        <w:rPr>
          <w:rStyle w:val="StyleUnderline"/>
        </w:rPr>
        <w:t xml:space="preserve"> wide array of </w:t>
      </w:r>
      <w:r w:rsidRPr="001C4420">
        <w:rPr>
          <w:rStyle w:val="StyleUnderline"/>
          <w:highlight w:val="cyan"/>
        </w:rPr>
        <w:t xml:space="preserve">problems that </w:t>
      </w:r>
      <w:r w:rsidRPr="001C4420">
        <w:rPr>
          <w:rStyle w:val="Emphasis"/>
          <w:highlight w:val="cyan"/>
        </w:rPr>
        <w:t>undermine survival</w:t>
      </w:r>
      <w:r w:rsidRPr="00DD3D98">
        <w:rPr>
          <w:sz w:val="16"/>
        </w:rPr>
        <w:t xml:space="preserve">. </w:t>
      </w:r>
      <w:r w:rsidRPr="00DD3D98">
        <w:rPr>
          <w:rStyle w:val="StyleUnderline"/>
        </w:rPr>
        <w:t>Hence, to</w:t>
      </w:r>
      <w:r>
        <w:rPr>
          <w:rStyle w:val="StyleUnderline"/>
        </w:rPr>
        <w:t xml:space="preserve"> </w:t>
      </w:r>
      <w:r w:rsidRPr="00DD3D98">
        <w:rPr>
          <w:rStyle w:val="Emphasis"/>
        </w:rPr>
        <w:t>recover well</w:t>
      </w:r>
      <w:r w:rsidRPr="00DD3D98">
        <w:rPr>
          <w:sz w:val="16"/>
        </w:rPr>
        <w:t xml:space="preserve"> during times of systemic crisis, whether financial, the result of the rapid influx of refugees or after natural disasters, </w:t>
      </w:r>
      <w:r w:rsidRPr="00DD3D98">
        <w:rPr>
          <w:rStyle w:val="StyleUnderline"/>
        </w:rPr>
        <w:t>is essential in dealing</w:t>
      </w:r>
      <w:r>
        <w:rPr>
          <w:rStyle w:val="StyleUnderline"/>
        </w:rPr>
        <w:t xml:space="preserve"> </w:t>
      </w:r>
      <w:r w:rsidRPr="00DD3D98">
        <w:rPr>
          <w:rStyle w:val="StyleUnderline"/>
        </w:rPr>
        <w:t>with sudden and rapid systemic shocks. States that cannot deal with</w:t>
      </w:r>
      <w:r>
        <w:rPr>
          <w:rStyle w:val="StyleUnderline"/>
        </w:rPr>
        <w:t xml:space="preserve"> </w:t>
      </w:r>
      <w:r w:rsidRPr="00DD3D98">
        <w:rPr>
          <w:rStyle w:val="StyleUnderline"/>
        </w:rPr>
        <w:t xml:space="preserve">these on their own are considered </w:t>
      </w:r>
      <w:r w:rsidRPr="00DD3D98">
        <w:rPr>
          <w:rStyle w:val="Emphasis"/>
        </w:rPr>
        <w:t>weak and vulnerable</w:t>
      </w:r>
      <w:r w:rsidRPr="00DD3D98">
        <w:rPr>
          <w:sz w:val="16"/>
        </w:rPr>
        <w:t xml:space="preserve">. Great powers are those that are economically developed with the resilience necessary to adapt quickly to any event. </w:t>
      </w:r>
      <w:r w:rsidRPr="001C4420">
        <w:rPr>
          <w:rStyle w:val="StyleUnderline"/>
          <w:highlight w:val="cyan"/>
        </w:rPr>
        <w:t>The</w:t>
      </w:r>
      <w:r w:rsidRPr="001C4420">
        <w:rPr>
          <w:sz w:val="16"/>
          <w:highlight w:val="cyan"/>
        </w:rPr>
        <w:t xml:space="preserve"> </w:t>
      </w:r>
      <w:r w:rsidRPr="001C4420">
        <w:rPr>
          <w:rStyle w:val="Emphasis"/>
          <w:highlight w:val="cyan"/>
        </w:rPr>
        <w:t>root of success</w:t>
      </w:r>
      <w:r w:rsidRPr="00DD3D98">
        <w:rPr>
          <w:rStyle w:val="Emphasis"/>
        </w:rPr>
        <w:t xml:space="preserve"> in neutralizing systemic</w:t>
      </w:r>
      <w:r>
        <w:rPr>
          <w:rStyle w:val="Emphasis"/>
        </w:rPr>
        <w:t xml:space="preserve"> </w:t>
      </w:r>
      <w:r w:rsidRPr="00DD3D98">
        <w:rPr>
          <w:rStyle w:val="Emphasis"/>
        </w:rPr>
        <w:t>vulnerability</w:t>
      </w:r>
      <w:r w:rsidRPr="00DD3D98">
        <w:rPr>
          <w:sz w:val="16"/>
        </w:rPr>
        <w:t xml:space="preserve"> </w:t>
      </w:r>
      <w:r w:rsidRPr="001C4420">
        <w:rPr>
          <w:rStyle w:val="StyleUnderline"/>
          <w:highlight w:val="cyan"/>
        </w:rPr>
        <w:t xml:space="preserve">is through </w:t>
      </w:r>
      <w:r w:rsidRPr="001C4420">
        <w:rPr>
          <w:rStyle w:val="Emphasis"/>
          <w:highlight w:val="cyan"/>
        </w:rPr>
        <w:t>systems-creation</w:t>
      </w:r>
      <w:r w:rsidRPr="001C4420">
        <w:rPr>
          <w:rStyle w:val="StyleUnderline"/>
          <w:highlight w:val="cyan"/>
        </w:rPr>
        <w:t>, that is</w:t>
      </w:r>
      <w:r w:rsidRPr="00DD3D98">
        <w:rPr>
          <w:rStyle w:val="StyleUnderline"/>
        </w:rPr>
        <w:t>,</w:t>
      </w:r>
      <w:r w:rsidRPr="00DD3D98">
        <w:rPr>
          <w:sz w:val="16"/>
        </w:rPr>
        <w:t xml:space="preserve"> the formation of an international system that supports </w:t>
      </w:r>
      <w:r w:rsidRPr="00DD3D98">
        <w:rPr>
          <w:rStyle w:val="Emphasis"/>
        </w:rPr>
        <w:t xml:space="preserve">economic </w:t>
      </w:r>
      <w:r w:rsidRPr="001C4420">
        <w:rPr>
          <w:rStyle w:val="Emphasis"/>
          <w:highlight w:val="cyan"/>
        </w:rPr>
        <w:t>development</w:t>
      </w:r>
      <w:r w:rsidRPr="00DD3D98">
        <w:rPr>
          <w:sz w:val="16"/>
        </w:rPr>
        <w:t xml:space="preserve">. </w:t>
      </w:r>
      <w:r w:rsidRPr="00DD3D98">
        <w:rPr>
          <w:rStyle w:val="StyleUnderline"/>
        </w:rPr>
        <w:t>Economic</w:t>
      </w:r>
      <w:r>
        <w:rPr>
          <w:rStyle w:val="StyleUnderline"/>
        </w:rPr>
        <w:t xml:space="preserve"> </w:t>
      </w:r>
      <w:r w:rsidRPr="00DD3D98">
        <w:rPr>
          <w:rStyle w:val="StyleUnderline"/>
        </w:rPr>
        <w:t>development allows for the efficient use of scarce resources and is the key</w:t>
      </w:r>
      <w:r>
        <w:rPr>
          <w:rStyle w:val="StyleUnderline"/>
        </w:rPr>
        <w:t xml:space="preserve"> </w:t>
      </w:r>
      <w:r w:rsidRPr="00DD3D98">
        <w:rPr>
          <w:rStyle w:val="StyleUnderline"/>
        </w:rPr>
        <w:t xml:space="preserve">to resilience given systemic vulnerability. It allows a state the </w:t>
      </w:r>
      <w:r w:rsidRPr="001C4420">
        <w:rPr>
          <w:rStyle w:val="Emphasis"/>
          <w:highlight w:val="cyan"/>
        </w:rPr>
        <w:t>flexibility</w:t>
      </w:r>
      <w:r w:rsidRPr="00DD3D98">
        <w:rPr>
          <w:rStyle w:val="StyleUnderline"/>
        </w:rPr>
        <w:t xml:space="preserve"> to</w:t>
      </w:r>
      <w:r>
        <w:rPr>
          <w:rStyle w:val="StyleUnderline"/>
        </w:rPr>
        <w:t xml:space="preserve"> </w:t>
      </w:r>
      <w:r w:rsidRPr="001C4420">
        <w:rPr>
          <w:rStyle w:val="Emphasis"/>
          <w:highlight w:val="cyan"/>
        </w:rPr>
        <w:t>absorb and defuse external shocks</w:t>
      </w:r>
      <w:r w:rsidRPr="001C4420">
        <w:rPr>
          <w:rStyle w:val="StyleUnderline"/>
          <w:highlight w:val="cyan"/>
        </w:rPr>
        <w:t xml:space="preserve"> in all forms</w:t>
      </w:r>
      <w:r w:rsidRPr="00DD3D98">
        <w:rPr>
          <w:rStyle w:val="StyleUnderline"/>
        </w:rPr>
        <w:t xml:space="preserve">: economic, political, </w:t>
      </w:r>
      <w:proofErr w:type="gramStart"/>
      <w:r w:rsidRPr="00DD3D98">
        <w:rPr>
          <w:rStyle w:val="StyleUnderline"/>
        </w:rPr>
        <w:t>environmental</w:t>
      </w:r>
      <w:proofErr w:type="gramEnd"/>
      <w:r>
        <w:rPr>
          <w:rStyle w:val="StyleUnderline"/>
        </w:rPr>
        <w:t xml:space="preserve"> </w:t>
      </w:r>
      <w:r w:rsidRPr="00DD3D98">
        <w:rPr>
          <w:rStyle w:val="StyleUnderline"/>
        </w:rPr>
        <w:t>and so forth.</w:t>
      </w:r>
      <w:r>
        <w:rPr>
          <w:rStyle w:val="StyleUnderline"/>
        </w:rPr>
        <w:t xml:space="preserve"> </w:t>
      </w:r>
      <w:r w:rsidRPr="00DD3D98">
        <w:rPr>
          <w:sz w:val="16"/>
        </w:rPr>
        <w:t xml:space="preserve">Henry Bruton’s modernist definition of economic development understands states to be economically developed if they are sufficiently flexible and diverse to adjust to change (Bruton 1965, 1). Development designates any increase in gross domestic product (GDP) that is sustainable, </w:t>
      </w:r>
      <w:proofErr w:type="gramStart"/>
      <w:r w:rsidRPr="00DD3D98">
        <w:rPr>
          <w:sz w:val="16"/>
        </w:rPr>
        <w:t>multidimensional</w:t>
      </w:r>
      <w:proofErr w:type="gramEnd"/>
      <w:r w:rsidRPr="00DD3D98">
        <w:rPr>
          <w:sz w:val="16"/>
        </w:rPr>
        <w:t xml:space="preserve"> and durable enough to endure economic shocks. Undeveloped countries may suffer from productivity discrepancies due to sudden shock. For example, an undeveloped country would be a monocultural economy dependent on one or two sources of wealth. Rapid fluctuations in commodity prices may send the country into macroeconomic chaos. A developed economy must be able to produce prosperity for the population given potential instability. Conversely, an underdeveloped state is “low income … predominantly a primary producing and consuming area … production is food grains and fibers, although in several countries mining is an activity of importance” (ibid., 88). </w:t>
      </w:r>
      <w:r w:rsidRPr="00DD3D98">
        <w:rPr>
          <w:rStyle w:val="StyleUnderline"/>
        </w:rPr>
        <w:t>Underdeveloped economies</w:t>
      </w:r>
      <w:r w:rsidRPr="00DD3D98">
        <w:rPr>
          <w:sz w:val="16"/>
        </w:rPr>
        <w:t xml:space="preserve">, then, </w:t>
      </w:r>
      <w:r w:rsidRPr="00DD3D98">
        <w:rPr>
          <w:rStyle w:val="StyleUnderline"/>
        </w:rPr>
        <w:t>possess</w:t>
      </w:r>
      <w:r w:rsidRPr="00DD3D98">
        <w:rPr>
          <w:sz w:val="16"/>
        </w:rPr>
        <w:t xml:space="preserve"> </w:t>
      </w:r>
      <w:r w:rsidRPr="00DD3D98">
        <w:rPr>
          <w:rStyle w:val="Emphasis"/>
        </w:rPr>
        <w:t>vulnerabilities</w:t>
      </w:r>
      <w:r w:rsidRPr="00DD3D98">
        <w:rPr>
          <w:sz w:val="16"/>
        </w:rPr>
        <w:t xml:space="preserve">. Bruton notes this: “The rich country seems to have an economy that has growth built into it, while the poor country seems to have an economy in which ‘nongrowth’ is built into it” (ibid., 2–3). </w:t>
      </w:r>
      <w:r w:rsidRPr="00DD3D98">
        <w:rPr>
          <w:rStyle w:val="StyleUnderline"/>
        </w:rPr>
        <w:t xml:space="preserve">Development specifically deals with </w:t>
      </w:r>
      <w:r w:rsidRPr="00DD3D98">
        <w:rPr>
          <w:rStyle w:val="Emphasis"/>
        </w:rPr>
        <w:t>eradicating systemic issues</w:t>
      </w:r>
      <w:r w:rsidRPr="00DD3D98">
        <w:rPr>
          <w:rStyle w:val="StyleUnderline"/>
        </w:rPr>
        <w:t xml:space="preserve"> that</w:t>
      </w:r>
      <w:r>
        <w:rPr>
          <w:rStyle w:val="StyleUnderline"/>
        </w:rPr>
        <w:t xml:space="preserve"> </w:t>
      </w:r>
      <w:r w:rsidRPr="00DD3D98">
        <w:rPr>
          <w:rStyle w:val="Emphasis"/>
        </w:rPr>
        <w:t>hamper growth</w:t>
      </w:r>
      <w:r w:rsidRPr="00DD3D98">
        <w:rPr>
          <w:sz w:val="16"/>
        </w:rPr>
        <w:t xml:space="preserve"> (ibid., 3). </w:t>
      </w:r>
      <w:proofErr w:type="gramStart"/>
      <w:r w:rsidRPr="00DD3D98">
        <w:rPr>
          <w:rStyle w:val="StyleUnderline"/>
        </w:rPr>
        <w:t>Accordingly</w:t>
      </w:r>
      <w:proofErr w:type="gramEnd"/>
      <w:r w:rsidRPr="00DD3D98">
        <w:rPr>
          <w:rStyle w:val="StyleUnderline"/>
        </w:rPr>
        <w:t xml:space="preserve"> therefore, “economic development presents a means to</w:t>
      </w:r>
      <w:r>
        <w:rPr>
          <w:rStyle w:val="StyleUnderline"/>
        </w:rPr>
        <w:t xml:space="preserve"> </w:t>
      </w:r>
      <w:r w:rsidRPr="00DD3D98">
        <w:rPr>
          <w:rStyle w:val="StyleUnderline"/>
        </w:rPr>
        <w:t>weather exogenous and endogenous economic, environmental, political</w:t>
      </w:r>
      <w:r>
        <w:rPr>
          <w:rStyle w:val="StyleUnderline"/>
        </w:rPr>
        <w:t xml:space="preserve"> </w:t>
      </w:r>
      <w:r w:rsidRPr="00DD3D98">
        <w:rPr>
          <w:rStyle w:val="StyleUnderline"/>
        </w:rPr>
        <w:t>and social shocks endemic to vulnerable states … there is a clear dichotomy</w:t>
      </w:r>
      <w:r>
        <w:rPr>
          <w:rStyle w:val="StyleUnderline"/>
        </w:rPr>
        <w:t xml:space="preserve"> </w:t>
      </w:r>
      <w:r w:rsidRPr="00DD3D98">
        <w:rPr>
          <w:rStyle w:val="StyleUnderline"/>
        </w:rPr>
        <w:t>between these two concepts, vulnerability and development</w:t>
      </w:r>
      <w:r w:rsidRPr="00DD3D98">
        <w:rPr>
          <w:sz w:val="16"/>
        </w:rPr>
        <w:t>” (</w:t>
      </w:r>
      <w:proofErr w:type="spellStart"/>
      <w:r w:rsidRPr="00DD3D98">
        <w:rPr>
          <w:sz w:val="16"/>
        </w:rPr>
        <w:t>Kassab</w:t>
      </w:r>
      <w:proofErr w:type="spellEnd"/>
      <w:r w:rsidRPr="00DD3D98">
        <w:rPr>
          <w:sz w:val="16"/>
        </w:rPr>
        <w:t xml:space="preserve"> 2014, 66). </w:t>
      </w:r>
      <w:r w:rsidRPr="00DD3D98">
        <w:rPr>
          <w:rStyle w:val="StyleUnderline"/>
        </w:rPr>
        <w:t xml:space="preserve">Economic development </w:t>
      </w:r>
      <w:r w:rsidRPr="00DD3D98">
        <w:rPr>
          <w:rStyle w:val="Emphasis"/>
        </w:rPr>
        <w:t>improves the resilience of states to</w:t>
      </w:r>
      <w:r>
        <w:rPr>
          <w:rStyle w:val="Emphasis"/>
        </w:rPr>
        <w:t xml:space="preserve"> </w:t>
      </w:r>
      <w:r w:rsidRPr="00DD3D98">
        <w:rPr>
          <w:rStyle w:val="Emphasis"/>
        </w:rPr>
        <w:t>recover from systemic shock</w:t>
      </w:r>
      <w:r w:rsidRPr="00DD3D98">
        <w:rPr>
          <w:rStyle w:val="StyleUnderline"/>
        </w:rPr>
        <w:t>. It allows for best use of resources to counter</w:t>
      </w:r>
      <w:r>
        <w:rPr>
          <w:rStyle w:val="StyleUnderline"/>
        </w:rPr>
        <w:t xml:space="preserve"> </w:t>
      </w:r>
      <w:r w:rsidRPr="00DD3D98">
        <w:rPr>
          <w:rStyle w:val="StyleUnderline"/>
        </w:rPr>
        <w:t xml:space="preserve">threats and </w:t>
      </w:r>
      <w:r w:rsidRPr="001C4420">
        <w:rPr>
          <w:rStyle w:val="StyleUnderline"/>
          <w:highlight w:val="cyan"/>
        </w:rPr>
        <w:t>allows</w:t>
      </w:r>
      <w:r w:rsidRPr="00DD3D98">
        <w:rPr>
          <w:rStyle w:val="StyleUnderline"/>
        </w:rPr>
        <w:t xml:space="preserve"> for the provision of </w:t>
      </w:r>
      <w:r w:rsidRPr="001C4420">
        <w:rPr>
          <w:rStyle w:val="Emphasis"/>
          <w:highlight w:val="cyan"/>
        </w:rPr>
        <w:t>human security</w:t>
      </w:r>
      <w:r w:rsidRPr="00DD3D98">
        <w:rPr>
          <w:rStyle w:val="StyleUnderline"/>
        </w:rPr>
        <w:t xml:space="preserve">, an </w:t>
      </w:r>
      <w:r w:rsidRPr="001C4420">
        <w:rPr>
          <w:rStyle w:val="StyleUnderline"/>
          <w:highlight w:val="cyan"/>
        </w:rPr>
        <w:t>important</w:t>
      </w:r>
      <w:r>
        <w:rPr>
          <w:rStyle w:val="StyleUnderline"/>
        </w:rPr>
        <w:t xml:space="preserve"> </w:t>
      </w:r>
      <w:r w:rsidRPr="00DD3D98">
        <w:rPr>
          <w:rStyle w:val="StyleUnderline"/>
        </w:rPr>
        <w:t xml:space="preserve">concept </w:t>
      </w:r>
      <w:r w:rsidRPr="001C4420">
        <w:rPr>
          <w:rStyle w:val="StyleUnderline"/>
          <w:highlight w:val="cyan"/>
        </w:rPr>
        <w:t>to stem</w:t>
      </w:r>
      <w:r w:rsidRPr="00DD3D98">
        <w:rPr>
          <w:rStyle w:val="StyleUnderline"/>
        </w:rPr>
        <w:t xml:space="preserve"> the proliferation of </w:t>
      </w:r>
      <w:r w:rsidRPr="001C4420">
        <w:rPr>
          <w:rStyle w:val="Emphasis"/>
          <w:highlight w:val="cyan"/>
        </w:rPr>
        <w:t>violent political movements</w:t>
      </w:r>
      <w:r w:rsidRPr="00DD3D98">
        <w:rPr>
          <w:rStyle w:val="StyleUnderline"/>
        </w:rPr>
        <w:t>. Other</w:t>
      </w:r>
      <w:r>
        <w:rPr>
          <w:rStyle w:val="StyleUnderline"/>
        </w:rPr>
        <w:t xml:space="preserve"> </w:t>
      </w:r>
      <w:r w:rsidRPr="00DD3D98">
        <w:rPr>
          <w:rStyle w:val="StyleUnderline"/>
        </w:rPr>
        <w:t xml:space="preserve">vulnerabilities, such as health, cyber, </w:t>
      </w:r>
      <w:r w:rsidRPr="00A874D0">
        <w:rPr>
          <w:rStyle w:val="StyleUnderline"/>
        </w:rPr>
        <w:t xml:space="preserve">environmental, can also be dealt with given available resources. In the event of </w:t>
      </w:r>
      <w:r w:rsidRPr="00A874D0">
        <w:rPr>
          <w:rStyle w:val="Emphasis"/>
        </w:rPr>
        <w:t>war</w:t>
      </w:r>
      <w:r w:rsidRPr="00A874D0">
        <w:rPr>
          <w:sz w:val="16"/>
        </w:rPr>
        <w:t xml:space="preserve">, </w:t>
      </w:r>
      <w:r w:rsidRPr="00A874D0">
        <w:rPr>
          <w:rStyle w:val="StyleUnderline"/>
        </w:rPr>
        <w:t>a</w:t>
      </w:r>
      <w:r w:rsidRPr="00A874D0">
        <w:rPr>
          <w:sz w:val="16"/>
        </w:rPr>
        <w:t xml:space="preserve"> </w:t>
      </w:r>
      <w:r w:rsidRPr="00A874D0">
        <w:rPr>
          <w:rStyle w:val="Emphasis"/>
        </w:rPr>
        <w:t>developed</w:t>
      </w:r>
      <w:r w:rsidRPr="00A874D0">
        <w:rPr>
          <w:sz w:val="16"/>
        </w:rPr>
        <w:t xml:space="preserve"> </w:t>
      </w:r>
      <w:r w:rsidRPr="00A874D0">
        <w:rPr>
          <w:rStyle w:val="StyleUnderline"/>
        </w:rPr>
        <w:t>state could</w:t>
      </w:r>
      <w:r w:rsidRPr="00A874D0">
        <w:rPr>
          <w:sz w:val="16"/>
        </w:rPr>
        <w:t xml:space="preserve"> very well </w:t>
      </w:r>
      <w:r w:rsidRPr="00A874D0">
        <w:rPr>
          <w:rStyle w:val="Emphasis"/>
        </w:rPr>
        <w:t>outlast</w:t>
      </w:r>
      <w:r w:rsidRPr="00A874D0">
        <w:rPr>
          <w:sz w:val="16"/>
        </w:rPr>
        <w:t xml:space="preserve"> </w:t>
      </w:r>
      <w:r w:rsidRPr="00A874D0">
        <w:rPr>
          <w:rStyle w:val="StyleUnderline"/>
        </w:rPr>
        <w:t>a</w:t>
      </w:r>
      <w:r w:rsidRPr="00A874D0">
        <w:rPr>
          <w:sz w:val="16"/>
        </w:rPr>
        <w:t xml:space="preserve"> lesser developed, </w:t>
      </w:r>
      <w:r w:rsidRPr="00A874D0">
        <w:rPr>
          <w:rStyle w:val="Emphasis"/>
        </w:rPr>
        <w:t>revisionist</w:t>
      </w:r>
      <w:r w:rsidRPr="00A874D0">
        <w:rPr>
          <w:sz w:val="16"/>
        </w:rPr>
        <w:t xml:space="preserve"> </w:t>
      </w:r>
      <w:r w:rsidRPr="00A874D0">
        <w:rPr>
          <w:rStyle w:val="StyleUnderline"/>
        </w:rPr>
        <w:t xml:space="preserve">state. Hence, economic sustainability is the </w:t>
      </w:r>
      <w:r w:rsidRPr="00A874D0">
        <w:rPr>
          <w:rStyle w:val="Emphasis"/>
        </w:rPr>
        <w:t>root of any state’s success in the face of systemic vulnerability</w:t>
      </w:r>
      <w:r w:rsidRPr="00A874D0">
        <w:rPr>
          <w:rStyle w:val="StyleUnderline"/>
        </w:rPr>
        <w:t>.</w:t>
      </w:r>
    </w:p>
    <w:p w14:paraId="4229DF92" w14:textId="77777777" w:rsidR="00B65D10" w:rsidRPr="0080736F" w:rsidRDefault="00B65D10" w:rsidP="00B65D10">
      <w:pPr>
        <w:rPr>
          <w:sz w:val="16"/>
        </w:rPr>
      </w:pPr>
    </w:p>
    <w:p w14:paraId="5CF73C20" w14:textId="77777777" w:rsidR="00B65D10" w:rsidRPr="00B65D10" w:rsidRDefault="00B65D10" w:rsidP="00B65D10"/>
    <w:p w14:paraId="417E8276" w14:textId="77777777" w:rsidR="00B8451E" w:rsidRPr="00B8451E" w:rsidRDefault="00B8451E" w:rsidP="00B8451E"/>
    <w:p w14:paraId="2924BFFA" w14:textId="35E2DDCB" w:rsidR="003D252F" w:rsidRDefault="00EB4A82" w:rsidP="003D252F">
      <w:pPr>
        <w:pStyle w:val="Heading3"/>
      </w:pPr>
      <w:r>
        <w:t xml:space="preserve">! – </w:t>
      </w:r>
      <w:r w:rsidR="003D252F">
        <w:t>Slow Growth</w:t>
      </w:r>
    </w:p>
    <w:p w14:paraId="30C6E9D8" w14:textId="77777777" w:rsidR="00D716A6" w:rsidRPr="00546186" w:rsidRDefault="00D716A6" w:rsidP="00D716A6">
      <w:pPr>
        <w:pStyle w:val="Heading4"/>
        <w:rPr>
          <w:rFonts w:eastAsia="Calibri" w:cs="Calibri"/>
        </w:rPr>
      </w:pPr>
      <w:r>
        <w:rPr>
          <w:rFonts w:eastAsia="Calibri" w:cs="Calibri"/>
        </w:rPr>
        <w:t>S</w:t>
      </w:r>
      <w:r w:rsidRPr="00546186">
        <w:rPr>
          <w:rFonts w:eastAsia="Calibri" w:cs="Calibri"/>
        </w:rPr>
        <w:t>low growth breaks down global cooperation</w:t>
      </w:r>
      <w:r>
        <w:rPr>
          <w:rFonts w:eastAsia="Calibri" w:cs="Calibri"/>
        </w:rPr>
        <w:t xml:space="preserve"> and causes war</w:t>
      </w:r>
    </w:p>
    <w:p w14:paraId="5A05CE3F" w14:textId="77777777" w:rsidR="00D716A6" w:rsidRDefault="00D716A6" w:rsidP="00D716A6">
      <w:pPr>
        <w:rPr>
          <w:sz w:val="26"/>
          <w:szCs w:val="26"/>
        </w:rPr>
      </w:pPr>
      <w:proofErr w:type="spellStart"/>
      <w:r>
        <w:rPr>
          <w:rFonts w:eastAsia="Calibri"/>
          <w:b/>
          <w:sz w:val="26"/>
          <w:szCs w:val="26"/>
        </w:rPr>
        <w:t>Landay</w:t>
      </w:r>
      <w:proofErr w:type="spellEnd"/>
      <w:r>
        <w:rPr>
          <w:rFonts w:eastAsia="Calibri"/>
          <w:b/>
          <w:sz w:val="26"/>
          <w:szCs w:val="26"/>
        </w:rPr>
        <w:t xml:space="preserve"> 17 </w:t>
      </w:r>
      <w:r>
        <w:rPr>
          <w:rFonts w:eastAsia="Calibri"/>
        </w:rPr>
        <w:t xml:space="preserve">(Jonathan – Reuters National Security Correspondent, 1/9/17, “U.S. intelligence study warns of growing conflict risk”, </w:t>
      </w:r>
      <w:hyperlink r:id="rId44">
        <w:r>
          <w:rPr>
            <w:rFonts w:eastAsia="Calibri"/>
            <w:color w:val="000000"/>
          </w:rPr>
          <w:t>https://www.reuters.com/article/us-usa-intelligence-future-idUSKBN14T1J4</w:t>
        </w:r>
      </w:hyperlink>
      <w:r>
        <w:rPr>
          <w:rFonts w:eastAsia="Calibri"/>
        </w:rPr>
        <w:t>)</w:t>
      </w:r>
    </w:p>
    <w:p w14:paraId="2BC62B5E" w14:textId="77777777" w:rsidR="00D716A6" w:rsidRPr="000D6378" w:rsidRDefault="00D716A6" w:rsidP="00D716A6">
      <w:pPr>
        <w:rPr>
          <w:rFonts w:eastAsia="Calibri"/>
          <w:u w:val="single"/>
        </w:rPr>
      </w:pPr>
      <w:r w:rsidRPr="00EB34B8">
        <w:rPr>
          <w:rFonts w:eastAsia="Calibri"/>
          <w:sz w:val="8"/>
          <w:szCs w:val="12"/>
        </w:rPr>
        <w:t xml:space="preserve">WASHINGTON (Reuters) - The </w:t>
      </w:r>
      <w:r>
        <w:rPr>
          <w:rFonts w:eastAsia="Calibri"/>
          <w:u w:val="single"/>
        </w:rPr>
        <w:t xml:space="preserve">risk of </w:t>
      </w:r>
      <w:r w:rsidRPr="001C4420">
        <w:rPr>
          <w:rFonts w:eastAsia="Calibri"/>
          <w:b/>
          <w:highlight w:val="cyan"/>
          <w:u w:val="single"/>
        </w:rPr>
        <w:t>conflicts</w:t>
      </w:r>
      <w:r w:rsidRPr="00EB34B8">
        <w:rPr>
          <w:rFonts w:eastAsia="Calibri"/>
          <w:sz w:val="8"/>
          <w:szCs w:val="12"/>
        </w:rPr>
        <w:t xml:space="preserve"> </w:t>
      </w:r>
      <w:r>
        <w:rPr>
          <w:rFonts w:eastAsia="Calibri"/>
          <w:u w:val="single"/>
        </w:rPr>
        <w:t>between</w:t>
      </w:r>
      <w:r w:rsidRPr="00EB34B8">
        <w:rPr>
          <w:rFonts w:eastAsia="Calibri"/>
          <w:sz w:val="8"/>
          <w:szCs w:val="12"/>
        </w:rPr>
        <w:t xml:space="preserve"> and within </w:t>
      </w:r>
      <w:r>
        <w:rPr>
          <w:rFonts w:eastAsia="Calibri"/>
          <w:b/>
          <w:u w:val="single"/>
        </w:rPr>
        <w:t>nations</w:t>
      </w:r>
      <w:r w:rsidRPr="00EB34B8">
        <w:rPr>
          <w:rFonts w:eastAsia="Calibri"/>
          <w:sz w:val="8"/>
          <w:szCs w:val="12"/>
        </w:rPr>
        <w:t xml:space="preserve"> </w:t>
      </w:r>
      <w:r w:rsidRPr="001C4420">
        <w:rPr>
          <w:rFonts w:eastAsia="Calibri"/>
          <w:highlight w:val="cyan"/>
          <w:u w:val="single"/>
        </w:rPr>
        <w:t xml:space="preserve">will </w:t>
      </w:r>
      <w:r w:rsidRPr="001C4420">
        <w:rPr>
          <w:rFonts w:eastAsia="Calibri"/>
          <w:b/>
          <w:highlight w:val="cyan"/>
          <w:u w:val="single"/>
        </w:rPr>
        <w:t>increase</w:t>
      </w:r>
      <w:r w:rsidRPr="00EB34B8">
        <w:rPr>
          <w:rFonts w:eastAsia="Calibri"/>
          <w:sz w:val="8"/>
          <w:szCs w:val="12"/>
        </w:rPr>
        <w:t xml:space="preserve"> over the next five years to levels not seen since the Cold War </w:t>
      </w:r>
      <w:r w:rsidRPr="001C4420">
        <w:rPr>
          <w:rFonts w:eastAsia="Calibri"/>
          <w:highlight w:val="cyan"/>
          <w:u w:val="single"/>
        </w:rPr>
        <w:t>as</w:t>
      </w:r>
      <w:r>
        <w:rPr>
          <w:rFonts w:eastAsia="Calibri"/>
          <w:u w:val="single"/>
        </w:rPr>
        <w:t xml:space="preserve"> </w:t>
      </w:r>
      <w:r>
        <w:rPr>
          <w:rFonts w:eastAsia="Calibri"/>
          <w:b/>
          <w:u w:val="single"/>
        </w:rPr>
        <w:t xml:space="preserve">global </w:t>
      </w:r>
      <w:r w:rsidRPr="001C4420">
        <w:rPr>
          <w:rFonts w:eastAsia="Calibri"/>
          <w:b/>
          <w:highlight w:val="cyan"/>
          <w:u w:val="single"/>
        </w:rPr>
        <w:t>growth slows</w:t>
      </w:r>
      <w:r w:rsidRPr="00EB34B8">
        <w:rPr>
          <w:rFonts w:eastAsia="Calibri"/>
          <w:sz w:val="8"/>
          <w:szCs w:val="12"/>
        </w:rPr>
        <w:t xml:space="preserve">, the post-World War Two order erodes </w:t>
      </w:r>
      <w:r w:rsidRPr="001C4420">
        <w:rPr>
          <w:rFonts w:eastAsia="Calibri"/>
          <w:highlight w:val="cyan"/>
          <w:u w:val="single"/>
        </w:rPr>
        <w:t xml:space="preserve">and </w:t>
      </w:r>
      <w:r w:rsidRPr="001C4420">
        <w:rPr>
          <w:rFonts w:eastAsia="Calibri"/>
          <w:b/>
          <w:highlight w:val="cyan"/>
          <w:u w:val="single"/>
        </w:rPr>
        <w:t>anti-globalization</w:t>
      </w:r>
      <w:r w:rsidRPr="001C4420">
        <w:rPr>
          <w:rFonts w:eastAsia="Calibri"/>
          <w:highlight w:val="cyan"/>
          <w:u w:val="single"/>
        </w:rPr>
        <w:t xml:space="preserve"> fuels</w:t>
      </w:r>
      <w:r w:rsidRPr="001C4420">
        <w:rPr>
          <w:rStyle w:val="StyleUnderline"/>
          <w:highlight w:val="cyan"/>
        </w:rPr>
        <w:t xml:space="preserve"> </w:t>
      </w:r>
      <w:r w:rsidRPr="001C4420">
        <w:rPr>
          <w:rFonts w:eastAsia="Calibri"/>
          <w:b/>
          <w:highlight w:val="cyan"/>
          <w:u w:val="single"/>
        </w:rPr>
        <w:t>nationalism</w:t>
      </w:r>
      <w:r w:rsidRPr="00EB34B8">
        <w:rPr>
          <w:rFonts w:eastAsia="Calibri"/>
          <w:sz w:val="8"/>
          <w:szCs w:val="12"/>
        </w:rPr>
        <w:t xml:space="preserve">, said a U.S. intelligence report released on Monday. “These </w:t>
      </w:r>
      <w:r w:rsidRPr="001C4420">
        <w:rPr>
          <w:rFonts w:eastAsia="Calibri"/>
          <w:b/>
          <w:highlight w:val="cyan"/>
          <w:u w:val="single"/>
        </w:rPr>
        <w:t>trends</w:t>
      </w:r>
      <w:r w:rsidRPr="00EB34B8">
        <w:rPr>
          <w:rFonts w:eastAsia="Calibri"/>
          <w:sz w:val="8"/>
          <w:szCs w:val="12"/>
        </w:rPr>
        <w:t xml:space="preserve"> </w:t>
      </w:r>
      <w:r>
        <w:rPr>
          <w:rFonts w:eastAsia="Calibri"/>
          <w:u w:val="single"/>
        </w:rPr>
        <w:t>will</w:t>
      </w:r>
      <w:r w:rsidRPr="00EB34B8">
        <w:rPr>
          <w:rFonts w:eastAsia="Calibri"/>
          <w:sz w:val="8"/>
          <w:szCs w:val="12"/>
        </w:rPr>
        <w:t xml:space="preserve"> converge at an unprecedented pace to </w:t>
      </w:r>
      <w:r w:rsidRPr="001C4420">
        <w:rPr>
          <w:rFonts w:eastAsia="Calibri"/>
          <w:highlight w:val="cyan"/>
          <w:u w:val="single"/>
        </w:rPr>
        <w:t>make</w:t>
      </w:r>
      <w:r w:rsidRPr="00EB34B8">
        <w:rPr>
          <w:rFonts w:eastAsia="Calibri"/>
          <w:sz w:val="8"/>
          <w:szCs w:val="12"/>
        </w:rPr>
        <w:t xml:space="preserve"> governing and </w:t>
      </w:r>
      <w:r w:rsidRPr="001C4420">
        <w:rPr>
          <w:rFonts w:eastAsia="Calibri"/>
          <w:b/>
          <w:highlight w:val="cyan"/>
          <w:u w:val="single"/>
        </w:rPr>
        <w:t>cooperation</w:t>
      </w:r>
      <w:r w:rsidRPr="001C4420">
        <w:rPr>
          <w:rFonts w:eastAsia="Calibri"/>
          <w:sz w:val="8"/>
          <w:szCs w:val="12"/>
          <w:highlight w:val="cyan"/>
        </w:rPr>
        <w:t xml:space="preserve"> </w:t>
      </w:r>
      <w:r w:rsidRPr="001C4420">
        <w:rPr>
          <w:rFonts w:eastAsia="Calibri"/>
          <w:highlight w:val="cyan"/>
          <w:u w:val="single"/>
        </w:rPr>
        <w:t>harder</w:t>
      </w:r>
      <w:r>
        <w:rPr>
          <w:rFonts w:eastAsia="Calibri"/>
          <w:u w:val="single"/>
        </w:rPr>
        <w:t xml:space="preserve"> and</w:t>
      </w:r>
      <w:r w:rsidRPr="00EB34B8">
        <w:rPr>
          <w:rFonts w:eastAsia="Calibri"/>
          <w:sz w:val="8"/>
          <w:szCs w:val="12"/>
        </w:rPr>
        <w:t xml:space="preserve"> to </w:t>
      </w:r>
      <w:r>
        <w:rPr>
          <w:rFonts w:eastAsia="Calibri"/>
          <w:u w:val="single"/>
        </w:rPr>
        <w:t>change</w:t>
      </w:r>
      <w:r w:rsidRPr="00EB34B8">
        <w:rPr>
          <w:rFonts w:eastAsia="Calibri"/>
          <w:sz w:val="8"/>
          <w:szCs w:val="12"/>
        </w:rPr>
        <w:t xml:space="preserve"> </w:t>
      </w:r>
      <w:r>
        <w:rPr>
          <w:rFonts w:eastAsia="Calibri"/>
          <w:u w:val="single"/>
        </w:rPr>
        <w:t xml:space="preserve">the </w:t>
      </w:r>
      <w:r>
        <w:rPr>
          <w:rFonts w:eastAsia="Calibri"/>
          <w:b/>
          <w:u w:val="single"/>
        </w:rPr>
        <w:t>nature of power</w:t>
      </w:r>
      <w:r w:rsidRPr="00EB34B8">
        <w:rPr>
          <w:rFonts w:eastAsia="Calibri"/>
          <w:sz w:val="8"/>
          <w:szCs w:val="12"/>
        </w:rPr>
        <w:t xml:space="preserve"> – fundamentally </w:t>
      </w:r>
      <w:r>
        <w:rPr>
          <w:rFonts w:eastAsia="Calibri"/>
          <w:u w:val="single"/>
        </w:rPr>
        <w:t xml:space="preserve">altering the </w:t>
      </w:r>
      <w:r>
        <w:rPr>
          <w:rFonts w:eastAsia="Calibri"/>
          <w:b/>
          <w:u w:val="single"/>
        </w:rPr>
        <w:t>global landscape</w:t>
      </w:r>
      <w:r w:rsidRPr="00EB34B8">
        <w:rPr>
          <w:rFonts w:eastAsia="Calibri"/>
          <w:sz w:val="8"/>
          <w:szCs w:val="12"/>
        </w:rPr>
        <w:t xml:space="preserve">,” said “Global Trends: Paradox of Progress,” the sixth in a series of quadrennial studies by the U.S. National Intelligence Council. The findings, published less than two weeks before U.S. President-elect Donald Trump takes office on Jan. 20, outlined factors shaping a “dark and difficult near future,” </w:t>
      </w:r>
      <w:r>
        <w:rPr>
          <w:rFonts w:eastAsia="Calibri"/>
          <w:u w:val="single"/>
        </w:rPr>
        <w:t xml:space="preserve">including a </w:t>
      </w:r>
      <w:r w:rsidRPr="001C4420">
        <w:rPr>
          <w:rFonts w:eastAsia="Calibri"/>
          <w:highlight w:val="cyan"/>
          <w:u w:val="single"/>
        </w:rPr>
        <w:t>more assertive</w:t>
      </w:r>
      <w:r w:rsidRPr="001C4420">
        <w:rPr>
          <w:rFonts w:eastAsia="Calibri"/>
          <w:sz w:val="8"/>
          <w:szCs w:val="12"/>
          <w:highlight w:val="cyan"/>
        </w:rPr>
        <w:t xml:space="preserve"> </w:t>
      </w:r>
      <w:r w:rsidRPr="001C4420">
        <w:rPr>
          <w:rFonts w:eastAsia="Calibri"/>
          <w:b/>
          <w:highlight w:val="cyan"/>
          <w:u w:val="single"/>
        </w:rPr>
        <w:t>Russia</w:t>
      </w:r>
      <w:r w:rsidRPr="001C4420">
        <w:rPr>
          <w:rFonts w:eastAsia="Calibri"/>
          <w:sz w:val="8"/>
          <w:szCs w:val="12"/>
          <w:highlight w:val="cyan"/>
        </w:rPr>
        <w:t xml:space="preserve"> </w:t>
      </w:r>
      <w:r w:rsidRPr="001C4420">
        <w:rPr>
          <w:rFonts w:eastAsia="Calibri"/>
          <w:highlight w:val="cyan"/>
          <w:u w:val="single"/>
        </w:rPr>
        <w:t xml:space="preserve">and </w:t>
      </w:r>
      <w:r w:rsidRPr="001C4420">
        <w:rPr>
          <w:rFonts w:eastAsia="Calibri"/>
          <w:b/>
          <w:highlight w:val="cyan"/>
          <w:u w:val="single"/>
        </w:rPr>
        <w:t>China</w:t>
      </w:r>
      <w:r w:rsidRPr="00EB34B8">
        <w:rPr>
          <w:rFonts w:eastAsia="Calibri"/>
          <w:sz w:val="8"/>
          <w:szCs w:val="12"/>
        </w:rPr>
        <w:t xml:space="preserve">, </w:t>
      </w:r>
      <w:r>
        <w:rPr>
          <w:rFonts w:eastAsia="Calibri"/>
          <w:b/>
          <w:u w:val="single"/>
        </w:rPr>
        <w:t>regional conflicts</w:t>
      </w:r>
      <w:r w:rsidRPr="00EB34B8">
        <w:rPr>
          <w:rFonts w:eastAsia="Calibri"/>
          <w:sz w:val="8"/>
          <w:szCs w:val="12"/>
        </w:rPr>
        <w:t xml:space="preserve">, </w:t>
      </w:r>
      <w:r w:rsidRPr="001C4420">
        <w:rPr>
          <w:rFonts w:eastAsia="Calibri"/>
          <w:b/>
          <w:highlight w:val="cyan"/>
          <w:u w:val="single"/>
        </w:rPr>
        <w:t>terrorism</w:t>
      </w:r>
      <w:r w:rsidRPr="00EB34B8">
        <w:rPr>
          <w:rFonts w:eastAsia="Calibri"/>
          <w:sz w:val="8"/>
          <w:szCs w:val="12"/>
        </w:rPr>
        <w:t xml:space="preserve">, </w:t>
      </w:r>
      <w:r>
        <w:rPr>
          <w:rFonts w:eastAsia="Calibri"/>
          <w:u w:val="single"/>
        </w:rPr>
        <w:t xml:space="preserve">rising </w:t>
      </w:r>
      <w:r>
        <w:rPr>
          <w:rFonts w:eastAsia="Calibri"/>
          <w:b/>
          <w:u w:val="single"/>
        </w:rPr>
        <w:t>income inequality</w:t>
      </w:r>
      <w:r w:rsidRPr="00EB34B8">
        <w:rPr>
          <w:rFonts w:eastAsia="Calibri"/>
          <w:sz w:val="8"/>
          <w:szCs w:val="12"/>
        </w:rPr>
        <w:t xml:space="preserve">, </w:t>
      </w:r>
      <w:r w:rsidRPr="001C4420">
        <w:rPr>
          <w:rFonts w:eastAsia="Calibri"/>
          <w:b/>
          <w:highlight w:val="cyan"/>
          <w:u w:val="single"/>
        </w:rPr>
        <w:t>climate change</w:t>
      </w:r>
      <w:r w:rsidRPr="00EB34B8">
        <w:rPr>
          <w:rFonts w:eastAsia="Calibri"/>
          <w:sz w:val="8"/>
          <w:szCs w:val="12"/>
        </w:rPr>
        <w:t xml:space="preserve"> </w:t>
      </w:r>
      <w:r>
        <w:rPr>
          <w:rFonts w:eastAsia="Calibri"/>
          <w:u w:val="single"/>
        </w:rPr>
        <w:t xml:space="preserve">and </w:t>
      </w:r>
      <w:r w:rsidRPr="001C4420">
        <w:rPr>
          <w:rFonts w:eastAsia="Calibri"/>
          <w:b/>
          <w:highlight w:val="cyan"/>
          <w:u w:val="single"/>
        </w:rPr>
        <w:t>sluggish</w:t>
      </w:r>
      <w:r>
        <w:rPr>
          <w:rFonts w:eastAsia="Calibri"/>
          <w:b/>
          <w:u w:val="single"/>
        </w:rPr>
        <w:t xml:space="preserve"> economic </w:t>
      </w:r>
      <w:r w:rsidRPr="001C4420">
        <w:rPr>
          <w:rFonts w:eastAsia="Calibri"/>
          <w:b/>
          <w:highlight w:val="cyan"/>
          <w:u w:val="single"/>
        </w:rPr>
        <w:t>growth</w:t>
      </w:r>
      <w:r w:rsidRPr="00EB34B8">
        <w:rPr>
          <w:rFonts w:eastAsia="Calibri"/>
          <w:sz w:val="8"/>
          <w:szCs w:val="12"/>
        </w:rPr>
        <w:t xml:space="preserve">. Global Trends reports deliberately avoid analyzing U.S. policies or choices, but the latest study underscored the complex difficulties Trump must address </w:t>
      </w:r>
      <w:proofErr w:type="gramStart"/>
      <w:r w:rsidRPr="00EB34B8">
        <w:rPr>
          <w:rFonts w:eastAsia="Calibri"/>
          <w:sz w:val="8"/>
          <w:szCs w:val="12"/>
        </w:rPr>
        <w:t>in order to</w:t>
      </w:r>
      <w:proofErr w:type="gramEnd"/>
      <w:r w:rsidRPr="00EB34B8">
        <w:rPr>
          <w:rFonts w:eastAsia="Calibri"/>
          <w:sz w:val="8"/>
          <w:szCs w:val="12"/>
        </w:rPr>
        <w:t xml:space="preserve"> fulfill his vows to improve relations with Russia, level the economic playing field with China, return jobs to the United States and defeat terrorism. The National Intelligence Council comprises the senior U.S. regional and subject-matter intelligence analysts. It oversees the drafting of National Intelligence Estimates, which often synthesize work by all 17 intelligence agencies and are the most comprehensive analytic products of U.S intelligence. The study, which included interviews with academic experts as well as financial and political leaders worldwide, examined political, social, </w:t>
      </w:r>
      <w:proofErr w:type="gramStart"/>
      <w:r w:rsidRPr="00EB34B8">
        <w:rPr>
          <w:rFonts w:eastAsia="Calibri"/>
          <w:sz w:val="8"/>
          <w:szCs w:val="12"/>
        </w:rPr>
        <w:t>economic</w:t>
      </w:r>
      <w:proofErr w:type="gramEnd"/>
      <w:r w:rsidRPr="00EB34B8">
        <w:rPr>
          <w:rFonts w:eastAsia="Calibri"/>
          <w:sz w:val="8"/>
          <w:szCs w:val="12"/>
        </w:rPr>
        <w:t xml:space="preserve"> and technological trends that the authors project will shape the world from the present to 2035, and their potential impact. ‘INWARD-LOOKING WEST’ It said the </w:t>
      </w:r>
      <w:r>
        <w:rPr>
          <w:rFonts w:eastAsia="Calibri"/>
          <w:u w:val="single"/>
        </w:rPr>
        <w:t xml:space="preserve">threat of </w:t>
      </w:r>
      <w:r>
        <w:rPr>
          <w:rFonts w:eastAsia="Calibri"/>
          <w:b/>
          <w:u w:val="single"/>
        </w:rPr>
        <w:t>terrorism</w:t>
      </w:r>
      <w:r w:rsidRPr="00EB34B8">
        <w:rPr>
          <w:rFonts w:eastAsia="Calibri"/>
          <w:sz w:val="8"/>
          <w:szCs w:val="12"/>
        </w:rPr>
        <w:t xml:space="preserve"> </w:t>
      </w:r>
      <w:r>
        <w:rPr>
          <w:rFonts w:eastAsia="Calibri"/>
          <w:u w:val="single"/>
        </w:rPr>
        <w:t>would grow</w:t>
      </w:r>
      <w:r w:rsidRPr="00EB34B8">
        <w:rPr>
          <w:rFonts w:eastAsia="Calibri"/>
          <w:sz w:val="8"/>
          <w:szCs w:val="12"/>
        </w:rPr>
        <w:t xml:space="preserve"> in coming decades </w:t>
      </w:r>
      <w:r>
        <w:rPr>
          <w:rFonts w:eastAsia="Calibri"/>
          <w:u w:val="single"/>
        </w:rPr>
        <w:t>as</w:t>
      </w:r>
      <w:r w:rsidRPr="00EB34B8">
        <w:rPr>
          <w:rFonts w:eastAsia="Calibri"/>
          <w:sz w:val="8"/>
          <w:szCs w:val="12"/>
        </w:rPr>
        <w:t xml:space="preserve"> small </w:t>
      </w:r>
      <w:r>
        <w:rPr>
          <w:rFonts w:eastAsia="Calibri"/>
          <w:u w:val="single"/>
        </w:rPr>
        <w:t>groups</w:t>
      </w:r>
      <w:r w:rsidRPr="00EB34B8">
        <w:rPr>
          <w:rFonts w:eastAsia="Calibri"/>
          <w:sz w:val="8"/>
          <w:szCs w:val="12"/>
        </w:rPr>
        <w:t xml:space="preserve"> and individuals </w:t>
      </w:r>
      <w:r>
        <w:rPr>
          <w:rFonts w:eastAsia="Calibri"/>
          <w:u w:val="single"/>
        </w:rPr>
        <w:t>harnessed</w:t>
      </w:r>
      <w:r w:rsidRPr="00EB34B8">
        <w:rPr>
          <w:rFonts w:eastAsia="Calibri"/>
          <w:sz w:val="8"/>
          <w:szCs w:val="12"/>
        </w:rPr>
        <w:t xml:space="preserve"> “</w:t>
      </w:r>
      <w:r>
        <w:rPr>
          <w:rFonts w:eastAsia="Calibri"/>
          <w:b/>
          <w:u w:val="single"/>
        </w:rPr>
        <w:t>new technologies</w:t>
      </w:r>
      <w:r w:rsidRPr="00EB34B8">
        <w:rPr>
          <w:rFonts w:eastAsia="Calibri"/>
          <w:sz w:val="8"/>
          <w:szCs w:val="12"/>
        </w:rPr>
        <w:t xml:space="preserve">, ideas and relationships.” </w:t>
      </w:r>
      <w:r w:rsidRPr="001C4420">
        <w:rPr>
          <w:rFonts w:eastAsia="Calibri"/>
          <w:b/>
          <w:highlight w:val="cyan"/>
          <w:u w:val="single"/>
        </w:rPr>
        <w:t>Uncertainty</w:t>
      </w:r>
      <w:r w:rsidRPr="001C4420">
        <w:rPr>
          <w:rStyle w:val="StyleUnderline"/>
          <w:highlight w:val="cyan"/>
        </w:rPr>
        <w:t xml:space="preserve"> </w:t>
      </w:r>
      <w:r w:rsidRPr="001C4420">
        <w:rPr>
          <w:rFonts w:eastAsia="Calibri"/>
          <w:highlight w:val="cyan"/>
          <w:u w:val="single"/>
        </w:rPr>
        <w:t>about</w:t>
      </w:r>
      <w:r>
        <w:rPr>
          <w:rFonts w:eastAsia="Calibri"/>
          <w:u w:val="single"/>
        </w:rPr>
        <w:t xml:space="preserve"> the</w:t>
      </w:r>
      <w:r w:rsidRPr="00EB34B8">
        <w:rPr>
          <w:rFonts w:eastAsia="Calibri"/>
          <w:sz w:val="8"/>
          <w:szCs w:val="12"/>
        </w:rPr>
        <w:t xml:space="preserve"> </w:t>
      </w:r>
      <w:r w:rsidRPr="001C4420">
        <w:rPr>
          <w:rFonts w:eastAsia="Calibri"/>
          <w:b/>
          <w:highlight w:val="cyan"/>
          <w:u w:val="single"/>
        </w:rPr>
        <w:t>U</w:t>
      </w:r>
      <w:r w:rsidRPr="00EB34B8">
        <w:rPr>
          <w:rFonts w:eastAsia="Calibri"/>
          <w:sz w:val="8"/>
          <w:szCs w:val="12"/>
        </w:rPr>
        <w:t xml:space="preserve">nited </w:t>
      </w:r>
      <w:r w:rsidRPr="001C4420">
        <w:rPr>
          <w:rFonts w:eastAsia="Calibri"/>
          <w:b/>
          <w:highlight w:val="cyan"/>
          <w:u w:val="single"/>
        </w:rPr>
        <w:t>S</w:t>
      </w:r>
      <w:r w:rsidRPr="00EB34B8">
        <w:rPr>
          <w:rFonts w:eastAsia="Calibri"/>
          <w:sz w:val="8"/>
          <w:szCs w:val="12"/>
        </w:rPr>
        <w:t xml:space="preserve">tates, coupled with an “inward-looking West” and the weakening of international human rights and conflict prevention standards, </w:t>
      </w:r>
      <w:r>
        <w:rPr>
          <w:rFonts w:eastAsia="Calibri"/>
          <w:u w:val="single"/>
        </w:rPr>
        <w:t>will encourage</w:t>
      </w:r>
      <w:r w:rsidRPr="00EB34B8">
        <w:rPr>
          <w:rFonts w:eastAsia="Calibri"/>
          <w:sz w:val="8"/>
          <w:szCs w:val="12"/>
        </w:rPr>
        <w:t xml:space="preserve"> </w:t>
      </w:r>
      <w:r>
        <w:rPr>
          <w:rFonts w:eastAsia="Calibri"/>
          <w:b/>
          <w:u w:val="single"/>
        </w:rPr>
        <w:t>China</w:t>
      </w:r>
      <w:r w:rsidRPr="00EB34B8">
        <w:rPr>
          <w:rFonts w:eastAsia="Calibri"/>
          <w:sz w:val="8"/>
          <w:szCs w:val="12"/>
        </w:rPr>
        <w:t xml:space="preserve"> </w:t>
      </w:r>
      <w:r>
        <w:rPr>
          <w:rFonts w:eastAsia="Calibri"/>
          <w:u w:val="single"/>
        </w:rPr>
        <w:t xml:space="preserve">and </w:t>
      </w:r>
      <w:r>
        <w:rPr>
          <w:rFonts w:eastAsia="Calibri"/>
          <w:b/>
          <w:u w:val="single"/>
        </w:rPr>
        <w:t>Russia</w:t>
      </w:r>
      <w:r w:rsidRPr="00EB34B8">
        <w:rPr>
          <w:rFonts w:eastAsia="Calibri"/>
          <w:sz w:val="8"/>
          <w:szCs w:val="12"/>
        </w:rPr>
        <w:t xml:space="preserve"> </w:t>
      </w:r>
      <w:r>
        <w:rPr>
          <w:rFonts w:eastAsia="Calibri"/>
          <w:u w:val="single"/>
        </w:rPr>
        <w:t xml:space="preserve">to challenge </w:t>
      </w:r>
      <w:r>
        <w:rPr>
          <w:rFonts w:eastAsia="Calibri"/>
          <w:b/>
          <w:u w:val="single"/>
        </w:rPr>
        <w:t>American influence</w:t>
      </w:r>
      <w:r w:rsidRPr="00EB34B8">
        <w:rPr>
          <w:rFonts w:eastAsia="Calibri"/>
          <w:sz w:val="8"/>
          <w:szCs w:val="12"/>
        </w:rPr>
        <w:t xml:space="preserve">, the study added. Those </w:t>
      </w:r>
      <w:r>
        <w:rPr>
          <w:rFonts w:eastAsia="Calibri"/>
          <w:u w:val="single"/>
        </w:rPr>
        <w:t>challenges “will</w:t>
      </w:r>
      <w:r w:rsidRPr="00EB34B8">
        <w:rPr>
          <w:rFonts w:eastAsia="Calibri"/>
          <w:sz w:val="8"/>
          <w:szCs w:val="12"/>
        </w:rPr>
        <w:t xml:space="preserve"> stay below the threshold of hot war but </w:t>
      </w:r>
      <w:r w:rsidRPr="001C4420">
        <w:rPr>
          <w:rFonts w:eastAsia="Calibri"/>
          <w:highlight w:val="cyan"/>
          <w:u w:val="single"/>
        </w:rPr>
        <w:t>bring</w:t>
      </w:r>
      <w:r>
        <w:rPr>
          <w:rFonts w:eastAsia="Calibri"/>
          <w:u w:val="single"/>
        </w:rPr>
        <w:t xml:space="preserve"> </w:t>
      </w:r>
      <w:r>
        <w:rPr>
          <w:rFonts w:eastAsia="Calibri"/>
          <w:b/>
          <w:u w:val="single"/>
        </w:rPr>
        <w:t xml:space="preserve">profound </w:t>
      </w:r>
      <w:r w:rsidRPr="001C4420">
        <w:rPr>
          <w:rFonts w:eastAsia="Calibri"/>
          <w:b/>
          <w:highlight w:val="cyan"/>
          <w:u w:val="single"/>
        </w:rPr>
        <w:t>risks</w:t>
      </w:r>
      <w:r w:rsidRPr="001C4420">
        <w:rPr>
          <w:rFonts w:eastAsia="Calibri"/>
          <w:sz w:val="8"/>
          <w:szCs w:val="12"/>
          <w:highlight w:val="cyan"/>
        </w:rPr>
        <w:t xml:space="preserve"> </w:t>
      </w:r>
      <w:r w:rsidRPr="001C4420">
        <w:rPr>
          <w:rFonts w:eastAsia="Calibri"/>
          <w:highlight w:val="cyan"/>
          <w:u w:val="single"/>
        </w:rPr>
        <w:t xml:space="preserve">of </w:t>
      </w:r>
      <w:r w:rsidRPr="001C4420">
        <w:rPr>
          <w:rFonts w:eastAsia="Calibri"/>
          <w:b/>
          <w:highlight w:val="cyan"/>
          <w:u w:val="single"/>
        </w:rPr>
        <w:t>miscalculation</w:t>
      </w:r>
      <w:r w:rsidRPr="00EB34B8">
        <w:rPr>
          <w:rFonts w:eastAsia="Calibri"/>
          <w:sz w:val="8"/>
          <w:szCs w:val="12"/>
        </w:rPr>
        <w:t xml:space="preserve">,” the study warned. “Overconfidence that material strength can manage escalation will </w:t>
      </w:r>
      <w:r w:rsidRPr="001C4420">
        <w:rPr>
          <w:rFonts w:eastAsia="Calibri"/>
          <w:b/>
          <w:highlight w:val="cyan"/>
          <w:u w:val="single"/>
        </w:rPr>
        <w:t>increase</w:t>
      </w:r>
      <w:r w:rsidRPr="00EB34B8">
        <w:rPr>
          <w:rFonts w:eastAsia="Calibri"/>
          <w:sz w:val="8"/>
          <w:szCs w:val="12"/>
        </w:rPr>
        <w:t xml:space="preserve"> the </w:t>
      </w:r>
      <w:r w:rsidRPr="001C4420">
        <w:rPr>
          <w:rFonts w:eastAsia="Calibri"/>
          <w:b/>
          <w:highlight w:val="cyan"/>
          <w:u w:val="single"/>
        </w:rPr>
        <w:t>risks</w:t>
      </w:r>
      <w:r w:rsidRPr="001C4420">
        <w:rPr>
          <w:rFonts w:eastAsia="Calibri"/>
          <w:sz w:val="8"/>
          <w:szCs w:val="12"/>
          <w:highlight w:val="cyan"/>
        </w:rPr>
        <w:t xml:space="preserve"> </w:t>
      </w:r>
      <w:r w:rsidRPr="001C4420">
        <w:rPr>
          <w:rFonts w:eastAsia="Calibri"/>
          <w:highlight w:val="cyan"/>
          <w:u w:val="single"/>
        </w:rPr>
        <w:t>of</w:t>
      </w:r>
      <w:r w:rsidRPr="00EB34B8">
        <w:rPr>
          <w:rFonts w:eastAsia="Calibri"/>
          <w:sz w:val="8"/>
          <w:szCs w:val="12"/>
        </w:rPr>
        <w:t xml:space="preserve"> </w:t>
      </w:r>
      <w:r>
        <w:rPr>
          <w:rFonts w:eastAsia="Calibri"/>
          <w:b/>
          <w:u w:val="single"/>
        </w:rPr>
        <w:t xml:space="preserve">interstate </w:t>
      </w:r>
      <w:r w:rsidRPr="001C4420">
        <w:rPr>
          <w:rFonts w:eastAsia="Calibri"/>
          <w:b/>
          <w:highlight w:val="cyan"/>
          <w:u w:val="single"/>
        </w:rPr>
        <w:t>conflict</w:t>
      </w:r>
      <w:r w:rsidRPr="00EB34B8">
        <w:rPr>
          <w:rFonts w:eastAsia="Calibri"/>
          <w:sz w:val="8"/>
          <w:szCs w:val="12"/>
        </w:rPr>
        <w:t xml:space="preserve"> to levels not seen since the Cold War.” While “hot war” may be avoided, </w:t>
      </w:r>
      <w:r>
        <w:rPr>
          <w:rFonts w:eastAsia="Calibri"/>
          <w:u w:val="single"/>
        </w:rPr>
        <w:t>differences</w:t>
      </w:r>
      <w:r w:rsidRPr="00EB34B8">
        <w:rPr>
          <w:rFonts w:eastAsia="Calibri"/>
          <w:sz w:val="8"/>
          <w:szCs w:val="12"/>
        </w:rPr>
        <w:t xml:space="preserve"> in values and interests among states and drives for regional dominance “</w:t>
      </w:r>
      <w:r>
        <w:rPr>
          <w:rFonts w:eastAsia="Calibri"/>
          <w:u w:val="single"/>
        </w:rPr>
        <w:t xml:space="preserve">are </w:t>
      </w:r>
      <w:r w:rsidRPr="001C4420">
        <w:rPr>
          <w:rFonts w:eastAsia="Calibri"/>
          <w:highlight w:val="cyan"/>
          <w:u w:val="single"/>
        </w:rPr>
        <w:t>leading to</w:t>
      </w:r>
      <w:r>
        <w:rPr>
          <w:rFonts w:eastAsia="Calibri"/>
          <w:u w:val="single"/>
        </w:rPr>
        <w:t xml:space="preserve"> a </w:t>
      </w:r>
      <w:r w:rsidRPr="001C4420">
        <w:rPr>
          <w:rFonts w:eastAsia="Calibri"/>
          <w:b/>
          <w:highlight w:val="cyan"/>
          <w:u w:val="single"/>
        </w:rPr>
        <w:t>spheres of influence</w:t>
      </w:r>
      <w:r w:rsidRPr="001C4420">
        <w:rPr>
          <w:rFonts w:eastAsia="Calibri"/>
          <w:sz w:val="8"/>
          <w:szCs w:val="12"/>
          <w:highlight w:val="cyan"/>
        </w:rPr>
        <w:t xml:space="preserve"> </w:t>
      </w:r>
      <w:r w:rsidRPr="001C4420">
        <w:rPr>
          <w:rFonts w:eastAsia="Calibri"/>
          <w:highlight w:val="cyan"/>
          <w:u w:val="single"/>
        </w:rPr>
        <w:t>world</w:t>
      </w:r>
      <w:r w:rsidRPr="00EB34B8">
        <w:rPr>
          <w:rFonts w:eastAsia="Calibri"/>
          <w:sz w:val="8"/>
          <w:szCs w:val="12"/>
        </w:rPr>
        <w:t xml:space="preserve">,” it said, </w:t>
      </w:r>
      <w:proofErr w:type="gramStart"/>
      <w:r w:rsidRPr="00EB34B8">
        <w:rPr>
          <w:rFonts w:eastAsia="Calibri"/>
          <w:sz w:val="8"/>
          <w:szCs w:val="12"/>
        </w:rPr>
        <w:t>The</w:t>
      </w:r>
      <w:proofErr w:type="gramEnd"/>
      <w:r w:rsidRPr="00EB34B8">
        <w:rPr>
          <w:rFonts w:eastAsia="Calibri"/>
          <w:sz w:val="8"/>
          <w:szCs w:val="12"/>
        </w:rPr>
        <w:t xml:space="preserve"> latest Global Trends, the subject of a Washington conference, added that the situation also offered opportunities to governments, societies, groups and individuals to make choices that could bring “more hopeful, secure futures.” “As the paradox of progress implies, the same trends generating near-term risks also can create opportunities for better outcomes over the long term,” the study said. THE HOME FRONT The report also said that while globalization and technological advances had “enriched the richest” and raised billions from poverty, they had also “hollowed out” Western middle classes and ignited backlashes against globalization. Those trends have been compounded by the largest migrant flows in seven decades, which are stoking “nativist, anti-elite impulses.” “</w:t>
      </w:r>
      <w:r w:rsidRPr="001C4420">
        <w:rPr>
          <w:rFonts w:eastAsia="Calibri"/>
          <w:b/>
          <w:highlight w:val="cyan"/>
          <w:u w:val="single"/>
        </w:rPr>
        <w:t>Slow growth</w:t>
      </w:r>
      <w:r w:rsidRPr="001C4420">
        <w:rPr>
          <w:rStyle w:val="StyleUnderline"/>
          <w:highlight w:val="cyan"/>
        </w:rPr>
        <w:t xml:space="preserve"> </w:t>
      </w:r>
      <w:r w:rsidRPr="001C4420">
        <w:rPr>
          <w:rFonts w:eastAsia="Calibri"/>
          <w:highlight w:val="cyan"/>
          <w:u w:val="single"/>
        </w:rPr>
        <w:t>plus</w:t>
      </w:r>
      <w:r w:rsidRPr="00EB34B8">
        <w:rPr>
          <w:rFonts w:eastAsia="Calibri"/>
          <w:sz w:val="8"/>
          <w:szCs w:val="12"/>
        </w:rPr>
        <w:t xml:space="preserve"> technology-induced </w:t>
      </w:r>
      <w:r w:rsidRPr="001C4420">
        <w:rPr>
          <w:rFonts w:eastAsia="Calibri"/>
          <w:b/>
          <w:highlight w:val="cyan"/>
          <w:u w:val="single"/>
        </w:rPr>
        <w:t>disruptions</w:t>
      </w:r>
      <w:r w:rsidRPr="001C4420">
        <w:rPr>
          <w:rFonts w:eastAsia="Calibri"/>
          <w:highlight w:val="cyan"/>
          <w:u w:val="single"/>
        </w:rPr>
        <w:t xml:space="preserve"> in</w:t>
      </w:r>
      <w:r>
        <w:rPr>
          <w:rFonts w:eastAsia="Calibri"/>
          <w:u w:val="single"/>
        </w:rPr>
        <w:t xml:space="preserve"> </w:t>
      </w:r>
      <w:r>
        <w:rPr>
          <w:rFonts w:eastAsia="Calibri"/>
          <w:b/>
          <w:u w:val="single"/>
        </w:rPr>
        <w:t xml:space="preserve">job </w:t>
      </w:r>
      <w:r w:rsidRPr="001C4420">
        <w:rPr>
          <w:rFonts w:eastAsia="Calibri"/>
          <w:b/>
          <w:highlight w:val="cyan"/>
          <w:u w:val="single"/>
        </w:rPr>
        <w:t>markets</w:t>
      </w:r>
      <w:r w:rsidRPr="001C4420">
        <w:rPr>
          <w:rFonts w:eastAsia="Calibri"/>
          <w:sz w:val="8"/>
          <w:szCs w:val="12"/>
          <w:highlight w:val="cyan"/>
        </w:rPr>
        <w:t xml:space="preserve"> </w:t>
      </w:r>
      <w:r w:rsidRPr="001C4420">
        <w:rPr>
          <w:rFonts w:eastAsia="Calibri"/>
          <w:highlight w:val="cyan"/>
          <w:u w:val="single"/>
        </w:rPr>
        <w:t>will</w:t>
      </w:r>
      <w:r w:rsidRPr="00EB34B8">
        <w:rPr>
          <w:rFonts w:eastAsia="Calibri"/>
          <w:sz w:val="8"/>
          <w:szCs w:val="12"/>
        </w:rPr>
        <w:t xml:space="preserve"> threaten poverty reduction and </w:t>
      </w:r>
      <w:r w:rsidRPr="001C4420">
        <w:rPr>
          <w:rFonts w:eastAsia="Calibri"/>
          <w:b/>
          <w:highlight w:val="cyan"/>
          <w:u w:val="single"/>
        </w:rPr>
        <w:t>drive tensions</w:t>
      </w:r>
      <w:r w:rsidRPr="00EB34B8">
        <w:rPr>
          <w:rFonts w:eastAsia="Calibri"/>
          <w:sz w:val="8"/>
          <w:szCs w:val="12"/>
        </w:rPr>
        <w:t xml:space="preserve"> </w:t>
      </w:r>
      <w:r>
        <w:rPr>
          <w:rFonts w:eastAsia="Calibri"/>
          <w:u w:val="single"/>
        </w:rPr>
        <w:t>within countries</w:t>
      </w:r>
      <w:r w:rsidRPr="00EB34B8">
        <w:rPr>
          <w:rFonts w:eastAsia="Calibri"/>
          <w:sz w:val="8"/>
          <w:szCs w:val="12"/>
        </w:rPr>
        <w:t xml:space="preserve"> in the years to come, </w:t>
      </w:r>
      <w:r w:rsidRPr="001C4420">
        <w:rPr>
          <w:rFonts w:eastAsia="Calibri"/>
          <w:highlight w:val="cyan"/>
          <w:u w:val="single"/>
        </w:rPr>
        <w:t>fueling</w:t>
      </w:r>
      <w:r w:rsidRPr="00EB34B8">
        <w:rPr>
          <w:rFonts w:eastAsia="Calibri"/>
          <w:sz w:val="8"/>
          <w:szCs w:val="12"/>
        </w:rPr>
        <w:t xml:space="preserve"> the very </w:t>
      </w:r>
      <w:r w:rsidRPr="001C4420">
        <w:rPr>
          <w:rFonts w:eastAsia="Calibri"/>
          <w:b/>
          <w:highlight w:val="cyan"/>
          <w:u w:val="single"/>
        </w:rPr>
        <w:t>nationalism</w:t>
      </w:r>
      <w:r w:rsidRPr="00EB34B8">
        <w:rPr>
          <w:rFonts w:eastAsia="Calibri"/>
          <w:sz w:val="8"/>
          <w:szCs w:val="12"/>
        </w:rPr>
        <w:t xml:space="preserve"> that contributes to tension between counties,” it said. The </w:t>
      </w:r>
      <w:r>
        <w:rPr>
          <w:rFonts w:eastAsia="Calibri"/>
          <w:u w:val="single"/>
        </w:rPr>
        <w:t>trends shaping</w:t>
      </w:r>
      <w:r w:rsidRPr="00EB34B8">
        <w:rPr>
          <w:rFonts w:eastAsia="Calibri"/>
          <w:sz w:val="8"/>
          <w:szCs w:val="12"/>
        </w:rPr>
        <w:t xml:space="preserve"> the future </w:t>
      </w:r>
      <w:r>
        <w:rPr>
          <w:rFonts w:eastAsia="Calibri"/>
          <w:u w:val="single"/>
        </w:rPr>
        <w:t>include</w:t>
      </w:r>
      <w:r w:rsidRPr="00EB34B8">
        <w:rPr>
          <w:rFonts w:eastAsia="Calibri"/>
          <w:sz w:val="8"/>
          <w:szCs w:val="12"/>
        </w:rPr>
        <w:t xml:space="preserve"> contractions in the working-age populations of wealthy countries and expansions in the same group in poorer nations, especially in Africa and South Asia, </w:t>
      </w:r>
      <w:r w:rsidRPr="001C4420">
        <w:rPr>
          <w:rFonts w:eastAsia="Calibri"/>
          <w:highlight w:val="cyan"/>
          <w:u w:val="single"/>
        </w:rPr>
        <w:t xml:space="preserve">increasing </w:t>
      </w:r>
      <w:r w:rsidRPr="001C4420">
        <w:rPr>
          <w:rFonts w:eastAsia="Calibri"/>
          <w:b/>
          <w:highlight w:val="cyan"/>
          <w:u w:val="single"/>
        </w:rPr>
        <w:t>economic</w:t>
      </w:r>
      <w:r w:rsidRPr="00EB34B8">
        <w:rPr>
          <w:rFonts w:eastAsia="Calibri"/>
          <w:sz w:val="8"/>
          <w:szCs w:val="12"/>
        </w:rPr>
        <w:t xml:space="preserve">, employment, urbanization and welfare </w:t>
      </w:r>
      <w:r w:rsidRPr="001C4420">
        <w:rPr>
          <w:rFonts w:eastAsia="Calibri"/>
          <w:b/>
          <w:highlight w:val="cyan"/>
          <w:u w:val="single"/>
        </w:rPr>
        <w:t>pressures</w:t>
      </w:r>
      <w:r w:rsidRPr="00EB34B8">
        <w:rPr>
          <w:rFonts w:eastAsia="Calibri"/>
          <w:sz w:val="8"/>
          <w:szCs w:val="12"/>
        </w:rPr>
        <w:t xml:space="preserve">, the study said. The </w:t>
      </w:r>
      <w:r>
        <w:rPr>
          <w:rFonts w:eastAsia="Calibri"/>
          <w:u w:val="single"/>
        </w:rPr>
        <w:t>world will</w:t>
      </w:r>
      <w:r w:rsidRPr="00EB34B8">
        <w:rPr>
          <w:rFonts w:eastAsia="Calibri"/>
          <w:sz w:val="8"/>
          <w:szCs w:val="12"/>
        </w:rPr>
        <w:t xml:space="preserve"> also continue to </w:t>
      </w:r>
      <w:r>
        <w:rPr>
          <w:rFonts w:eastAsia="Calibri"/>
          <w:u w:val="single"/>
        </w:rPr>
        <w:t>experience</w:t>
      </w:r>
      <w:r w:rsidRPr="00EB34B8">
        <w:rPr>
          <w:rFonts w:eastAsia="Calibri"/>
          <w:sz w:val="8"/>
          <w:szCs w:val="12"/>
        </w:rPr>
        <w:t xml:space="preserve"> </w:t>
      </w:r>
      <w:r w:rsidRPr="001C4420">
        <w:rPr>
          <w:rFonts w:eastAsia="Calibri"/>
          <w:highlight w:val="cyan"/>
          <w:u w:val="single"/>
        </w:rPr>
        <w:t xml:space="preserve">weak </w:t>
      </w:r>
      <w:r w:rsidRPr="001C4420">
        <w:rPr>
          <w:rFonts w:eastAsia="Calibri"/>
          <w:b/>
          <w:highlight w:val="cyan"/>
          <w:u w:val="single"/>
        </w:rPr>
        <w:t>near-term growth</w:t>
      </w:r>
      <w:r w:rsidRPr="00EB34B8">
        <w:rPr>
          <w:rFonts w:eastAsia="Calibri"/>
          <w:sz w:val="8"/>
          <w:szCs w:val="12"/>
        </w:rPr>
        <w:t xml:space="preserve"> </w:t>
      </w:r>
      <w:r>
        <w:rPr>
          <w:rFonts w:eastAsia="Calibri"/>
          <w:u w:val="single"/>
        </w:rPr>
        <w:t xml:space="preserve">as </w:t>
      </w:r>
      <w:r w:rsidRPr="001C4420">
        <w:rPr>
          <w:rFonts w:eastAsia="Calibri"/>
          <w:highlight w:val="cyan"/>
          <w:u w:val="single"/>
        </w:rPr>
        <w:t>governments</w:t>
      </w:r>
      <w:r w:rsidRPr="00EB34B8">
        <w:rPr>
          <w:rFonts w:eastAsia="Calibri"/>
          <w:sz w:val="8"/>
          <w:szCs w:val="12"/>
        </w:rPr>
        <w:t xml:space="preserve">, institutions and businesses </w:t>
      </w:r>
      <w:r w:rsidRPr="001C4420">
        <w:rPr>
          <w:rFonts w:eastAsia="Calibri"/>
          <w:highlight w:val="cyan"/>
          <w:u w:val="single"/>
        </w:rPr>
        <w:t>struggle to overcome</w:t>
      </w:r>
      <w:r>
        <w:rPr>
          <w:rFonts w:eastAsia="Calibri"/>
          <w:u w:val="single"/>
        </w:rPr>
        <w:t xml:space="preserve"> </w:t>
      </w:r>
      <w:r>
        <w:rPr>
          <w:rFonts w:eastAsia="Calibri"/>
          <w:b/>
          <w:u w:val="single"/>
        </w:rPr>
        <w:t>fallout</w:t>
      </w:r>
      <w:r w:rsidRPr="00EB34B8">
        <w:rPr>
          <w:rFonts w:eastAsia="Calibri"/>
          <w:sz w:val="8"/>
          <w:szCs w:val="12"/>
        </w:rPr>
        <w:t xml:space="preserve"> </w:t>
      </w:r>
      <w:r>
        <w:rPr>
          <w:rFonts w:eastAsia="Calibri"/>
          <w:u w:val="single"/>
        </w:rPr>
        <w:t>from</w:t>
      </w:r>
      <w:r w:rsidRPr="00EB34B8">
        <w:rPr>
          <w:rFonts w:eastAsia="Calibri"/>
          <w:sz w:val="8"/>
          <w:szCs w:val="12"/>
        </w:rPr>
        <w:t xml:space="preserve"> the Great </w:t>
      </w:r>
      <w:r w:rsidRPr="009A18B1">
        <w:rPr>
          <w:rFonts w:eastAsia="Calibri"/>
          <w:b/>
          <w:u w:val="single"/>
        </w:rPr>
        <w:t>Recession</w:t>
      </w:r>
      <w:r w:rsidRPr="009A18B1">
        <w:rPr>
          <w:rFonts w:eastAsia="Calibri"/>
          <w:sz w:val="8"/>
          <w:szCs w:val="12"/>
        </w:rPr>
        <w:t>, the study said. “</w:t>
      </w:r>
      <w:r w:rsidRPr="009A18B1">
        <w:rPr>
          <w:rFonts w:eastAsia="Calibri"/>
          <w:b/>
          <w:u w:val="single"/>
        </w:rPr>
        <w:t>Major economies</w:t>
      </w:r>
      <w:r w:rsidRPr="009A18B1">
        <w:rPr>
          <w:rFonts w:eastAsia="Calibri"/>
          <w:sz w:val="8"/>
          <w:szCs w:val="12"/>
        </w:rPr>
        <w:t xml:space="preserve"> </w:t>
      </w:r>
      <w:r w:rsidRPr="009A18B1">
        <w:rPr>
          <w:rFonts w:eastAsia="Calibri"/>
          <w:u w:val="single"/>
        </w:rPr>
        <w:t xml:space="preserve">will confront </w:t>
      </w:r>
      <w:r w:rsidRPr="009A18B1">
        <w:rPr>
          <w:rFonts w:eastAsia="Calibri"/>
          <w:b/>
          <w:u w:val="single"/>
        </w:rPr>
        <w:t>shrinking workforces</w:t>
      </w:r>
      <w:r w:rsidRPr="009A18B1">
        <w:rPr>
          <w:rFonts w:eastAsia="Calibri"/>
          <w:sz w:val="8"/>
          <w:szCs w:val="12"/>
        </w:rPr>
        <w:t xml:space="preserve"> </w:t>
      </w:r>
      <w:r w:rsidRPr="009A18B1">
        <w:rPr>
          <w:rFonts w:eastAsia="Calibri"/>
          <w:u w:val="single"/>
        </w:rPr>
        <w:t xml:space="preserve">and </w:t>
      </w:r>
      <w:r w:rsidRPr="009A18B1">
        <w:rPr>
          <w:rFonts w:eastAsia="Calibri"/>
          <w:b/>
          <w:u w:val="single"/>
        </w:rPr>
        <w:t>diminishing productivity</w:t>
      </w:r>
      <w:r w:rsidRPr="009A18B1">
        <w:rPr>
          <w:rFonts w:eastAsia="Calibri"/>
          <w:sz w:val="8"/>
          <w:szCs w:val="12"/>
        </w:rPr>
        <w:t xml:space="preserve"> gains </w:t>
      </w:r>
      <w:r w:rsidRPr="009A18B1">
        <w:rPr>
          <w:rFonts w:eastAsia="Calibri"/>
          <w:u w:val="single"/>
        </w:rPr>
        <w:t>while recovering from</w:t>
      </w:r>
      <w:r w:rsidRPr="009A18B1">
        <w:rPr>
          <w:rFonts w:eastAsia="Calibri"/>
          <w:sz w:val="8"/>
          <w:szCs w:val="12"/>
        </w:rPr>
        <w:t xml:space="preserve"> the 2008-09 financial </w:t>
      </w:r>
      <w:r w:rsidRPr="009A18B1">
        <w:rPr>
          <w:rFonts w:eastAsia="Calibri"/>
          <w:b/>
          <w:u w:val="single"/>
        </w:rPr>
        <w:t>crisis</w:t>
      </w:r>
      <w:r w:rsidRPr="009A18B1">
        <w:rPr>
          <w:rStyle w:val="StyleUnderline"/>
        </w:rPr>
        <w:t xml:space="preserve"> </w:t>
      </w:r>
      <w:r w:rsidRPr="009A18B1">
        <w:rPr>
          <w:rFonts w:eastAsia="Calibri"/>
          <w:u w:val="single"/>
        </w:rPr>
        <w:t xml:space="preserve">with </w:t>
      </w:r>
      <w:r w:rsidRPr="009A18B1">
        <w:rPr>
          <w:rFonts w:eastAsia="Calibri"/>
          <w:b/>
          <w:u w:val="single"/>
        </w:rPr>
        <w:t>high debt</w:t>
      </w:r>
      <w:r w:rsidRPr="009A18B1">
        <w:rPr>
          <w:rFonts w:eastAsia="Calibri"/>
          <w:sz w:val="8"/>
          <w:szCs w:val="12"/>
        </w:rPr>
        <w:t xml:space="preserve">, </w:t>
      </w:r>
      <w:r w:rsidRPr="009A18B1">
        <w:rPr>
          <w:rFonts w:eastAsia="Calibri"/>
          <w:b/>
          <w:u w:val="single"/>
        </w:rPr>
        <w:t>weak demand</w:t>
      </w:r>
      <w:r w:rsidRPr="009A18B1">
        <w:rPr>
          <w:rFonts w:eastAsia="Calibri"/>
          <w:sz w:val="8"/>
          <w:szCs w:val="12"/>
        </w:rPr>
        <w:t>, and</w:t>
      </w:r>
      <w:r w:rsidRPr="00EB34B8">
        <w:rPr>
          <w:rFonts w:eastAsia="Calibri"/>
          <w:sz w:val="8"/>
          <w:szCs w:val="12"/>
        </w:rPr>
        <w:t xml:space="preserve"> doubts about globalization,” said the study. “China will attempt to shift to a consumer-driven economy from its longstanding export and investment focus. </w:t>
      </w:r>
      <w:r w:rsidRPr="001C4420">
        <w:rPr>
          <w:rFonts w:eastAsia="Calibri"/>
          <w:b/>
          <w:highlight w:val="cyan"/>
          <w:u w:val="single"/>
        </w:rPr>
        <w:t>Lower growth</w:t>
      </w:r>
      <w:r w:rsidRPr="001C4420">
        <w:rPr>
          <w:rFonts w:eastAsia="Calibri"/>
          <w:sz w:val="8"/>
          <w:szCs w:val="12"/>
          <w:highlight w:val="cyan"/>
        </w:rPr>
        <w:t xml:space="preserve"> </w:t>
      </w:r>
      <w:r w:rsidRPr="001C4420">
        <w:rPr>
          <w:rFonts w:eastAsia="Calibri"/>
          <w:highlight w:val="cyan"/>
          <w:u w:val="single"/>
        </w:rPr>
        <w:t xml:space="preserve">will </w:t>
      </w:r>
      <w:r w:rsidRPr="001C4420">
        <w:rPr>
          <w:rFonts w:eastAsia="Calibri"/>
          <w:b/>
          <w:highlight w:val="cyan"/>
          <w:u w:val="single"/>
        </w:rPr>
        <w:t>threaten</w:t>
      </w:r>
      <w:r>
        <w:rPr>
          <w:rFonts w:eastAsia="Calibri"/>
          <w:b/>
          <w:u w:val="single"/>
        </w:rPr>
        <w:t xml:space="preserve"> </w:t>
      </w:r>
      <w:r w:rsidRPr="001C4420">
        <w:rPr>
          <w:rFonts w:eastAsia="Calibri"/>
          <w:b/>
          <w:highlight w:val="cyan"/>
          <w:u w:val="single"/>
        </w:rPr>
        <w:t>poverty reduction</w:t>
      </w:r>
      <w:r w:rsidRPr="00EB34B8">
        <w:rPr>
          <w:rFonts w:eastAsia="Calibri"/>
          <w:sz w:val="8"/>
          <w:szCs w:val="12"/>
        </w:rPr>
        <w:t xml:space="preserve"> </w:t>
      </w:r>
      <w:r>
        <w:rPr>
          <w:rFonts w:eastAsia="Calibri"/>
          <w:u w:val="single"/>
        </w:rPr>
        <w:t>in developing counties</w:t>
      </w:r>
      <w:r w:rsidRPr="00EB34B8">
        <w:rPr>
          <w:rFonts w:eastAsia="Calibri"/>
          <w:sz w:val="8"/>
          <w:szCs w:val="12"/>
        </w:rPr>
        <w:t xml:space="preserve">.” </w:t>
      </w:r>
      <w:r w:rsidRPr="001C4420">
        <w:rPr>
          <w:rFonts w:eastAsia="Calibri"/>
          <w:b/>
          <w:highlight w:val="cyan"/>
          <w:u w:val="single"/>
        </w:rPr>
        <w:t>Governance</w:t>
      </w:r>
      <w:r w:rsidRPr="00EB34B8">
        <w:rPr>
          <w:rFonts w:eastAsia="Calibri"/>
          <w:sz w:val="8"/>
          <w:szCs w:val="12"/>
        </w:rPr>
        <w:t xml:space="preserve"> </w:t>
      </w:r>
      <w:r>
        <w:rPr>
          <w:rFonts w:eastAsia="Calibri"/>
          <w:u w:val="single"/>
        </w:rPr>
        <w:t xml:space="preserve">will become </w:t>
      </w:r>
      <w:r w:rsidRPr="001C4420">
        <w:rPr>
          <w:rFonts w:eastAsia="Calibri"/>
          <w:b/>
          <w:highlight w:val="cyan"/>
          <w:u w:val="single"/>
        </w:rPr>
        <w:t>more difficult</w:t>
      </w:r>
      <w:r w:rsidRPr="00EB34B8">
        <w:rPr>
          <w:rFonts w:eastAsia="Calibri"/>
          <w:sz w:val="8"/>
          <w:szCs w:val="12"/>
        </w:rPr>
        <w:t xml:space="preserve"> </w:t>
      </w:r>
      <w:r>
        <w:rPr>
          <w:rFonts w:eastAsia="Calibri"/>
          <w:u w:val="single"/>
        </w:rPr>
        <w:t>as issues, including</w:t>
      </w:r>
      <w:r w:rsidRPr="00EB34B8">
        <w:rPr>
          <w:rFonts w:eastAsia="Calibri"/>
          <w:sz w:val="8"/>
          <w:szCs w:val="12"/>
        </w:rPr>
        <w:t xml:space="preserve"> global </w:t>
      </w:r>
      <w:r w:rsidRPr="001C4420">
        <w:rPr>
          <w:rFonts w:eastAsia="Calibri"/>
          <w:b/>
          <w:highlight w:val="cyan"/>
          <w:u w:val="single"/>
        </w:rPr>
        <w:t>climate change</w:t>
      </w:r>
      <w:r w:rsidRPr="00EB34B8">
        <w:rPr>
          <w:rFonts w:eastAsia="Calibri"/>
          <w:sz w:val="8"/>
          <w:szCs w:val="12"/>
        </w:rPr>
        <w:t xml:space="preserve">, </w:t>
      </w:r>
      <w:r>
        <w:rPr>
          <w:rFonts w:eastAsia="Calibri"/>
          <w:b/>
          <w:u w:val="single"/>
        </w:rPr>
        <w:t>environmental degradation</w:t>
      </w:r>
      <w:r w:rsidRPr="00EB34B8">
        <w:rPr>
          <w:rFonts w:eastAsia="Calibri"/>
          <w:sz w:val="8"/>
          <w:szCs w:val="12"/>
        </w:rPr>
        <w:t xml:space="preserve"> </w:t>
      </w:r>
      <w:r w:rsidRPr="001C4420">
        <w:rPr>
          <w:rFonts w:eastAsia="Calibri"/>
          <w:highlight w:val="cyan"/>
          <w:u w:val="single"/>
        </w:rPr>
        <w:t xml:space="preserve">and </w:t>
      </w:r>
      <w:r w:rsidRPr="001C4420">
        <w:rPr>
          <w:rFonts w:eastAsia="Calibri"/>
          <w:b/>
          <w:highlight w:val="cyan"/>
          <w:u w:val="single"/>
        </w:rPr>
        <w:t>health threats</w:t>
      </w:r>
      <w:r w:rsidRPr="001C4420">
        <w:rPr>
          <w:rStyle w:val="StyleUnderline"/>
          <w:highlight w:val="cyan"/>
        </w:rPr>
        <w:t xml:space="preserve"> </w:t>
      </w:r>
      <w:r w:rsidRPr="001C4420">
        <w:rPr>
          <w:rFonts w:eastAsia="Calibri"/>
          <w:highlight w:val="cyan"/>
          <w:u w:val="single"/>
        </w:rPr>
        <w:t xml:space="preserve">demand </w:t>
      </w:r>
      <w:r w:rsidRPr="001C4420">
        <w:rPr>
          <w:rFonts w:eastAsia="Calibri"/>
          <w:b/>
          <w:highlight w:val="cyan"/>
          <w:u w:val="single"/>
        </w:rPr>
        <w:t>collective action</w:t>
      </w:r>
      <w:r w:rsidRPr="00EB34B8">
        <w:rPr>
          <w:rFonts w:eastAsia="Calibri"/>
          <w:sz w:val="8"/>
          <w:szCs w:val="12"/>
        </w:rPr>
        <w:t xml:space="preserve">, the study added, </w:t>
      </w:r>
      <w:r>
        <w:rPr>
          <w:rFonts w:eastAsia="Calibri"/>
          <w:u w:val="single"/>
        </w:rPr>
        <w:t xml:space="preserve">while such cooperation </w:t>
      </w:r>
      <w:r>
        <w:rPr>
          <w:rFonts w:eastAsia="Calibri"/>
          <w:b/>
          <w:u w:val="single"/>
        </w:rPr>
        <w:t>becomes harder</w:t>
      </w:r>
      <w:r w:rsidRPr="00EB34B8">
        <w:rPr>
          <w:rFonts w:eastAsia="Calibri"/>
          <w:sz w:val="8"/>
          <w:szCs w:val="12"/>
        </w:rPr>
        <w:t>.</w:t>
      </w:r>
    </w:p>
    <w:p w14:paraId="2BB09813" w14:textId="77777777" w:rsidR="00D716A6" w:rsidRPr="00D716A6" w:rsidRDefault="00D716A6" w:rsidP="00D716A6"/>
    <w:p w14:paraId="01E5A14E" w14:textId="77777777" w:rsidR="003D252F" w:rsidRDefault="003D252F" w:rsidP="003D252F"/>
    <w:p w14:paraId="6169EBC0" w14:textId="77777777" w:rsidR="003D252F" w:rsidRPr="00D65A31" w:rsidRDefault="003D252F" w:rsidP="003D252F">
      <w:pPr>
        <w:pStyle w:val="Heading4"/>
        <w:rPr>
          <w:rFonts w:cs="Times New Roman"/>
        </w:rPr>
      </w:pPr>
      <w:r w:rsidRPr="00D65A31">
        <w:rPr>
          <w:rFonts w:cs="Times New Roman"/>
        </w:rPr>
        <w:t xml:space="preserve">Insufficient growth </w:t>
      </w:r>
      <w:r w:rsidRPr="00D65A31">
        <w:rPr>
          <w:rFonts w:cs="Times New Roman"/>
          <w:u w:val="single"/>
        </w:rPr>
        <w:t>unravels</w:t>
      </w:r>
      <w:r w:rsidRPr="00D65A31">
        <w:rPr>
          <w:rFonts w:cs="Times New Roman"/>
        </w:rPr>
        <w:t xml:space="preserve"> interdependence</w:t>
      </w:r>
      <w:r>
        <w:rPr>
          <w:rFonts w:cs="Times New Roman"/>
        </w:rPr>
        <w:t xml:space="preserve"> and the liberal international order</w:t>
      </w:r>
      <w:r w:rsidRPr="00D65A31">
        <w:rPr>
          <w:rFonts w:cs="Times New Roman"/>
        </w:rPr>
        <w:t>---</w:t>
      </w:r>
      <w:r>
        <w:rPr>
          <w:rFonts w:cs="Times New Roman"/>
        </w:rPr>
        <w:t xml:space="preserve">causes </w:t>
      </w:r>
      <w:r w:rsidRPr="008537AD">
        <w:rPr>
          <w:rFonts w:cs="Times New Roman"/>
          <w:u w:val="single"/>
        </w:rPr>
        <w:t>populism</w:t>
      </w:r>
      <w:r>
        <w:rPr>
          <w:rFonts w:cs="Times New Roman"/>
        </w:rPr>
        <w:t xml:space="preserve"> and </w:t>
      </w:r>
      <w:r>
        <w:rPr>
          <w:rFonts w:cs="Times New Roman"/>
          <w:u w:val="single"/>
        </w:rPr>
        <w:t>great power war</w:t>
      </w:r>
      <w:r w:rsidRPr="00B35AB4">
        <w:rPr>
          <w:rFonts w:cs="Times New Roman"/>
        </w:rPr>
        <w:t>.</w:t>
      </w:r>
    </w:p>
    <w:p w14:paraId="37860A5B" w14:textId="77777777" w:rsidR="003D252F" w:rsidRPr="00D65A31" w:rsidRDefault="003D252F" w:rsidP="003D252F">
      <w:r w:rsidRPr="00D65A31">
        <w:rPr>
          <w:rStyle w:val="Style13ptBold"/>
        </w:rPr>
        <w:t>Oppenheimer 21</w:t>
      </w:r>
      <w:r w:rsidRPr="00D65A31">
        <w:t xml:space="preserve">, MA, Clinical Professor and leads the IR Futures concentration @ the Center for Global Affairs, School of Professional Studies, New York University. (Michael F., “The Turbulent Future of International Relations”, </w:t>
      </w:r>
      <w:r w:rsidRPr="00D65A31">
        <w:rPr>
          <w:i/>
          <w:iCs/>
        </w:rPr>
        <w:t>The Future of Global Affairs: Managing Discontinuity, Disruption and Destruction</w:t>
      </w:r>
      <w:r w:rsidRPr="00D65A31">
        <w:t>, pg. 28-30, Palgrave Macmillan)</w:t>
      </w:r>
    </w:p>
    <w:p w14:paraId="26ABF2EB" w14:textId="2C16757F" w:rsidR="003D252F" w:rsidRDefault="003D252F" w:rsidP="003D252F">
      <w:pPr>
        <w:rPr>
          <w:rStyle w:val="StyleUnderline"/>
        </w:rPr>
      </w:pPr>
      <w:r w:rsidRPr="008F3638">
        <w:rPr>
          <w:sz w:val="16"/>
        </w:rPr>
        <w:t xml:space="preserve">The rise of nationalism/populism is both cause and effect of this economic outlook. </w:t>
      </w:r>
      <w:r w:rsidRPr="001C4420">
        <w:rPr>
          <w:rStyle w:val="Emphasis"/>
          <w:highlight w:val="cyan"/>
        </w:rPr>
        <w:t>Lower growth</w:t>
      </w:r>
      <w:r w:rsidRPr="001C4420">
        <w:rPr>
          <w:rStyle w:val="StyleUnderline"/>
          <w:highlight w:val="cyan"/>
        </w:rPr>
        <w:t xml:space="preserve"> will make </w:t>
      </w:r>
      <w:r w:rsidRPr="001C4420">
        <w:rPr>
          <w:rStyle w:val="Emphasis"/>
          <w:highlight w:val="cyan"/>
        </w:rPr>
        <w:t>every aspect of the liberal order more difficult to resuscitate</w:t>
      </w:r>
      <w:r w:rsidRPr="00D65A31">
        <w:rPr>
          <w:rStyle w:val="StyleUnderline"/>
        </w:rPr>
        <w:t xml:space="preserve"> post-Trump. </w:t>
      </w:r>
      <w:r w:rsidRPr="00D65A31">
        <w:rPr>
          <w:rStyle w:val="Emphasis"/>
        </w:rPr>
        <w:t xml:space="preserve">Domestic </w:t>
      </w:r>
      <w:r w:rsidRPr="001C4420">
        <w:rPr>
          <w:rStyle w:val="Emphasis"/>
          <w:highlight w:val="cyan"/>
        </w:rPr>
        <w:t>politics</w:t>
      </w:r>
      <w:r w:rsidRPr="001C4420">
        <w:rPr>
          <w:rStyle w:val="StyleUnderline"/>
          <w:highlight w:val="cyan"/>
        </w:rPr>
        <w:t xml:space="preserve"> will become</w:t>
      </w:r>
      <w:r w:rsidRPr="008F3638">
        <w:rPr>
          <w:sz w:val="16"/>
        </w:rPr>
        <w:t xml:space="preserve"> more </w:t>
      </w:r>
      <w:r w:rsidRPr="001C4420">
        <w:rPr>
          <w:rStyle w:val="Emphasis"/>
          <w:highlight w:val="cyan"/>
        </w:rPr>
        <w:t>polarized</w:t>
      </w:r>
      <w:r w:rsidRPr="00D65A31">
        <w:rPr>
          <w:rStyle w:val="StyleUnderline"/>
        </w:rPr>
        <w:t xml:space="preserve"> and </w:t>
      </w:r>
      <w:r w:rsidRPr="00D65A31">
        <w:rPr>
          <w:rStyle w:val="Emphasis"/>
        </w:rPr>
        <w:t>dysfunctional</w:t>
      </w:r>
      <w:r w:rsidRPr="008F3638">
        <w:rPr>
          <w:sz w:val="16"/>
        </w:rPr>
        <w:t xml:space="preserve">, </w:t>
      </w:r>
      <w:r w:rsidRPr="001C4420">
        <w:rPr>
          <w:rStyle w:val="StyleUnderline"/>
          <w:highlight w:val="cyan"/>
        </w:rPr>
        <w:t xml:space="preserve">as </w:t>
      </w:r>
      <w:r w:rsidRPr="001C4420">
        <w:rPr>
          <w:rStyle w:val="Emphasis"/>
          <w:highlight w:val="cyan"/>
        </w:rPr>
        <w:t>competition</w:t>
      </w:r>
      <w:r w:rsidRPr="001C4420">
        <w:rPr>
          <w:rStyle w:val="StyleUnderline"/>
          <w:highlight w:val="cyan"/>
        </w:rPr>
        <w:t xml:space="preserve"> for </w:t>
      </w:r>
      <w:r w:rsidRPr="001C4420">
        <w:rPr>
          <w:rStyle w:val="Emphasis"/>
          <w:highlight w:val="cyan"/>
        </w:rPr>
        <w:t>diminishing resources</w:t>
      </w:r>
      <w:r w:rsidRPr="001C4420">
        <w:rPr>
          <w:rStyle w:val="StyleUnderline"/>
          <w:highlight w:val="cyan"/>
        </w:rPr>
        <w:t xml:space="preserve"> </w:t>
      </w:r>
      <w:r w:rsidRPr="001C4420">
        <w:rPr>
          <w:rStyle w:val="Emphasis"/>
          <w:highlight w:val="cyan"/>
        </w:rPr>
        <w:t>intensifies</w:t>
      </w:r>
      <w:r w:rsidRPr="001C4420">
        <w:rPr>
          <w:rStyle w:val="StyleUnderline"/>
          <w:highlight w:val="cyan"/>
        </w:rPr>
        <w:t xml:space="preserve">. </w:t>
      </w:r>
      <w:r w:rsidRPr="001C4420">
        <w:rPr>
          <w:rStyle w:val="Emphasis"/>
          <w:highlight w:val="cyan"/>
        </w:rPr>
        <w:t>International collaboration</w:t>
      </w:r>
      <w:r w:rsidRPr="008F3638">
        <w:rPr>
          <w:sz w:val="16"/>
        </w:rPr>
        <w:t xml:space="preserve">, ad hoc or through institutions, </w:t>
      </w:r>
      <w:r w:rsidRPr="001C4420">
        <w:rPr>
          <w:rStyle w:val="StyleUnderline"/>
          <w:highlight w:val="cyan"/>
        </w:rPr>
        <w:t>will become</w:t>
      </w:r>
      <w:r w:rsidRPr="00D65A31">
        <w:rPr>
          <w:rStyle w:val="StyleUnderline"/>
        </w:rPr>
        <w:t xml:space="preserve"> </w:t>
      </w:r>
      <w:r w:rsidRPr="00D65A31">
        <w:rPr>
          <w:rStyle w:val="Emphasis"/>
        </w:rPr>
        <w:t xml:space="preserve">politically </w:t>
      </w:r>
      <w:r w:rsidRPr="001C4420">
        <w:rPr>
          <w:rStyle w:val="Emphasis"/>
          <w:highlight w:val="cyan"/>
        </w:rPr>
        <w:t>toxic</w:t>
      </w:r>
      <w:r w:rsidRPr="00D65A31">
        <w:rPr>
          <w:rStyle w:val="StyleUnderline"/>
        </w:rPr>
        <w:t xml:space="preserve">. </w:t>
      </w:r>
      <w:r w:rsidRPr="00D65A31">
        <w:rPr>
          <w:rStyle w:val="Emphasis"/>
        </w:rPr>
        <w:t>Protectionism</w:t>
      </w:r>
      <w:r w:rsidRPr="008F3638">
        <w:rPr>
          <w:sz w:val="16"/>
        </w:rPr>
        <w:t xml:space="preserve">, in its multiple forms, </w:t>
      </w:r>
      <w:r w:rsidRPr="00D65A31">
        <w:rPr>
          <w:rStyle w:val="StyleUnderline"/>
        </w:rPr>
        <w:t>will make economic recovery</w:t>
      </w:r>
      <w:r w:rsidRPr="008F3638">
        <w:rPr>
          <w:sz w:val="16"/>
        </w:rPr>
        <w:t xml:space="preserve"> from “secular stagnation” </w:t>
      </w:r>
      <w:r w:rsidRPr="00D65A31">
        <w:rPr>
          <w:rStyle w:val="StyleUnderline"/>
        </w:rPr>
        <w:t xml:space="preserve">a </w:t>
      </w:r>
      <w:r w:rsidRPr="00D65A31">
        <w:rPr>
          <w:rStyle w:val="Emphasis"/>
        </w:rPr>
        <w:t>heavy lift</w:t>
      </w:r>
      <w:r w:rsidRPr="00D65A31">
        <w:rPr>
          <w:rStyle w:val="StyleUnderline"/>
        </w:rPr>
        <w:t>, and</w:t>
      </w:r>
      <w:r w:rsidRPr="008F3638">
        <w:rPr>
          <w:sz w:val="16"/>
        </w:rPr>
        <w:t xml:space="preserve"> the liberal </w:t>
      </w:r>
      <w:r w:rsidRPr="00D65A31">
        <w:rPr>
          <w:rStyle w:val="Emphasis"/>
        </w:rPr>
        <w:t>hegemonic leadership</w:t>
      </w:r>
      <w:r w:rsidRPr="00D65A31">
        <w:rPr>
          <w:rStyle w:val="StyleUnderline"/>
        </w:rPr>
        <w:t xml:space="preserve"> and </w:t>
      </w:r>
      <w:r w:rsidRPr="00D65A31">
        <w:rPr>
          <w:rStyle w:val="Emphasis"/>
        </w:rPr>
        <w:t>strong institutions</w:t>
      </w:r>
      <w:r w:rsidRPr="008F3638">
        <w:rPr>
          <w:sz w:val="16"/>
        </w:rPr>
        <w:t xml:space="preserve"> that limited the damage of previous downturns, </w:t>
      </w:r>
      <w:r w:rsidRPr="00D65A31">
        <w:rPr>
          <w:rStyle w:val="StyleUnderline"/>
        </w:rPr>
        <w:t xml:space="preserve">will be </w:t>
      </w:r>
      <w:r w:rsidRPr="00D65A31">
        <w:rPr>
          <w:rStyle w:val="Emphasis"/>
        </w:rPr>
        <w:t>unavailable</w:t>
      </w:r>
      <w:r w:rsidRPr="008F3638">
        <w:rPr>
          <w:sz w:val="16"/>
        </w:rPr>
        <w:t>.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r w:rsidR="00EB4A82">
        <w:rPr>
          <w:sz w:val="16"/>
        </w:rPr>
        <w:t xml:space="preserve"> </w:t>
      </w:r>
      <w:r w:rsidRPr="008F3638">
        <w:rPr>
          <w:sz w:val="16"/>
          <w:szCs w:val="16"/>
        </w:rPr>
        <w:t>Illiberal Globalization</w:t>
      </w:r>
      <w:r w:rsidR="00EB4A82">
        <w:rPr>
          <w:sz w:val="16"/>
          <w:szCs w:val="16"/>
        </w:rPr>
        <w:t xml:space="preserve"> </w:t>
      </w:r>
      <w:r w:rsidRPr="001C4420">
        <w:rPr>
          <w:rStyle w:val="Emphasis"/>
          <w:highlight w:val="cyan"/>
        </w:rPr>
        <w:t>Economic weakness</w:t>
      </w:r>
      <w:r w:rsidRPr="008F3638">
        <w:rPr>
          <w:sz w:val="16"/>
        </w:rPr>
        <w:t xml:space="preserve"> and rising nationalism (along with multipolarity) </w:t>
      </w:r>
      <w:r w:rsidRPr="001C4420">
        <w:rPr>
          <w:rStyle w:val="StyleUnderline"/>
          <w:highlight w:val="cyan"/>
        </w:rPr>
        <w:t xml:space="preserve">will not </w:t>
      </w:r>
      <w:r w:rsidRPr="001C4420">
        <w:rPr>
          <w:rStyle w:val="Emphasis"/>
          <w:highlight w:val="cyan"/>
        </w:rPr>
        <w:t>end</w:t>
      </w:r>
      <w:r w:rsidRPr="001C4420">
        <w:rPr>
          <w:rStyle w:val="StyleUnderline"/>
          <w:highlight w:val="cyan"/>
        </w:rPr>
        <w:t xml:space="preserve"> </w:t>
      </w:r>
      <w:proofErr w:type="gramStart"/>
      <w:r w:rsidRPr="001C4420">
        <w:rPr>
          <w:rStyle w:val="StyleUnderline"/>
          <w:highlight w:val="cyan"/>
        </w:rPr>
        <w:t>globalization, but</w:t>
      </w:r>
      <w:proofErr w:type="gramEnd"/>
      <w:r w:rsidRPr="00D65A31">
        <w:rPr>
          <w:rStyle w:val="StyleUnderline"/>
        </w:rPr>
        <w:t xml:space="preserve"> will </w:t>
      </w:r>
      <w:r w:rsidRPr="001C4420">
        <w:rPr>
          <w:rStyle w:val="Emphasis"/>
          <w:highlight w:val="cyan"/>
        </w:rPr>
        <w:t>profoundly alter its character</w:t>
      </w:r>
      <w:r w:rsidRPr="001C4420">
        <w:rPr>
          <w:rStyle w:val="StyleUnderline"/>
          <w:highlight w:val="cyan"/>
        </w:rPr>
        <w:t xml:space="preserve"> and greatly reduce its economic and political benefits</w:t>
      </w:r>
      <w:r w:rsidRPr="00D65A31">
        <w:rPr>
          <w:rStyle w:val="StyleUnderline"/>
        </w:rPr>
        <w:t>. Liberal</w:t>
      </w:r>
      <w:r w:rsidRPr="008F3638">
        <w:rPr>
          <w:sz w:val="16"/>
        </w:rPr>
        <w:t xml:space="preserve"> global </w:t>
      </w:r>
      <w:r w:rsidRPr="00D65A31">
        <w:rPr>
          <w:rStyle w:val="StyleUnderline"/>
        </w:rPr>
        <w:t>institutions</w:t>
      </w:r>
      <w:r w:rsidRPr="008F3638">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w:t>
      </w:r>
      <w:r w:rsidRPr="001C4420">
        <w:rPr>
          <w:rStyle w:val="StyleUnderline"/>
          <w:highlight w:val="cyan"/>
        </w:rPr>
        <w:t>institutions will become the</w:t>
      </w:r>
      <w:r w:rsidRPr="008F3638">
        <w:rPr>
          <w:sz w:val="16"/>
        </w:rPr>
        <w:t xml:space="preserve"> battlegrounds—and the </w:t>
      </w:r>
      <w:r w:rsidRPr="001C4420">
        <w:rPr>
          <w:rStyle w:val="Emphasis"/>
          <w:highlight w:val="cyan"/>
        </w:rPr>
        <w:t>victims</w:t>
      </w:r>
      <w:r w:rsidRPr="008F3638">
        <w:rPr>
          <w:sz w:val="16"/>
        </w:rPr>
        <w:t>—</w:t>
      </w:r>
      <w:r w:rsidRPr="001C4420">
        <w:rPr>
          <w:rStyle w:val="StyleUnderline"/>
          <w:highlight w:val="cyan"/>
        </w:rPr>
        <w:t xml:space="preserve">of </w:t>
      </w:r>
      <w:r w:rsidRPr="001C4420">
        <w:rPr>
          <w:rStyle w:val="Emphasis"/>
          <w:highlight w:val="cyan"/>
        </w:rPr>
        <w:t>geopolitical competition</w:t>
      </w:r>
      <w:r w:rsidRPr="008F3638">
        <w:rPr>
          <w:sz w:val="16"/>
        </w:rPr>
        <w:t xml:space="preserve">.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causes of weakening global collaboration are structural, not subject to the efforts of some hypothetical future US liberal leadership. </w:t>
      </w:r>
      <w:proofErr w:type="gramStart"/>
      <w:r w:rsidRPr="008F3638">
        <w:rPr>
          <w:sz w:val="16"/>
        </w:rPr>
        <w:t>It is clear that the</w:t>
      </w:r>
      <w:proofErr w:type="gramEnd"/>
      <w:r w:rsidRPr="008F3638">
        <w:rPr>
          <w:sz w:val="16"/>
        </w:rPr>
        <w:t xml:space="preserv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r w:rsidR="00EB4A82">
        <w:rPr>
          <w:sz w:val="16"/>
        </w:rPr>
        <w:t xml:space="preserve"> </w:t>
      </w:r>
      <w:r w:rsidRPr="008F3638">
        <w:rPr>
          <w:sz w:val="10"/>
          <w:szCs w:val="10"/>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8F3638">
        <w:rPr>
          <w:sz w:val="10"/>
          <w:szCs w:val="10"/>
        </w:rPr>
        <w:t>Of</w:t>
      </w:r>
      <w:proofErr w:type="gramEnd"/>
      <w:r w:rsidRPr="008F3638">
        <w:rPr>
          <w:sz w:val="10"/>
          <w:szCs w:val="10"/>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r w:rsidR="00EB4A82">
        <w:rPr>
          <w:sz w:val="10"/>
          <w:szCs w:val="10"/>
        </w:rPr>
        <w:t xml:space="preserve"> </w:t>
      </w:r>
      <w:r w:rsidRPr="008F3638">
        <w:rPr>
          <w:sz w:val="10"/>
          <w:szCs w:val="10"/>
        </w:rPr>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r w:rsidR="00EB4A82">
        <w:rPr>
          <w:sz w:val="10"/>
          <w:szCs w:val="10"/>
        </w:rPr>
        <w:t xml:space="preserve"> </w:t>
      </w:r>
      <w:r w:rsidRPr="008F3638">
        <w:rPr>
          <w:sz w:val="10"/>
          <w:szCs w:val="10"/>
        </w:rPr>
        <w:t>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Economies of scale will shrink, incentivizing less investment, increasing costs and prices, compromising growth, marginalizing countries whose growth and poverty reduction depended on participation in global supply chains. A world already suffering from excess savings (in the corporate sector, among mostly Asian countries) will respond to heightened risk and uncertainty with further retrenchment. The problem is perfectly captured by Tim Boyle, CEO of Columbia Sportswear, whose supply chain runs through China, reacting to yet another ratcheting up of US tariffs on Chinese imports, most recently on consumer goods:</w:t>
      </w:r>
      <w:r w:rsidR="00EB4A82">
        <w:rPr>
          <w:sz w:val="10"/>
          <w:szCs w:val="10"/>
        </w:rPr>
        <w:t xml:space="preserve"> </w:t>
      </w:r>
      <w:r w:rsidRPr="008F3638">
        <w:rPr>
          <w:sz w:val="10"/>
          <w:szCs w:val="10"/>
        </w:rPr>
        <w:t xml:space="preserve">We move stuff around to take advantage of inexpensive labor. That’s why we’re in Bangladesh. That’s why we’re looking at Africa. We’re putting investment capital to work, to get a return for our shareholders. So, when we make a wager on investment, this is not Vegas. We </w:t>
      </w:r>
      <w:proofErr w:type="gramStart"/>
      <w:r w:rsidRPr="008F3638">
        <w:rPr>
          <w:sz w:val="10"/>
          <w:szCs w:val="10"/>
        </w:rPr>
        <w:t>have to</w:t>
      </w:r>
      <w:proofErr w:type="gramEnd"/>
      <w:r w:rsidRPr="008F3638">
        <w:rPr>
          <w:sz w:val="10"/>
          <w:szCs w:val="10"/>
        </w:rPr>
        <w:t xml:space="preserve"> have a reasonable expectation we can get a return. That’s predicated on the rule of law: where can we expect the laws to be enforced, and for the foreseeable future, the rules will be in place? That’s what America used to be.20</w:t>
      </w:r>
      <w:r w:rsidR="00EB4A82">
        <w:rPr>
          <w:sz w:val="10"/>
          <w:szCs w:val="10"/>
        </w:rPr>
        <w:t xml:space="preserve"> </w:t>
      </w:r>
      <w:r w:rsidRPr="008F3638">
        <w:rPr>
          <w:sz w:val="16"/>
        </w:rPr>
        <w:t xml:space="preserve">The international political effects will be equally damaging. The four structural forces act on each other to produce the more dangerous, less prosperous world projected here. </w:t>
      </w:r>
      <w:r w:rsidRPr="001C4420">
        <w:rPr>
          <w:rStyle w:val="StyleUnderline"/>
          <w:highlight w:val="cyan"/>
        </w:rPr>
        <w:t>Illiberal globalization</w:t>
      </w:r>
      <w:r w:rsidRPr="008F3638">
        <w:rPr>
          <w:sz w:val="16"/>
        </w:rPr>
        <w:t xml:space="preserve"> represents geopolitical conflict by (at first) physically non-kinetic means. It arises from intensifying competition among powerful states with divergent interests and identities, but in its effects </w:t>
      </w:r>
      <w:r w:rsidRPr="001C4420">
        <w:rPr>
          <w:rStyle w:val="Emphasis"/>
          <w:highlight w:val="cyan"/>
        </w:rPr>
        <w:t>drives down</w:t>
      </w:r>
      <w:r w:rsidRPr="001C4420">
        <w:rPr>
          <w:rStyle w:val="StyleUnderline"/>
          <w:highlight w:val="cyan"/>
        </w:rPr>
        <w:t xml:space="preserve"> growth and fuels </w:t>
      </w:r>
      <w:r w:rsidRPr="001C4420">
        <w:rPr>
          <w:rStyle w:val="Emphasis"/>
          <w:highlight w:val="cyan"/>
        </w:rPr>
        <w:t>increased nationalism</w:t>
      </w:r>
      <w:r w:rsidRPr="001C4420">
        <w:rPr>
          <w:rStyle w:val="StyleUnderline"/>
          <w:highlight w:val="cyan"/>
        </w:rPr>
        <w:t>/</w:t>
      </w:r>
      <w:r w:rsidRPr="001C4420">
        <w:rPr>
          <w:rStyle w:val="Emphasis"/>
          <w:highlight w:val="cyan"/>
        </w:rPr>
        <w:t>populism</w:t>
      </w:r>
      <w:r w:rsidRPr="001C4420">
        <w:rPr>
          <w:rStyle w:val="StyleUnderline"/>
          <w:highlight w:val="cyan"/>
        </w:rPr>
        <w:t>, which</w:t>
      </w:r>
      <w:r w:rsidRPr="00D65A31">
        <w:rPr>
          <w:rStyle w:val="StyleUnderline"/>
        </w:rPr>
        <w:t xml:space="preserve"> </w:t>
      </w:r>
      <w:r w:rsidRPr="00D65A31">
        <w:rPr>
          <w:rStyle w:val="Emphasis"/>
        </w:rPr>
        <w:t xml:space="preserve">further </w:t>
      </w:r>
      <w:r w:rsidRPr="001C4420">
        <w:rPr>
          <w:rStyle w:val="Emphasis"/>
          <w:highlight w:val="cyan"/>
        </w:rPr>
        <w:t>contributes to conflict</w:t>
      </w:r>
      <w:r w:rsidRPr="008F3638">
        <w:rPr>
          <w:sz w:val="16"/>
        </w:rPr>
        <w:t xml:space="preserve">. Twenty-first-century protectionism represents bottom-up forces arising from </w:t>
      </w:r>
      <w:r w:rsidRPr="001C4420">
        <w:rPr>
          <w:rStyle w:val="Emphasis"/>
          <w:highlight w:val="cyan"/>
        </w:rPr>
        <w:t>economic disruption</w:t>
      </w:r>
      <w:r w:rsidRPr="008F3638">
        <w:rPr>
          <w:sz w:val="16"/>
        </w:rPr>
        <w:t xml:space="preserve">. But it </w:t>
      </w:r>
      <w:r w:rsidRPr="001C4420">
        <w:rPr>
          <w:rStyle w:val="StyleUnderline"/>
          <w:highlight w:val="cyan"/>
        </w:rPr>
        <w:t>is</w:t>
      </w:r>
      <w:r w:rsidRPr="008F3638">
        <w:rPr>
          <w:sz w:val="16"/>
        </w:rPr>
        <w:t xml:space="preserve"> also a top-down phenomenon, representing a strategic effort by political leadership to reduce the constraints of interdependence on freedom of geopolitical action, in effect </w:t>
      </w:r>
      <w:r w:rsidRPr="00D65A31">
        <w:rPr>
          <w:rStyle w:val="StyleUnderline"/>
        </w:rPr>
        <w:t xml:space="preserve">a </w:t>
      </w:r>
      <w:r w:rsidRPr="001C4420">
        <w:rPr>
          <w:rStyle w:val="Emphasis"/>
          <w:sz w:val="28"/>
          <w:szCs w:val="28"/>
          <w:highlight w:val="cyan"/>
        </w:rPr>
        <w:t>precursor and enabler of war</w:t>
      </w:r>
      <w:r w:rsidRPr="008F3638">
        <w:rPr>
          <w:sz w:val="16"/>
        </w:rPr>
        <w:t xml:space="preserve">. This is the disturbing hypothesis of Daniel </w:t>
      </w:r>
      <w:proofErr w:type="spellStart"/>
      <w:r w:rsidRPr="008F3638">
        <w:rPr>
          <w:sz w:val="16"/>
        </w:rPr>
        <w:t>Drezner</w:t>
      </w:r>
      <w:proofErr w:type="spellEnd"/>
      <w:r w:rsidRPr="008F3638">
        <w:rPr>
          <w:sz w:val="16"/>
        </w:rPr>
        <w:t>, argued in an important May 2019 piece in Reason, titled “Will Today’s Global Trade Wars Lead to World War Three,”21 which examines the pre-World War I period of heightened trade conflict, its contribution to the disaster that followed, and its parallels to the present:</w:t>
      </w:r>
      <w:r w:rsidR="00EB4A82">
        <w:rPr>
          <w:sz w:val="16"/>
        </w:rPr>
        <w:t xml:space="preserve"> </w:t>
      </w:r>
      <w:r w:rsidRPr="008F3638">
        <w:rPr>
          <w:sz w:val="16"/>
          <w:szCs w:val="16"/>
        </w:rPr>
        <w:t>Before the First World War started, powers great and small took a variety of steps to thwart the globalization of the 19th century. Each of these steps made it easier for the key combatants to conceive of a general war.</w:t>
      </w:r>
      <w:r w:rsidR="00EB4A82">
        <w:rPr>
          <w:sz w:val="16"/>
          <w:szCs w:val="16"/>
        </w:rPr>
        <w:t xml:space="preserve"> </w:t>
      </w:r>
      <w:r w:rsidRPr="008F3638">
        <w:rPr>
          <w:sz w:val="16"/>
        </w:rPr>
        <w:t xml:space="preserve">We are beginning to see a similar approach to the globalization of the 21st century. One by one, the </w:t>
      </w:r>
      <w:r w:rsidRPr="001C4420">
        <w:rPr>
          <w:rStyle w:val="Emphasis"/>
          <w:highlight w:val="cyan"/>
        </w:rPr>
        <w:t>economic constraints</w:t>
      </w:r>
      <w:r w:rsidRPr="001C4420">
        <w:rPr>
          <w:rStyle w:val="StyleUnderline"/>
          <w:highlight w:val="cyan"/>
        </w:rPr>
        <w:t xml:space="preserve"> on </w:t>
      </w:r>
      <w:r w:rsidRPr="001C4420">
        <w:rPr>
          <w:rStyle w:val="Emphasis"/>
          <w:highlight w:val="cyan"/>
        </w:rPr>
        <w:t>military aggression</w:t>
      </w:r>
      <w:r w:rsidRPr="001C4420">
        <w:rPr>
          <w:rStyle w:val="StyleUnderline"/>
          <w:highlight w:val="cyan"/>
        </w:rPr>
        <w:t xml:space="preserve"> are </w:t>
      </w:r>
      <w:r w:rsidRPr="001C4420">
        <w:rPr>
          <w:rStyle w:val="Emphasis"/>
          <w:highlight w:val="cyan"/>
        </w:rPr>
        <w:t>eroding</w:t>
      </w:r>
      <w:r w:rsidRPr="00D65A31">
        <w:rPr>
          <w:rStyle w:val="StyleUnderline"/>
        </w:rPr>
        <w:t>.</w:t>
      </w:r>
      <w:r w:rsidRPr="008F3638">
        <w:rPr>
          <w:sz w:val="16"/>
        </w:rPr>
        <w:t xml:space="preserve"> And too many have forgotten—or never knew—how this played out a century ago.</w:t>
      </w:r>
      <w:r w:rsidR="00EB4A82">
        <w:rPr>
          <w:sz w:val="16"/>
        </w:rPr>
        <w:t xml:space="preserve"> </w:t>
      </w:r>
      <w:r w:rsidRPr="008F3638">
        <w:rPr>
          <w:sz w:val="16"/>
          <w:szCs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r w:rsidR="00EB4A82">
        <w:rPr>
          <w:sz w:val="16"/>
          <w:szCs w:val="16"/>
        </w:rPr>
        <w:t xml:space="preserve"> </w:t>
      </w:r>
      <w:r w:rsidRPr="008F3638">
        <w:rPr>
          <w:sz w:val="16"/>
          <w:szCs w:val="16"/>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r w:rsidR="00EB4A82">
        <w:rPr>
          <w:sz w:val="16"/>
          <w:szCs w:val="16"/>
        </w:rPr>
        <w:t xml:space="preserve"> </w:t>
      </w:r>
      <w:r w:rsidRPr="008F3638">
        <w:rPr>
          <w:sz w:val="16"/>
        </w:rPr>
        <w:t xml:space="preserve">In retrospect, the 30 years of tariff hikes, trade wars, and currency conflicts that preceded 1914 were harbingers of the devastation to come. </w:t>
      </w:r>
      <w:r w:rsidRPr="001C4420">
        <w:rPr>
          <w:rStyle w:val="StyleUnderline"/>
          <w:highlight w:val="cyan"/>
        </w:rPr>
        <w:t>Europea</w:t>
      </w:r>
      <w:r w:rsidRPr="00D65A31">
        <w:rPr>
          <w:rStyle w:val="StyleUnderline"/>
        </w:rPr>
        <w:t xml:space="preserve">n governments </w:t>
      </w:r>
      <w:r w:rsidRPr="001C4420">
        <w:rPr>
          <w:rStyle w:val="StyleUnderline"/>
          <w:highlight w:val="cyan"/>
        </w:rPr>
        <w:t>did not</w:t>
      </w:r>
      <w:r w:rsidRPr="00D65A31">
        <w:rPr>
          <w:rStyle w:val="StyleUnderline"/>
        </w:rPr>
        <w:t xml:space="preserve"> necessarily </w:t>
      </w:r>
      <w:r w:rsidRPr="001C4420">
        <w:rPr>
          <w:rStyle w:val="Emphasis"/>
          <w:highlight w:val="cyan"/>
        </w:rPr>
        <w:t>want</w:t>
      </w:r>
      <w:r w:rsidRPr="00D65A31">
        <w:rPr>
          <w:rStyle w:val="StyleUnderline"/>
        </w:rPr>
        <w:t xml:space="preserve"> to </w:t>
      </w:r>
      <w:r w:rsidRPr="00D65A31">
        <w:rPr>
          <w:rStyle w:val="Emphasis"/>
        </w:rPr>
        <w:t xml:space="preserve">ignite </w:t>
      </w:r>
      <w:r w:rsidRPr="001C4420">
        <w:rPr>
          <w:rStyle w:val="Emphasis"/>
          <w:highlight w:val="cyan"/>
        </w:rPr>
        <w:t>a war</w:t>
      </w:r>
      <w:r w:rsidRPr="001C4420">
        <w:rPr>
          <w:rStyle w:val="StyleUnderline"/>
          <w:highlight w:val="cyan"/>
        </w:rPr>
        <w:t xml:space="preserve"> among</w:t>
      </w:r>
      <w:r w:rsidRPr="008F3638">
        <w:rPr>
          <w:sz w:val="16"/>
        </w:rPr>
        <w:t xml:space="preserve"> the </w:t>
      </w:r>
      <w:r w:rsidRPr="001C4420">
        <w:rPr>
          <w:rStyle w:val="Emphasis"/>
          <w:highlight w:val="cyan"/>
        </w:rPr>
        <w:t>great powers</w:t>
      </w:r>
      <w:r w:rsidRPr="001C4420">
        <w:rPr>
          <w:rStyle w:val="StyleUnderline"/>
          <w:highlight w:val="cyan"/>
        </w:rPr>
        <w:t xml:space="preserve">. By </w:t>
      </w:r>
      <w:r w:rsidRPr="001C4420">
        <w:rPr>
          <w:rStyle w:val="Emphasis"/>
          <w:highlight w:val="cyan"/>
        </w:rPr>
        <w:t>reducing</w:t>
      </w:r>
      <w:r w:rsidRPr="00D65A31">
        <w:rPr>
          <w:rStyle w:val="Emphasis"/>
        </w:rPr>
        <w:t xml:space="preserve"> their </w:t>
      </w:r>
      <w:r w:rsidRPr="001C4420">
        <w:rPr>
          <w:rStyle w:val="Emphasis"/>
          <w:highlight w:val="cyan"/>
        </w:rPr>
        <w:t>interdependence</w:t>
      </w:r>
      <w:r w:rsidRPr="00D65A31">
        <w:rPr>
          <w:rStyle w:val="StyleUnderline"/>
        </w:rPr>
        <w:t xml:space="preserve">, however, </w:t>
      </w:r>
      <w:r w:rsidRPr="001C4420">
        <w:rPr>
          <w:rStyle w:val="StyleUnderline"/>
          <w:highlight w:val="cyan"/>
        </w:rPr>
        <w:t xml:space="preserve">they </w:t>
      </w:r>
      <w:r w:rsidRPr="001C4420">
        <w:rPr>
          <w:rStyle w:val="Emphasis"/>
          <w:highlight w:val="cyan"/>
        </w:rPr>
        <w:t>made that</w:t>
      </w:r>
      <w:r w:rsidRPr="00D65A31">
        <w:rPr>
          <w:rStyle w:val="Emphasis"/>
        </w:rPr>
        <w:t xml:space="preserve"> option </w:t>
      </w:r>
      <w:r w:rsidRPr="001C4420">
        <w:rPr>
          <w:rStyle w:val="Emphasis"/>
          <w:highlight w:val="cyan"/>
        </w:rPr>
        <w:t>conceivable</w:t>
      </w:r>
      <w:r w:rsidRPr="00D65A31">
        <w:rPr>
          <w:rStyle w:val="StyleUnderline"/>
        </w:rPr>
        <w:t>.</w:t>
      </w:r>
      <w:r w:rsidR="00EB4A82">
        <w:rPr>
          <w:rStyle w:val="StyleUnderline"/>
        </w:rPr>
        <w:t xml:space="preserve"> </w:t>
      </w:r>
      <w:r w:rsidRPr="008F3638">
        <w:rPr>
          <w:sz w:val="16"/>
        </w:rPr>
        <w:t>…</w:t>
      </w:r>
      <w:r w:rsidRPr="00D65A31">
        <w:rPr>
          <w:rStyle w:val="StyleUnderline"/>
        </w:rPr>
        <w:t xml:space="preserve">the backlash to globalization that preceded the Great War seems to be </w:t>
      </w:r>
      <w:r w:rsidRPr="00D65A31">
        <w:rPr>
          <w:rStyle w:val="Emphasis"/>
        </w:rPr>
        <w:t>reprised in the current moment</w:t>
      </w:r>
      <w:r w:rsidRPr="008F3638">
        <w:rPr>
          <w:sz w:val="16"/>
        </w:rPr>
        <w:t xml:space="preserve">. Indeed, there are ways in which the current moment is scarier than the pre-1914 era. Back then, the world’s hegemon, the United Kingdom, acted as a brake on economic closure. In 2019, the United States is the protectionist with its foot on the accelerator. </w:t>
      </w:r>
      <w:r w:rsidRPr="001C4420">
        <w:rPr>
          <w:rStyle w:val="StyleUnderline"/>
          <w:highlight w:val="cyan"/>
        </w:rPr>
        <w:t xml:space="preserve">The </w:t>
      </w:r>
      <w:r w:rsidRPr="001C4420">
        <w:rPr>
          <w:rStyle w:val="Emphasis"/>
          <w:highlight w:val="cyan"/>
        </w:rPr>
        <w:t>constraints</w:t>
      </w:r>
      <w:r w:rsidRPr="001C4420">
        <w:rPr>
          <w:rStyle w:val="StyleUnderline"/>
          <w:highlight w:val="cyan"/>
        </w:rPr>
        <w:t xml:space="preserve"> of </w:t>
      </w:r>
      <w:r w:rsidRPr="001C4420">
        <w:rPr>
          <w:rStyle w:val="Emphasis"/>
          <w:highlight w:val="cyan"/>
        </w:rPr>
        <w:t>Sino-American interdependence</w:t>
      </w:r>
      <w:r w:rsidRPr="008F3638">
        <w:rPr>
          <w:sz w:val="16"/>
        </w:rPr>
        <w:t>—what economist Larry Summers once called “</w:t>
      </w:r>
      <w:r w:rsidRPr="00D65A31">
        <w:rPr>
          <w:rStyle w:val="StyleUnderline"/>
        </w:rPr>
        <w:t xml:space="preserve">the financial </w:t>
      </w:r>
      <w:r w:rsidRPr="00D65A31">
        <w:rPr>
          <w:rStyle w:val="Emphasis"/>
        </w:rPr>
        <w:t>balance of terror</w:t>
      </w:r>
      <w:r w:rsidRPr="00D65A31">
        <w:rPr>
          <w:rStyle w:val="StyleUnderline"/>
        </w:rPr>
        <w:t>”—</w:t>
      </w:r>
      <w:r w:rsidRPr="001C4420">
        <w:rPr>
          <w:rStyle w:val="Emphasis"/>
          <w:highlight w:val="cyan"/>
        </w:rPr>
        <w:t>no longer look</w:t>
      </w:r>
      <w:r w:rsidRPr="00D65A31">
        <w:rPr>
          <w:rStyle w:val="Emphasis"/>
        </w:rPr>
        <w:t xml:space="preserve"> so </w:t>
      </w:r>
      <w:r w:rsidRPr="001C4420">
        <w:rPr>
          <w:rStyle w:val="Emphasis"/>
          <w:highlight w:val="cyan"/>
        </w:rPr>
        <w:t>binding</w:t>
      </w:r>
      <w:r w:rsidRPr="00D65A31">
        <w:rPr>
          <w:rStyle w:val="StyleUnderline"/>
        </w:rPr>
        <w:t xml:space="preserve">. And </w:t>
      </w:r>
      <w:r w:rsidRPr="001C4420">
        <w:rPr>
          <w:rStyle w:val="StyleUnderline"/>
          <w:highlight w:val="cyan"/>
        </w:rPr>
        <w:t>there are</w:t>
      </w:r>
      <w:r w:rsidRPr="00D65A31">
        <w:rPr>
          <w:rStyle w:val="StyleUnderline"/>
        </w:rPr>
        <w:t xml:space="preserve"> </w:t>
      </w:r>
      <w:r w:rsidRPr="00D65A31">
        <w:rPr>
          <w:rStyle w:val="Emphasis"/>
        </w:rPr>
        <w:t xml:space="preserve">far too many </w:t>
      </w:r>
      <w:r w:rsidRPr="001C4420">
        <w:rPr>
          <w:rStyle w:val="Emphasis"/>
          <w:highlight w:val="cyan"/>
        </w:rPr>
        <w:t>hot spots</w:t>
      </w:r>
      <w:r w:rsidRPr="008F3638">
        <w:rPr>
          <w:sz w:val="16"/>
        </w:rPr>
        <w:t xml:space="preserve">—the </w:t>
      </w:r>
      <w:r w:rsidRPr="001C4420">
        <w:rPr>
          <w:rStyle w:val="Emphasis"/>
          <w:highlight w:val="cyan"/>
        </w:rPr>
        <w:t>Korea</w:t>
      </w:r>
      <w:r w:rsidRPr="008F3638">
        <w:rPr>
          <w:sz w:val="16"/>
        </w:rPr>
        <w:t xml:space="preserve">n peninsula, </w:t>
      </w:r>
      <w:r w:rsidRPr="001C4420">
        <w:rPr>
          <w:rStyle w:val="StyleUnderline"/>
          <w:highlight w:val="cyan"/>
        </w:rPr>
        <w:t xml:space="preserve">the </w:t>
      </w:r>
      <w:r w:rsidRPr="001C4420">
        <w:rPr>
          <w:rStyle w:val="Emphasis"/>
          <w:highlight w:val="cyan"/>
        </w:rPr>
        <w:t>S</w:t>
      </w:r>
      <w:r w:rsidRPr="008F3638">
        <w:rPr>
          <w:sz w:val="16"/>
        </w:rPr>
        <w:t xml:space="preserve">outh </w:t>
      </w:r>
      <w:r w:rsidRPr="001C4420">
        <w:rPr>
          <w:rStyle w:val="Emphasis"/>
          <w:highlight w:val="cyan"/>
        </w:rPr>
        <w:t>C</w:t>
      </w:r>
      <w:r w:rsidRPr="008F3638">
        <w:rPr>
          <w:sz w:val="16"/>
        </w:rPr>
        <w:t xml:space="preserve">hina </w:t>
      </w:r>
      <w:r w:rsidRPr="001C4420">
        <w:rPr>
          <w:rStyle w:val="Emphasis"/>
          <w:highlight w:val="cyan"/>
        </w:rPr>
        <w:t>S</w:t>
      </w:r>
      <w:r w:rsidRPr="008F3638">
        <w:rPr>
          <w:sz w:val="16"/>
        </w:rPr>
        <w:t xml:space="preserve">ea, </w:t>
      </w:r>
      <w:r w:rsidRPr="001C4420">
        <w:rPr>
          <w:rStyle w:val="Emphasis"/>
          <w:highlight w:val="cyan"/>
        </w:rPr>
        <w:t>Taiwan</w:t>
      </w:r>
      <w:r w:rsidRPr="008F3638">
        <w:rPr>
          <w:sz w:val="16"/>
        </w:rPr>
        <w:t>—</w:t>
      </w:r>
      <w:r w:rsidRPr="001C4420">
        <w:rPr>
          <w:rStyle w:val="StyleUnderline"/>
          <w:highlight w:val="cyan"/>
        </w:rPr>
        <w:t xml:space="preserve">where the </w:t>
      </w:r>
      <w:r w:rsidRPr="001C4420">
        <w:rPr>
          <w:rStyle w:val="Emphasis"/>
          <w:highlight w:val="cyan"/>
        </w:rPr>
        <w:t>kindling</w:t>
      </w:r>
      <w:r w:rsidRPr="001C4420">
        <w:rPr>
          <w:rStyle w:val="StyleUnderline"/>
          <w:highlight w:val="cyan"/>
        </w:rPr>
        <w:t xml:space="preserve"> seems</w:t>
      </w:r>
      <w:r w:rsidRPr="00D65A31">
        <w:rPr>
          <w:rStyle w:val="StyleUnderline"/>
        </w:rPr>
        <w:t xml:space="preserve"> </w:t>
      </w:r>
      <w:r w:rsidRPr="00D65A31">
        <w:rPr>
          <w:rStyle w:val="Emphasis"/>
        </w:rPr>
        <w:t xml:space="preserve">awfully </w:t>
      </w:r>
      <w:r w:rsidRPr="001C4420">
        <w:rPr>
          <w:rStyle w:val="Emphasis"/>
          <w:highlight w:val="cyan"/>
        </w:rPr>
        <w:t>dry</w:t>
      </w:r>
      <w:r w:rsidRPr="00D65A31">
        <w:rPr>
          <w:rStyle w:val="StyleUnderline"/>
        </w:rPr>
        <w:t>.</w:t>
      </w:r>
    </w:p>
    <w:p w14:paraId="2D92DE37" w14:textId="77777777" w:rsidR="003D252F" w:rsidRDefault="003D252F" w:rsidP="003D252F"/>
    <w:p w14:paraId="7663AA56" w14:textId="77777777" w:rsidR="003D252F" w:rsidRPr="00F04CC1" w:rsidRDefault="003D252F" w:rsidP="003D252F">
      <w:pPr>
        <w:pStyle w:val="Heading4"/>
        <w:rPr>
          <w:rFonts w:cs="Times New Roman"/>
          <w:u w:val="single"/>
        </w:rPr>
      </w:pPr>
      <w:r>
        <w:rPr>
          <w:rFonts w:cs="Times New Roman"/>
        </w:rPr>
        <w:t xml:space="preserve">Slow U.S. recovery causes </w:t>
      </w:r>
      <w:r w:rsidRPr="00F04CC1">
        <w:rPr>
          <w:rFonts w:cs="Times New Roman"/>
        </w:rPr>
        <w:t xml:space="preserve">China </w:t>
      </w:r>
      <w:r>
        <w:rPr>
          <w:rFonts w:cs="Times New Roman"/>
        </w:rPr>
        <w:t>war</w:t>
      </w:r>
    </w:p>
    <w:p w14:paraId="688A9495" w14:textId="77777777" w:rsidR="003D252F" w:rsidRPr="006C4C5F" w:rsidRDefault="003D252F" w:rsidP="003D252F">
      <w:r w:rsidRPr="006C4C5F">
        <w:rPr>
          <w:rStyle w:val="Style13ptBold"/>
        </w:rPr>
        <w:t>Bapat 20</w:t>
      </w:r>
      <w:r w:rsidRPr="006C4C5F">
        <w:t>, a Professor in International Relations. He received a B.A. in Political Science from the University of Michigan in 1998 and pursued graduate studies at Rice University, where he received an M.A. (2000) and a PhD (2004) in political science. (</w:t>
      </w:r>
      <w:proofErr w:type="spellStart"/>
      <w:r w:rsidRPr="006C4C5F">
        <w:t>Navin</w:t>
      </w:r>
      <w:proofErr w:type="spellEnd"/>
      <w:r w:rsidRPr="006C4C5F">
        <w:t>, August 19th, 2020, “Will COVID-19 Cause a War? Understanding the Case of the U.S. and China”, (https://www.degruyter.com/view/journals/peps/ahead-of-print/article-10.1515-peps-2020-0047/article-10.1515-peps-2020-0047.xml?language=en)</w:t>
      </w:r>
    </w:p>
    <w:p w14:paraId="27731556" w14:textId="77777777" w:rsidR="003D252F" w:rsidRDefault="003D252F" w:rsidP="003D252F">
      <w:pPr>
        <w:rPr>
          <w:sz w:val="14"/>
        </w:rPr>
      </w:pPr>
      <w:r w:rsidRPr="006C4C5F">
        <w:rPr>
          <w:sz w:val="14"/>
        </w:rPr>
        <w:t xml:space="preserve">We therefore see that </w:t>
      </w:r>
      <w:r w:rsidRPr="001C4420">
        <w:rPr>
          <w:rStyle w:val="StyleUnderline"/>
          <w:highlight w:val="cyan"/>
        </w:rPr>
        <w:t>COVID-19 may cause a decline in U.S</w:t>
      </w:r>
      <w:r w:rsidRPr="006C4C5F">
        <w:rPr>
          <w:rStyle w:val="StyleUnderline"/>
        </w:rPr>
        <w:t xml:space="preserve">. economic </w:t>
      </w:r>
      <w:r w:rsidRPr="001C4420">
        <w:rPr>
          <w:rStyle w:val="StyleUnderline"/>
          <w:highlight w:val="cyan"/>
        </w:rPr>
        <w:t>power</w:t>
      </w:r>
      <w:r w:rsidRPr="006C4C5F">
        <w:rPr>
          <w:sz w:val="14"/>
        </w:rPr>
        <w:t xml:space="preserve">, </w:t>
      </w:r>
      <w:r w:rsidRPr="001C4420">
        <w:rPr>
          <w:rStyle w:val="StyleUnderline"/>
          <w:highlight w:val="cyan"/>
        </w:rPr>
        <w:t>which may</w:t>
      </w:r>
      <w:r w:rsidRPr="006C4C5F">
        <w:rPr>
          <w:rStyle w:val="StyleUnderline"/>
        </w:rPr>
        <w:t xml:space="preserve"> </w:t>
      </w:r>
      <w:r w:rsidRPr="001C4420">
        <w:rPr>
          <w:rStyle w:val="Emphasis"/>
          <w:highlight w:val="cyan"/>
        </w:rPr>
        <w:t>undermine</w:t>
      </w:r>
      <w:r w:rsidRPr="006C4C5F">
        <w:rPr>
          <w:rStyle w:val="StyleUnderline"/>
        </w:rPr>
        <w:t xml:space="preserve"> its </w:t>
      </w:r>
      <w:r w:rsidRPr="001C4420">
        <w:rPr>
          <w:rStyle w:val="Emphasis"/>
          <w:highlight w:val="cyan"/>
        </w:rPr>
        <w:t>military readiness</w:t>
      </w:r>
      <w:r w:rsidRPr="006C4C5F">
        <w:rPr>
          <w:rStyle w:val="StyleUnderline"/>
        </w:rPr>
        <w:t xml:space="preserve"> and ability to support future economic gains</w:t>
      </w:r>
      <w:r w:rsidRPr="006C4C5F">
        <w:rPr>
          <w:sz w:val="14"/>
        </w:rPr>
        <w:t xml:space="preserve">. However, the next question is: does the PRC seek to challenge the U.S. for global primacy, and if so, why? In his speech to the Communist Party in 2017, </w:t>
      </w:r>
      <w:r w:rsidRPr="00730BD5">
        <w:rPr>
          <w:sz w:val="14"/>
        </w:rPr>
        <w:t xml:space="preserve">President </w:t>
      </w:r>
      <w:r w:rsidRPr="00730BD5">
        <w:rPr>
          <w:rStyle w:val="StyleUnderline"/>
        </w:rPr>
        <w:t>Xi Jinping claimed that China should now</w:t>
      </w:r>
      <w:r w:rsidRPr="00730BD5">
        <w:rPr>
          <w:sz w:val="14"/>
        </w:rPr>
        <w:t>, “</w:t>
      </w:r>
      <w:r w:rsidRPr="00730BD5">
        <w:rPr>
          <w:rStyle w:val="StyleUnderline"/>
        </w:rPr>
        <w:t>take center stage in the world</w:t>
      </w:r>
      <w:r w:rsidRPr="00730BD5">
        <w:rPr>
          <w:sz w:val="14"/>
        </w:rPr>
        <w:t>.”</w:t>
      </w:r>
      <w:hyperlink r:id="rId45" w:anchor="j_peps-2020-0047_fn_004_w2aab3b7c33b1b6b1ab1b1b5b1Aa" w:history="1">
        <w:r w:rsidRPr="00730BD5">
          <w:rPr>
            <w:rStyle w:val="Hyperlink"/>
            <w:sz w:val="14"/>
          </w:rPr>
          <w:t>4</w:t>
        </w:r>
      </w:hyperlink>
      <w:r w:rsidRPr="00730BD5">
        <w:rPr>
          <w:sz w:val="14"/>
        </w:rPr>
        <w:t xml:space="preserve"> </w:t>
      </w:r>
      <w:r w:rsidRPr="00730BD5">
        <w:rPr>
          <w:rStyle w:val="StyleUnderline"/>
        </w:rPr>
        <w:t>A key part in of this effort is represented by Xi’s 2013 Belt and Road Initiative</w:t>
      </w:r>
      <w:r w:rsidRPr="00730BD5">
        <w:rPr>
          <w:sz w:val="14"/>
        </w:rPr>
        <w:t xml:space="preserve"> (OBOR), which seeks to extend the PRC’s economic, political, and cultural influence throughout south Asia to the Middle East and into Europe. The </w:t>
      </w:r>
      <w:r w:rsidRPr="00730BD5">
        <w:rPr>
          <w:rStyle w:val="StyleUnderline"/>
        </w:rPr>
        <w:t>OBOR utilizes the</w:t>
      </w:r>
      <w:r w:rsidRPr="00730BD5">
        <w:rPr>
          <w:sz w:val="14"/>
        </w:rPr>
        <w:t xml:space="preserve"> newly created Asian Infrastructure Investment Bank (</w:t>
      </w:r>
      <w:r w:rsidRPr="00730BD5">
        <w:rPr>
          <w:rStyle w:val="StyleUnderline"/>
        </w:rPr>
        <w:t>AIIB</w:t>
      </w:r>
      <w:r w:rsidRPr="00730BD5">
        <w:rPr>
          <w:sz w:val="14"/>
        </w:rPr>
        <w:t xml:space="preserve">), </w:t>
      </w:r>
      <w:r w:rsidRPr="00730BD5">
        <w:rPr>
          <w:rStyle w:val="StyleUnderline"/>
        </w:rPr>
        <w:t>an alternative to the World Bank</w:t>
      </w:r>
      <w:r w:rsidRPr="00730BD5">
        <w:rPr>
          <w:sz w:val="14"/>
        </w:rPr>
        <w:t xml:space="preserve">, </w:t>
      </w:r>
      <w:r w:rsidRPr="00730BD5">
        <w:rPr>
          <w:rStyle w:val="StyleUnderline"/>
        </w:rPr>
        <w:t>to finance infrastructure projects throughout the different regions</w:t>
      </w:r>
      <w:r w:rsidRPr="00730BD5">
        <w:rPr>
          <w:sz w:val="14"/>
        </w:rPr>
        <w:t xml:space="preserve"> (</w:t>
      </w:r>
      <w:hyperlink r:id="rId46" w:anchor="j_peps-2020-0047_ref_017_w2aab3b7c33b1b6b1ab2ac16Aa" w:history="1">
        <w:r w:rsidRPr="00730BD5">
          <w:rPr>
            <w:rStyle w:val="Hyperlink"/>
            <w:sz w:val="14"/>
          </w:rPr>
          <w:t>Liao and McDowell 2016</w:t>
        </w:r>
      </w:hyperlink>
      <w:r w:rsidRPr="00730BD5">
        <w:rPr>
          <w:sz w:val="14"/>
        </w:rPr>
        <w:t xml:space="preserve">). From the power transition standpoint, it therefore appears that the PRC is developing a string of assets and bases extending from the Pacific through the Indian Ocean to the Persian Gulf. Numerous U.S. </w:t>
      </w:r>
      <w:r w:rsidRPr="00730BD5">
        <w:rPr>
          <w:rStyle w:val="StyleUnderline"/>
        </w:rPr>
        <w:t xml:space="preserve">military planners view these developments as a </w:t>
      </w:r>
      <w:r w:rsidRPr="00730BD5">
        <w:rPr>
          <w:rStyle w:val="Emphasis"/>
        </w:rPr>
        <w:t>deliberative effort</w:t>
      </w:r>
      <w:r w:rsidRPr="00730BD5">
        <w:rPr>
          <w:rStyle w:val="StyleUnderline"/>
        </w:rPr>
        <w:t xml:space="preserve"> to </w:t>
      </w:r>
      <w:r w:rsidRPr="00730BD5">
        <w:rPr>
          <w:rStyle w:val="Emphasis"/>
        </w:rPr>
        <w:t>undermine U.S. power</w:t>
      </w:r>
      <w:r w:rsidRPr="00730BD5">
        <w:rPr>
          <w:rStyle w:val="StyleUnderline"/>
        </w:rPr>
        <w:t xml:space="preserve"> and influence in</w:t>
      </w:r>
      <w:r w:rsidRPr="006C4C5F">
        <w:rPr>
          <w:rStyle w:val="StyleUnderline"/>
        </w:rPr>
        <w:t xml:space="preserve"> both the Pacific and Middle East theaters</w:t>
      </w:r>
      <w:r w:rsidRPr="006C4C5F">
        <w:rPr>
          <w:sz w:val="14"/>
        </w:rPr>
        <w:t xml:space="preserve">. In theoretical terms, </w:t>
      </w:r>
      <w:r w:rsidRPr="006C4C5F">
        <w:rPr>
          <w:rStyle w:val="StyleUnderline"/>
        </w:rPr>
        <w:t>if we accept that the OBOR represents an effort by the PRC</w:t>
      </w:r>
      <w:r w:rsidRPr="006C4C5F">
        <w:rPr>
          <w:sz w:val="14"/>
        </w:rPr>
        <w:t xml:space="preserve"> (</w:t>
      </w:r>
      <w:r w:rsidRPr="006C4C5F">
        <w:rPr>
          <w:rStyle w:val="StyleUnderline"/>
        </w:rPr>
        <w:t>the rising power</w:t>
      </w:r>
      <w:r w:rsidRPr="006C4C5F">
        <w:rPr>
          <w:sz w:val="14"/>
        </w:rPr>
        <w:t xml:space="preserve">) </w:t>
      </w:r>
      <w:r w:rsidRPr="006C4C5F">
        <w:rPr>
          <w:rStyle w:val="StyleUnderline"/>
        </w:rPr>
        <w:t>to supplant the U.S.</w:t>
      </w:r>
      <w:r w:rsidRPr="006C4C5F">
        <w:rPr>
          <w:sz w:val="14"/>
        </w:rPr>
        <w:t xml:space="preserve">, </w:t>
      </w:r>
      <w:r w:rsidRPr="006C4C5F">
        <w:rPr>
          <w:rStyle w:val="StyleUnderline"/>
        </w:rPr>
        <w:t>war could still be avoided if the power transition moves at a relatively slower rate</w:t>
      </w:r>
      <w:r w:rsidRPr="006C4C5F">
        <w:rPr>
          <w:sz w:val="14"/>
        </w:rPr>
        <w:t xml:space="preserve">. </w:t>
      </w:r>
      <w:hyperlink r:id="rId47" w:anchor="j_peps-2020-0047_ref_025_w2aab3b7c33b1b6b1ab2ac23Aa" w:history="1">
        <w:r w:rsidRPr="006C4C5F">
          <w:rPr>
            <w:rStyle w:val="Hyperlink"/>
            <w:sz w:val="14"/>
          </w:rPr>
          <w:t>Powell’s (2006)</w:t>
        </w:r>
      </w:hyperlink>
      <w:r w:rsidRPr="006C4C5F">
        <w:rPr>
          <w:sz w:val="14"/>
        </w:rPr>
        <w:t xml:space="preserve"> model establishes that </w:t>
      </w:r>
      <w:r w:rsidRPr="006C4C5F">
        <w:rPr>
          <w:rStyle w:val="StyleUnderline"/>
        </w:rPr>
        <w:t>dominant powers only initiate preemptive war if they are declining at precipitous rates</w:t>
      </w:r>
      <w:r w:rsidRPr="006C4C5F">
        <w:rPr>
          <w:sz w:val="14"/>
        </w:rPr>
        <w:t xml:space="preserve">. This is where COVID-19 poses a significant threat. </w:t>
      </w:r>
      <w:r w:rsidRPr="006C4C5F">
        <w:rPr>
          <w:rStyle w:val="StyleUnderline"/>
        </w:rPr>
        <w:t>Since the outbreak</w:t>
      </w:r>
      <w:r w:rsidRPr="006C4C5F">
        <w:rPr>
          <w:sz w:val="14"/>
        </w:rPr>
        <w:t xml:space="preserve">, </w:t>
      </w:r>
      <w:r w:rsidRPr="006C4C5F">
        <w:rPr>
          <w:rStyle w:val="StyleUnderline"/>
        </w:rPr>
        <w:t>the U.S. economy has declined by 4.8%, and the U.S. is borrowing from its future at high levels</w:t>
      </w:r>
      <w:r w:rsidRPr="006C4C5F">
        <w:rPr>
          <w:sz w:val="14"/>
        </w:rPr>
        <w:t>.</w:t>
      </w:r>
      <w:hyperlink r:id="rId48" w:anchor="j_peps-2020-0047_fn_005_w2aab3b7c33b1b6b1ab1b1b6b3Aa" w:history="1">
        <w:r w:rsidRPr="006C4C5F">
          <w:rPr>
            <w:rStyle w:val="Hyperlink"/>
            <w:sz w:val="14"/>
          </w:rPr>
          <w:t>5</w:t>
        </w:r>
      </w:hyperlink>
      <w:r w:rsidRPr="006C4C5F">
        <w:rPr>
          <w:sz w:val="14"/>
        </w:rPr>
        <w:t xml:space="preserve"> </w:t>
      </w:r>
      <w:r w:rsidRPr="001C4420">
        <w:rPr>
          <w:rStyle w:val="StyleUnderline"/>
          <w:highlight w:val="cyan"/>
        </w:rPr>
        <w:t>If the PRC wanted</w:t>
      </w:r>
      <w:r w:rsidRPr="006C4C5F">
        <w:rPr>
          <w:rStyle w:val="StyleUnderline"/>
        </w:rPr>
        <w:t xml:space="preserve"> </w:t>
      </w:r>
      <w:r w:rsidRPr="001C4420">
        <w:rPr>
          <w:rStyle w:val="StyleUnderline"/>
          <w:highlight w:val="cyan"/>
        </w:rPr>
        <w:t>to challenge the US</w:t>
      </w:r>
      <w:r w:rsidRPr="006C4C5F">
        <w:rPr>
          <w:rStyle w:val="StyleUnderline"/>
        </w:rPr>
        <w:t xml:space="preserve"> for supremacy</w:t>
      </w:r>
      <w:r w:rsidRPr="006C4C5F">
        <w:rPr>
          <w:sz w:val="14"/>
        </w:rPr>
        <w:t xml:space="preserve">, </w:t>
      </w:r>
      <w:r w:rsidRPr="001C4420">
        <w:rPr>
          <w:rStyle w:val="Emphasis"/>
          <w:highlight w:val="cyan"/>
        </w:rPr>
        <w:t>this would be the time</w:t>
      </w:r>
      <w:r w:rsidRPr="006C4C5F">
        <w:rPr>
          <w:sz w:val="14"/>
        </w:rPr>
        <w:t xml:space="preserve">, </w:t>
      </w:r>
      <w:r w:rsidRPr="006C4C5F">
        <w:rPr>
          <w:rStyle w:val="StyleUnderline"/>
        </w:rPr>
        <w:t xml:space="preserve">and there is some evidence that the PRC is </w:t>
      </w:r>
      <w:r w:rsidRPr="006C4C5F">
        <w:rPr>
          <w:rStyle w:val="Emphasis"/>
        </w:rPr>
        <w:t>exploiting the opportunity</w:t>
      </w:r>
      <w:r w:rsidRPr="006C4C5F">
        <w:rPr>
          <w:sz w:val="14"/>
        </w:rPr>
        <w:t xml:space="preserve">. Beginning in May 2020, the Peoples’ Liberation Army (PLA) is engaging in repeated clashes with the Indian Armed Forces in the </w:t>
      </w:r>
      <w:proofErr w:type="spellStart"/>
      <w:r w:rsidRPr="006C4C5F">
        <w:rPr>
          <w:sz w:val="14"/>
        </w:rPr>
        <w:t>Ladekh</w:t>
      </w:r>
      <w:proofErr w:type="spellEnd"/>
      <w:r w:rsidRPr="006C4C5F">
        <w:rPr>
          <w:sz w:val="14"/>
        </w:rPr>
        <w:t xml:space="preserve"> region as part of a longstanding border dispute.</w:t>
      </w:r>
      <w:hyperlink r:id="rId49" w:anchor="j_peps-2020-0047_fn_006_w2aab3b7c33b1b6b1ab1b1b6b5Aa" w:history="1">
        <w:r w:rsidRPr="006C4C5F">
          <w:rPr>
            <w:rStyle w:val="Hyperlink"/>
            <w:sz w:val="14"/>
          </w:rPr>
          <w:t>6</w:t>
        </w:r>
      </w:hyperlink>
      <w:r w:rsidRPr="006C4C5F">
        <w:rPr>
          <w:sz w:val="14"/>
        </w:rPr>
        <w:t xml:space="preserve"> As of July 2020, China is coming close to forming a strategic partnership with Iran. The pact would give the PRC a foothold in the Middle East, secure discounted oil, and perhaps allow for more oil trades to be settled in non-dollar denominations. This effort is </w:t>
      </w:r>
      <w:proofErr w:type="gramStart"/>
      <w:r w:rsidRPr="006C4C5F">
        <w:rPr>
          <w:sz w:val="14"/>
        </w:rPr>
        <w:t>in spite of</w:t>
      </w:r>
      <w:proofErr w:type="gramEnd"/>
      <w:r w:rsidRPr="006C4C5F">
        <w:rPr>
          <w:sz w:val="14"/>
        </w:rPr>
        <w:t xml:space="preserve"> significant strategic interests in the region and growing hostilities between Washington and Tehran. </w:t>
      </w:r>
      <w:r w:rsidRPr="006C4C5F">
        <w:rPr>
          <w:rStyle w:val="StyleUnderline"/>
        </w:rPr>
        <w:t xml:space="preserve">The greater concern is that </w:t>
      </w:r>
      <w:r w:rsidRPr="001C4420">
        <w:rPr>
          <w:rStyle w:val="StyleUnderline"/>
          <w:highlight w:val="cyan"/>
        </w:rPr>
        <w:t>China will use its</w:t>
      </w:r>
      <w:r w:rsidRPr="006C4C5F">
        <w:rPr>
          <w:rStyle w:val="StyleUnderline"/>
        </w:rPr>
        <w:t xml:space="preserve"> newfound </w:t>
      </w:r>
      <w:r w:rsidRPr="001C4420">
        <w:rPr>
          <w:rStyle w:val="StyleUnderline"/>
          <w:highlight w:val="cyan"/>
        </w:rPr>
        <w:t>clout to accelerate</w:t>
      </w:r>
      <w:r w:rsidRPr="006C4C5F">
        <w:rPr>
          <w:rStyle w:val="StyleUnderline"/>
        </w:rPr>
        <w:t xml:space="preserve"> its </w:t>
      </w:r>
      <w:r w:rsidRPr="001C4420">
        <w:rPr>
          <w:rStyle w:val="StyleUnderline"/>
          <w:highlight w:val="cyan"/>
        </w:rPr>
        <w:t>effort to</w:t>
      </w:r>
      <w:r w:rsidRPr="006C4C5F">
        <w:rPr>
          <w:rStyle w:val="StyleUnderline"/>
        </w:rPr>
        <w:t xml:space="preserve"> </w:t>
      </w:r>
      <w:r w:rsidRPr="001C4420">
        <w:rPr>
          <w:rStyle w:val="Emphasis"/>
          <w:highlight w:val="cyan"/>
        </w:rPr>
        <w:t>take control</w:t>
      </w:r>
      <w:r w:rsidRPr="006C4C5F">
        <w:rPr>
          <w:rStyle w:val="StyleUnderline"/>
        </w:rPr>
        <w:t xml:space="preserve"> </w:t>
      </w:r>
      <w:r w:rsidRPr="001C4420">
        <w:rPr>
          <w:rStyle w:val="StyleUnderline"/>
          <w:highlight w:val="cyan"/>
        </w:rPr>
        <w:t>of</w:t>
      </w:r>
      <w:r w:rsidRPr="006C4C5F">
        <w:rPr>
          <w:rStyle w:val="StyleUnderline"/>
        </w:rPr>
        <w:t xml:space="preserve"> much of the territory in </w:t>
      </w:r>
      <w:r w:rsidRPr="001C4420">
        <w:rPr>
          <w:rStyle w:val="StyleUnderline"/>
          <w:highlight w:val="cyan"/>
        </w:rPr>
        <w:t>the S</w:t>
      </w:r>
      <w:r w:rsidRPr="006C4C5F">
        <w:rPr>
          <w:rStyle w:val="StyleUnderline"/>
        </w:rPr>
        <w:t xml:space="preserve">outh </w:t>
      </w:r>
      <w:r w:rsidRPr="001C4420">
        <w:rPr>
          <w:rStyle w:val="StyleUnderline"/>
          <w:highlight w:val="cyan"/>
        </w:rPr>
        <w:t>C</w:t>
      </w:r>
      <w:r w:rsidRPr="006C4C5F">
        <w:rPr>
          <w:rStyle w:val="StyleUnderline"/>
        </w:rPr>
        <w:t xml:space="preserve">hina </w:t>
      </w:r>
      <w:r w:rsidRPr="001C4420">
        <w:rPr>
          <w:rStyle w:val="StyleUnderline"/>
          <w:highlight w:val="cyan"/>
        </w:rPr>
        <w:t>S</w:t>
      </w:r>
      <w:r w:rsidRPr="006C4C5F">
        <w:rPr>
          <w:rStyle w:val="StyleUnderline"/>
        </w:rPr>
        <w:t>ea</w:t>
      </w:r>
      <w:r w:rsidRPr="006C4C5F">
        <w:rPr>
          <w:sz w:val="14"/>
        </w:rPr>
        <w:t xml:space="preserve">. </w:t>
      </w:r>
      <w:r w:rsidRPr="006C4C5F">
        <w:rPr>
          <w:rStyle w:val="StyleUnderline"/>
        </w:rPr>
        <w:t>China has long claimed large portions of this key area as its own</w:t>
      </w:r>
      <w:r w:rsidRPr="006C4C5F">
        <w:rPr>
          <w:sz w:val="14"/>
        </w:rPr>
        <w:t>, whereas Vietnam, Malaysia, the Philippines, and Brunei who all have competing claims. The US has long served as a balancer to prevent China from encroaching. However, beginning in December 2013, China constructed and later militarized artificial islands in the South China Sea to reinforce its territorial claims, despite promises not to do so.</w:t>
      </w:r>
      <w:hyperlink r:id="rId50" w:anchor="j_peps-2020-0047_fn_007_w2aab3b7c33b1b6b1ab1b1b7b1Aa" w:history="1">
        <w:r w:rsidRPr="006C4C5F">
          <w:rPr>
            <w:rStyle w:val="Hyperlink"/>
            <w:sz w:val="14"/>
          </w:rPr>
          <w:t>7</w:t>
        </w:r>
      </w:hyperlink>
      <w:r w:rsidRPr="006C4C5F">
        <w:rPr>
          <w:sz w:val="14"/>
        </w:rPr>
        <w:t xml:space="preserve"> In this period, </w:t>
      </w:r>
      <w:r w:rsidRPr="006C4C5F">
        <w:rPr>
          <w:rStyle w:val="StyleUnderline"/>
        </w:rPr>
        <w:t>the states of Southeast Asia have typically looked to the U.S. Navy to challenge China’s claims</w:t>
      </w:r>
      <w:r w:rsidRPr="006C4C5F">
        <w:rPr>
          <w:sz w:val="14"/>
        </w:rPr>
        <w:t xml:space="preserve">. It has done so through Freedom of Navigation exercises. However, now, </w:t>
      </w:r>
      <w:r w:rsidRPr="006C4C5F">
        <w:rPr>
          <w:rStyle w:val="StyleUnderline"/>
        </w:rPr>
        <w:t>with COVID-19</w:t>
      </w:r>
      <w:r w:rsidRPr="006C4C5F">
        <w:rPr>
          <w:sz w:val="14"/>
        </w:rPr>
        <w:t xml:space="preserve">, </w:t>
      </w:r>
      <w:r w:rsidRPr="006C4C5F">
        <w:rPr>
          <w:rStyle w:val="StyleUnderline"/>
        </w:rPr>
        <w:t xml:space="preserve">the Navy’s capabilities are in doubt. </w:t>
      </w:r>
      <w:r w:rsidRPr="006C4C5F">
        <w:rPr>
          <w:sz w:val="14"/>
        </w:rPr>
        <w:t>Interestingly, most analysts conclude that China is not exploiting the opportunity in the area. Instead, the PRC’s efforts to build and fortify their islands continue at the previous rate, indicating “business as usual.”</w:t>
      </w:r>
      <w:hyperlink r:id="rId51" w:anchor="j_peps-2020-0047_fn_008_w2aab3b7c33b1b6b1ab1b1b8b1Aa" w:history="1">
        <w:r w:rsidRPr="006C4C5F">
          <w:rPr>
            <w:rStyle w:val="Hyperlink"/>
            <w:sz w:val="14"/>
          </w:rPr>
          <w:t>8</w:t>
        </w:r>
      </w:hyperlink>
      <w:r w:rsidRPr="006C4C5F">
        <w:rPr>
          <w:sz w:val="14"/>
        </w:rPr>
        <w:t xml:space="preserve">Nonetheless, </w:t>
      </w:r>
      <w:r w:rsidRPr="006C4C5F">
        <w:rPr>
          <w:rStyle w:val="StyleUnderline"/>
        </w:rPr>
        <w:t>the U.S. seems concerned about the possibility that China will seek to exploit the opportunity created by COVID-19</w:t>
      </w:r>
      <w:r w:rsidRPr="006C4C5F">
        <w:rPr>
          <w:sz w:val="14"/>
        </w:rPr>
        <w:t xml:space="preserve">. The </w:t>
      </w:r>
      <w:r w:rsidRPr="006C4C5F">
        <w:rPr>
          <w:rStyle w:val="StyleUnderline"/>
        </w:rPr>
        <w:t>Trump</w:t>
      </w:r>
      <w:r w:rsidRPr="006C4C5F">
        <w:rPr>
          <w:sz w:val="14"/>
        </w:rPr>
        <w:t xml:space="preserve"> administration </w:t>
      </w:r>
      <w:r w:rsidRPr="006C4C5F">
        <w:rPr>
          <w:rStyle w:val="StyleUnderline"/>
        </w:rPr>
        <w:t>is therefore sending three carrier strike groups</w:t>
      </w:r>
      <w:r w:rsidRPr="006C4C5F">
        <w:rPr>
          <w:sz w:val="14"/>
        </w:rPr>
        <w:t xml:space="preserve">, </w:t>
      </w:r>
      <w:r w:rsidRPr="006C4C5F">
        <w:rPr>
          <w:rStyle w:val="StyleUnderline"/>
        </w:rPr>
        <w:t>with a large influx of naval vessels</w:t>
      </w:r>
      <w:r w:rsidRPr="006C4C5F">
        <w:rPr>
          <w:sz w:val="14"/>
        </w:rPr>
        <w:t xml:space="preserve">, </w:t>
      </w:r>
      <w:r w:rsidRPr="006C4C5F">
        <w:rPr>
          <w:rStyle w:val="StyleUnderline"/>
        </w:rPr>
        <w:t>into the area to re-assert American control of the seas</w:t>
      </w:r>
      <w:r w:rsidRPr="006C4C5F">
        <w:rPr>
          <w:sz w:val="14"/>
        </w:rPr>
        <w:t xml:space="preserve">. Although </w:t>
      </w:r>
      <w:r w:rsidRPr="006C4C5F">
        <w:rPr>
          <w:rStyle w:val="StyleUnderline"/>
        </w:rPr>
        <w:t>this</w:t>
      </w:r>
      <w:r w:rsidRPr="006C4C5F">
        <w:rPr>
          <w:sz w:val="14"/>
        </w:rPr>
        <w:t xml:space="preserve"> increases U.S. capability, it also </w:t>
      </w:r>
      <w:r w:rsidRPr="006C4C5F">
        <w:rPr>
          <w:rStyle w:val="StyleUnderline"/>
        </w:rPr>
        <w:t>signals weakness</w:t>
      </w:r>
      <w:r w:rsidRPr="006C4C5F">
        <w:rPr>
          <w:sz w:val="14"/>
        </w:rPr>
        <w:t xml:space="preserve">, </w:t>
      </w:r>
      <w:r w:rsidRPr="006C4C5F">
        <w:rPr>
          <w:rStyle w:val="StyleUnderline"/>
        </w:rPr>
        <w:t xml:space="preserve">in that the U.S. would not need to take such dramatic steps unless it faced a </w:t>
      </w:r>
      <w:r w:rsidRPr="006C4C5F">
        <w:rPr>
          <w:rStyle w:val="Emphasis"/>
        </w:rPr>
        <w:t>significant challenge</w:t>
      </w:r>
      <w:r w:rsidRPr="006C4C5F">
        <w:rPr>
          <w:sz w:val="14"/>
        </w:rPr>
        <w:t>. While it does not appear that the US is ready to initiate a preemptive challenge here, this increased militarization raises the possibility of accidents, which in turn does increase the probability of conflict. Empirically, military mobilizations such as these raise the possibility of accidents that may trigger militarized interstate disputes, or military crises short of war (</w:t>
      </w:r>
      <w:hyperlink r:id="rId52" w:anchor="j_peps-2020-0047_ref_009_w2aab3b7c33b1b6b1ab2ac10Aa" w:history="1">
        <w:r w:rsidRPr="006C4C5F">
          <w:rPr>
            <w:rStyle w:val="Hyperlink"/>
            <w:sz w:val="14"/>
          </w:rPr>
          <w:t>Ghosn, Palmer, and Bremer 2004</w:t>
        </w:r>
      </w:hyperlink>
      <w:r w:rsidRPr="006C4C5F">
        <w:rPr>
          <w:sz w:val="14"/>
        </w:rPr>
        <w:t>). Theoretically, military mobilizations may temporarily increase a state’s power, but this increase may be unsustainable given the increasing cost of putting armed forces in theater. This creates a dynamic where a state that has mobilized may be forced to use its weapons before it is compelled to redeploy them (</w:t>
      </w:r>
      <w:proofErr w:type="spellStart"/>
      <w:r>
        <w:fldChar w:fldCharType="begin"/>
      </w:r>
      <w:r>
        <w:instrText>HYPERLINK "https://www.degruyter.com/view/journals/peps/ahead-of-print/article-10.1515-peps-2020-0047/article-10.1515-peps-2020-0047.xml?language=en" \l "j_peps-2020-0047_ref_026_w2aab3b7c33b1b6b1ab2ac24Aa%20j_peps-2020-0047_ref_028_w2aab3b7c33b1b6b1ab2ac25Aa"</w:instrText>
      </w:r>
      <w:r>
        <w:fldChar w:fldCharType="separate"/>
      </w:r>
      <w:r w:rsidRPr="006C4C5F">
        <w:rPr>
          <w:rStyle w:val="Hyperlink"/>
          <w:sz w:val="14"/>
        </w:rPr>
        <w:t>Slantchev</w:t>
      </w:r>
      <w:proofErr w:type="spellEnd"/>
      <w:r w:rsidRPr="006C4C5F">
        <w:rPr>
          <w:rStyle w:val="Hyperlink"/>
          <w:sz w:val="14"/>
        </w:rPr>
        <w:t xml:space="preserve"> 2005; </w:t>
      </w:r>
      <w:proofErr w:type="spellStart"/>
      <w:r w:rsidRPr="006C4C5F">
        <w:rPr>
          <w:rStyle w:val="Hyperlink"/>
          <w:sz w:val="14"/>
        </w:rPr>
        <w:t>Tarar</w:t>
      </w:r>
      <w:proofErr w:type="spellEnd"/>
      <w:r w:rsidRPr="006C4C5F">
        <w:rPr>
          <w:rStyle w:val="Hyperlink"/>
          <w:sz w:val="14"/>
        </w:rPr>
        <w:t xml:space="preserve"> 2013</w:t>
      </w:r>
      <w:r>
        <w:rPr>
          <w:rStyle w:val="Hyperlink"/>
          <w:sz w:val="14"/>
        </w:rPr>
        <w:fldChar w:fldCharType="end"/>
      </w:r>
      <w:r w:rsidRPr="006C4C5F">
        <w:rPr>
          <w:sz w:val="14"/>
        </w:rPr>
        <w:t xml:space="preserve">). </w:t>
      </w:r>
      <w:r w:rsidRPr="006C4C5F">
        <w:rPr>
          <w:sz w:val="14"/>
          <w:szCs w:val="16"/>
        </w:rPr>
        <w:t xml:space="preserve">3 COVID-19’s Long Term Threat </w:t>
      </w:r>
      <w:r w:rsidRPr="006C4C5F">
        <w:rPr>
          <w:sz w:val="14"/>
        </w:rPr>
        <w:t xml:space="preserve">These </w:t>
      </w:r>
      <w:r w:rsidRPr="006C4C5F">
        <w:rPr>
          <w:rStyle w:val="StyleUnderline"/>
        </w:rPr>
        <w:t>observations lead to several conclusions about the immediate security situation</w:t>
      </w:r>
      <w:r w:rsidRPr="006C4C5F">
        <w:rPr>
          <w:sz w:val="14"/>
        </w:rPr>
        <w:t xml:space="preserve">. </w:t>
      </w:r>
      <w:r w:rsidRPr="001C4420">
        <w:rPr>
          <w:rStyle w:val="StyleUnderline"/>
          <w:highlight w:val="cyan"/>
        </w:rPr>
        <w:t>COVID-19 seems to have</w:t>
      </w:r>
      <w:r w:rsidRPr="006C4C5F">
        <w:rPr>
          <w:rStyle w:val="StyleUnderline"/>
        </w:rPr>
        <w:t xml:space="preserve"> </w:t>
      </w:r>
      <w:r w:rsidRPr="001C4420">
        <w:rPr>
          <w:rStyle w:val="Emphasis"/>
          <w:highlight w:val="cyan"/>
        </w:rPr>
        <w:t>cost the U.S.</w:t>
      </w:r>
      <w:r w:rsidRPr="006C4C5F">
        <w:rPr>
          <w:rStyle w:val="StyleUnderline"/>
        </w:rPr>
        <w:t xml:space="preserve"> some of its </w:t>
      </w:r>
      <w:r w:rsidRPr="001C4420">
        <w:rPr>
          <w:rStyle w:val="StyleUnderline"/>
          <w:highlight w:val="cyan"/>
        </w:rPr>
        <w:t>military capability relative to China</w:t>
      </w:r>
      <w:r w:rsidRPr="006C4C5F">
        <w:rPr>
          <w:sz w:val="14"/>
        </w:rPr>
        <w:t xml:space="preserve">. </w:t>
      </w:r>
      <w:r w:rsidRPr="001C4420">
        <w:rPr>
          <w:rStyle w:val="StyleUnderline"/>
          <w:highlight w:val="cyan"/>
        </w:rPr>
        <w:t>This may encourage China to</w:t>
      </w:r>
      <w:r w:rsidRPr="006C4C5F">
        <w:rPr>
          <w:rStyle w:val="StyleUnderline"/>
        </w:rPr>
        <w:t xml:space="preserve"> </w:t>
      </w:r>
      <w:r w:rsidRPr="001C4420">
        <w:rPr>
          <w:rStyle w:val="Emphasis"/>
          <w:highlight w:val="cyan"/>
        </w:rPr>
        <w:t>push the U.S. while it is weak</w:t>
      </w:r>
      <w:r w:rsidRPr="006C4C5F">
        <w:rPr>
          <w:sz w:val="14"/>
        </w:rPr>
        <w:t xml:space="preserve">, </w:t>
      </w:r>
      <w:r w:rsidRPr="006C4C5F">
        <w:rPr>
          <w:rStyle w:val="StyleUnderline"/>
        </w:rPr>
        <w:t>and conversely</w:t>
      </w:r>
      <w:r w:rsidRPr="006C4C5F">
        <w:rPr>
          <w:sz w:val="14"/>
        </w:rPr>
        <w:t xml:space="preserve">, </w:t>
      </w:r>
      <w:r w:rsidRPr="006C4C5F">
        <w:rPr>
          <w:rStyle w:val="StyleUnderline"/>
        </w:rPr>
        <w:t>may compel the U.S. to mobilize to counter this threat</w:t>
      </w:r>
      <w:r w:rsidRPr="006C4C5F">
        <w:rPr>
          <w:sz w:val="14"/>
        </w:rPr>
        <w:t xml:space="preserve">. Since each of these activities is a response to the economic shock of COVID-19, we can see that </w:t>
      </w:r>
      <w:r w:rsidRPr="006C4C5F">
        <w:rPr>
          <w:rStyle w:val="StyleUnderline"/>
        </w:rPr>
        <w:t xml:space="preserve">the </w:t>
      </w:r>
      <w:r w:rsidRPr="001C4420">
        <w:rPr>
          <w:rStyle w:val="StyleUnderline"/>
          <w:highlight w:val="cyan"/>
        </w:rPr>
        <w:t>virus</w:t>
      </w:r>
      <w:r w:rsidRPr="006C4C5F">
        <w:rPr>
          <w:rStyle w:val="StyleUnderline"/>
        </w:rPr>
        <w:t xml:space="preserve"> has </w:t>
      </w:r>
      <w:r w:rsidRPr="001C4420">
        <w:rPr>
          <w:rStyle w:val="Emphasis"/>
          <w:highlight w:val="cyan"/>
        </w:rPr>
        <w:t>increased the likelihood</w:t>
      </w:r>
      <w:r w:rsidRPr="006C4C5F">
        <w:rPr>
          <w:rStyle w:val="StyleUnderline"/>
        </w:rPr>
        <w:t xml:space="preserve"> </w:t>
      </w:r>
      <w:r w:rsidRPr="001C4420">
        <w:rPr>
          <w:rStyle w:val="StyleUnderline"/>
          <w:highlight w:val="cyan"/>
        </w:rPr>
        <w:t>of a</w:t>
      </w:r>
      <w:r w:rsidRPr="006C4C5F">
        <w:rPr>
          <w:rStyle w:val="StyleUnderline"/>
        </w:rPr>
        <w:t xml:space="preserve"> </w:t>
      </w:r>
      <w:r w:rsidRPr="001C4420">
        <w:rPr>
          <w:rStyle w:val="Emphasis"/>
          <w:highlight w:val="cyan"/>
        </w:rPr>
        <w:t>militarized encounter</w:t>
      </w:r>
      <w:r w:rsidRPr="006C4C5F">
        <w:rPr>
          <w:rStyle w:val="StyleUnderline"/>
        </w:rPr>
        <w:t xml:space="preserve"> between the U.S. and China.</w:t>
      </w:r>
      <w:r w:rsidRPr="006C4C5F">
        <w:rPr>
          <w:sz w:val="14"/>
        </w:rPr>
        <w:t xml:space="preserve"> However, it is important to recognize that even if China were to succeed in </w:t>
      </w:r>
      <w:proofErr w:type="gramStart"/>
      <w:r w:rsidRPr="006C4C5F">
        <w:rPr>
          <w:sz w:val="14"/>
        </w:rPr>
        <w:t>all of</w:t>
      </w:r>
      <w:proofErr w:type="gramEnd"/>
      <w:r w:rsidRPr="006C4C5F">
        <w:rPr>
          <w:sz w:val="14"/>
        </w:rPr>
        <w:t xml:space="preserve"> its military challenges to the U.S., this alone would not shift hegemony from the U.S. The key reason for this is that the majority of economic actors in the world seem to view the USD as the key reserve currency, and at this point, the RMB is not in a position to challenge that status (</w:t>
      </w:r>
      <w:proofErr w:type="spellStart"/>
      <w:r>
        <w:fldChar w:fldCharType="begin"/>
      </w:r>
      <w:r>
        <w:instrText>HYPERLINK "https://www.degruyter.com/view/journals/peps/ahead-of-print/article-10.1515-peps-2020-0047/article-10.1515-peps-2020-0047.xml?language=en" \l "j_peps-2020-0047_ref_018_w2aab3b7c33b1b6b1ab2ac17Aa%20j_peps-2020-0047_ref_020_w2aab3b7c33b1b6b1ab2ac19Aa%20j_peps-2020-0047_ref_023_w2aab3b7c33b1b6b1ab2ac21Aa"</w:instrText>
      </w:r>
      <w:r>
        <w:fldChar w:fldCharType="separate"/>
      </w:r>
      <w:r w:rsidRPr="006C4C5F">
        <w:rPr>
          <w:rStyle w:val="Hyperlink"/>
          <w:sz w:val="14"/>
        </w:rPr>
        <w:t>Norrlof</w:t>
      </w:r>
      <w:proofErr w:type="spellEnd"/>
      <w:r w:rsidRPr="006C4C5F">
        <w:rPr>
          <w:rStyle w:val="Hyperlink"/>
          <w:sz w:val="14"/>
        </w:rPr>
        <w:t xml:space="preserve"> et al. 2020; Oatley et al. 2013; </w:t>
      </w:r>
      <w:proofErr w:type="spellStart"/>
      <w:r w:rsidRPr="006C4C5F">
        <w:rPr>
          <w:rStyle w:val="Hyperlink"/>
          <w:sz w:val="14"/>
        </w:rPr>
        <w:t>Poast</w:t>
      </w:r>
      <w:proofErr w:type="spellEnd"/>
      <w:r w:rsidRPr="006C4C5F">
        <w:rPr>
          <w:rStyle w:val="Hyperlink"/>
          <w:sz w:val="14"/>
        </w:rPr>
        <w:t xml:space="preserve"> 2015</w:t>
      </w:r>
      <w:r>
        <w:rPr>
          <w:rStyle w:val="Hyperlink"/>
          <w:sz w:val="14"/>
        </w:rPr>
        <w:fldChar w:fldCharType="end"/>
      </w:r>
      <w:r w:rsidRPr="006C4C5F">
        <w:rPr>
          <w:sz w:val="14"/>
        </w:rPr>
        <w:t>).</w:t>
      </w:r>
      <w:hyperlink r:id="rId53" w:anchor="j_peps-2020-0047_fn_009_w2aab3b7c33b1b6b1ab1b2b2b3Aa" w:history="1">
        <w:r w:rsidRPr="006C4C5F">
          <w:rPr>
            <w:rStyle w:val="Hyperlink"/>
            <w:sz w:val="14"/>
          </w:rPr>
          <w:t>9</w:t>
        </w:r>
      </w:hyperlink>
      <w:r w:rsidRPr="006C4C5F">
        <w:rPr>
          <w:sz w:val="14"/>
        </w:rPr>
        <w:t xml:space="preserve"> Despite significant criticism of the Trump administration during the economic shock of COVID-19, much of the world seems to view Federal Reserve Chairman Jerome Powell as a critical and stable player in international monetary policy. Powell indicated that the U.S. </w:t>
      </w:r>
      <w:proofErr w:type="gramStart"/>
      <w:r w:rsidRPr="006C4C5F">
        <w:rPr>
          <w:sz w:val="14"/>
        </w:rPr>
        <w:t>will</w:t>
      </w:r>
      <w:proofErr w:type="gramEnd"/>
      <w:r w:rsidRPr="006C4C5F">
        <w:rPr>
          <w:sz w:val="14"/>
        </w:rPr>
        <w:t xml:space="preserve"> continue to support global growth by keeping U.S. interest rates low. This allows for more money to be available for the rest of the world. Indirectly, this move may make China more powerful by encouraging investments in their market. However, this is also keeping the world tied to the </w:t>
      </w:r>
      <w:proofErr w:type="gramStart"/>
      <w:r w:rsidRPr="006C4C5F">
        <w:rPr>
          <w:sz w:val="14"/>
        </w:rPr>
        <w:t>dollar based</w:t>
      </w:r>
      <w:proofErr w:type="gramEnd"/>
      <w:r w:rsidRPr="006C4C5F">
        <w:rPr>
          <w:sz w:val="14"/>
        </w:rPr>
        <w:t xml:space="preserve"> system, which is the key component of American power. So long as the rest of the world continues to rely on USD as the means to settle transactions, and so long as the PRC’s market seems less transparent and stable, </w:t>
      </w:r>
      <w:r w:rsidRPr="001C4420">
        <w:rPr>
          <w:rStyle w:val="StyleUnderline"/>
          <w:highlight w:val="cyan"/>
        </w:rPr>
        <w:t>the US will continue to maintain its</w:t>
      </w:r>
      <w:r w:rsidRPr="006C4C5F">
        <w:rPr>
          <w:rStyle w:val="StyleUnderline"/>
        </w:rPr>
        <w:t xml:space="preserve"> position of </w:t>
      </w:r>
      <w:r w:rsidRPr="001C4420">
        <w:rPr>
          <w:rStyle w:val="StyleUnderline"/>
          <w:highlight w:val="cyan"/>
        </w:rPr>
        <w:t>power</w:t>
      </w:r>
      <w:r w:rsidRPr="006C4C5F">
        <w:rPr>
          <w:rStyle w:val="StyleUnderline"/>
        </w:rPr>
        <w:t xml:space="preserve"> in the international system</w:t>
      </w:r>
      <w:r w:rsidRPr="006C4C5F">
        <w:rPr>
          <w:sz w:val="14"/>
        </w:rPr>
        <w:t xml:space="preserve">. However, this </w:t>
      </w:r>
      <w:proofErr w:type="gramStart"/>
      <w:r w:rsidRPr="001C4420">
        <w:rPr>
          <w:rStyle w:val="StyleUnderline"/>
          <w:highlight w:val="cyan"/>
        </w:rPr>
        <w:t>is</w:t>
      </w:r>
      <w:r w:rsidRPr="006C4C5F">
        <w:rPr>
          <w:rStyle w:val="StyleUnderline"/>
        </w:rPr>
        <w:t xml:space="preserve"> </w:t>
      </w:r>
      <w:r w:rsidRPr="001C4420">
        <w:rPr>
          <w:rStyle w:val="Emphasis"/>
          <w:highlight w:val="cyan"/>
        </w:rPr>
        <w:t>based on the assumption</w:t>
      </w:r>
      <w:proofErr w:type="gramEnd"/>
      <w:r w:rsidRPr="006C4C5F">
        <w:rPr>
          <w:rStyle w:val="StyleUnderline"/>
        </w:rPr>
        <w:t xml:space="preserve"> that </w:t>
      </w:r>
      <w:r w:rsidRPr="001C4420">
        <w:rPr>
          <w:rStyle w:val="StyleUnderline"/>
          <w:highlight w:val="cyan"/>
        </w:rPr>
        <w:t>the</w:t>
      </w:r>
      <w:r w:rsidRPr="006C4C5F">
        <w:rPr>
          <w:rStyle w:val="StyleUnderline"/>
        </w:rPr>
        <w:t xml:space="preserve"> </w:t>
      </w:r>
      <w:r w:rsidRPr="001C4420">
        <w:rPr>
          <w:rStyle w:val="Emphasis"/>
          <w:highlight w:val="cyan"/>
        </w:rPr>
        <w:t>US will be able to recover</w:t>
      </w:r>
      <w:r w:rsidRPr="006C4C5F">
        <w:rPr>
          <w:rStyle w:val="StyleUnderline"/>
        </w:rPr>
        <w:t xml:space="preserve"> whatever power it has temporarily lost due to COVID-19</w:t>
      </w:r>
      <w:r w:rsidRPr="006C4C5F">
        <w:rPr>
          <w:sz w:val="14"/>
        </w:rPr>
        <w:t xml:space="preserve">. </w:t>
      </w:r>
      <w:r w:rsidRPr="006C4C5F">
        <w:rPr>
          <w:rStyle w:val="StyleUnderline"/>
        </w:rPr>
        <w:t>There are a few reasons to call this assumption into question</w:t>
      </w:r>
      <w:r w:rsidRPr="006C4C5F">
        <w:rPr>
          <w:sz w:val="14"/>
        </w:rPr>
        <w:t xml:space="preserve">. First, </w:t>
      </w:r>
      <w:r w:rsidRPr="006C4C5F">
        <w:rPr>
          <w:rStyle w:val="StyleUnderline"/>
        </w:rPr>
        <w:t>the US right now is the global epicenter of the COVID-19 crisis</w:t>
      </w:r>
      <w:r w:rsidRPr="006C4C5F">
        <w:rPr>
          <w:sz w:val="14"/>
        </w:rPr>
        <w:t xml:space="preserve">, despite its economic power and large medical infrastructure. This is largely attributed to a poor political response, which is causing the virus to spread at a much faster rate than in other states. As a result, the US now finds itself facing travel restrictions from numerous countries. This may give other states less reason to engage in economic transactions with Americans. These lost exchanges will likely be replaced by interacting with other citizens throughout the </w:t>
      </w:r>
      <w:proofErr w:type="gramStart"/>
      <w:r w:rsidRPr="006C4C5F">
        <w:rPr>
          <w:sz w:val="14"/>
        </w:rPr>
        <w:t>globe, and</w:t>
      </w:r>
      <w:proofErr w:type="gramEnd"/>
      <w:r w:rsidRPr="006C4C5F">
        <w:rPr>
          <w:sz w:val="14"/>
        </w:rPr>
        <w:t xml:space="preserve"> will therefore be settled in non-dollar denominations. The more this occurs, the more demand for USD could decline into the future. </w:t>
      </w:r>
      <w:r w:rsidRPr="006C4C5F">
        <w:rPr>
          <w:rStyle w:val="StyleUnderline"/>
        </w:rPr>
        <w:t>The US could potentially find itself increasing isolated with fewer individuals demanding its currency</w:t>
      </w:r>
      <w:r w:rsidRPr="006C4C5F">
        <w:rPr>
          <w:sz w:val="14"/>
        </w:rPr>
        <w:t xml:space="preserve">. Should this occur, the ability of the US to finance its budgets through deficit spending will decrease, and it will need to raise taxes and cut spending. Some of this will likely be on defense, which means that the ability of the US to defend interests in the Pacific and the Middle East will decline, opening the door for China. Even worse, </w:t>
      </w:r>
      <w:r w:rsidRPr="006C4C5F">
        <w:rPr>
          <w:rStyle w:val="StyleUnderline"/>
        </w:rPr>
        <w:t>the political rhetoric inside the US is encouraging these changes</w:t>
      </w:r>
      <w:r w:rsidRPr="006C4C5F">
        <w:rPr>
          <w:sz w:val="14"/>
        </w:rPr>
        <w:t xml:space="preserve">. President Trump’s foreign policy platform is described as “American First”, which represents a combination of isolationism and unilateralism, and a general rejection of multilateral cooperation. If that is the case, each state in the international system will need to begin planning to move away from the American backed system. The </w:t>
      </w:r>
      <w:r w:rsidRPr="006C4C5F">
        <w:rPr>
          <w:rStyle w:val="StyleUnderline"/>
        </w:rPr>
        <w:t>damage done by COVID-19 to the US market</w:t>
      </w:r>
      <w:r w:rsidRPr="006C4C5F">
        <w:rPr>
          <w:sz w:val="14"/>
        </w:rPr>
        <w:t xml:space="preserve">, </w:t>
      </w:r>
      <w:r w:rsidRPr="006C4C5F">
        <w:rPr>
          <w:rStyle w:val="StyleUnderline"/>
        </w:rPr>
        <w:t xml:space="preserve">and the weakening of the US position </w:t>
      </w:r>
      <w:proofErr w:type="gramStart"/>
      <w:r w:rsidRPr="006C4C5F">
        <w:rPr>
          <w:rStyle w:val="StyleUnderline"/>
        </w:rPr>
        <w:t>as a result of</w:t>
      </w:r>
      <w:proofErr w:type="gramEnd"/>
      <w:r w:rsidRPr="006C4C5F">
        <w:rPr>
          <w:rStyle w:val="StyleUnderline"/>
        </w:rPr>
        <w:t xml:space="preserve"> the virus</w:t>
      </w:r>
      <w:r w:rsidRPr="006C4C5F">
        <w:rPr>
          <w:sz w:val="14"/>
        </w:rPr>
        <w:t xml:space="preserve">, </w:t>
      </w:r>
      <w:r w:rsidRPr="006C4C5F">
        <w:rPr>
          <w:rStyle w:val="StyleUnderline"/>
        </w:rPr>
        <w:t xml:space="preserve">will accelerate this process. </w:t>
      </w:r>
      <w:r w:rsidRPr="006C4C5F">
        <w:rPr>
          <w:sz w:val="14"/>
        </w:rPr>
        <w:t xml:space="preserve">These changes will not happen </w:t>
      </w:r>
      <w:proofErr w:type="gramStart"/>
      <w:r w:rsidRPr="006C4C5F">
        <w:rPr>
          <w:sz w:val="14"/>
        </w:rPr>
        <w:t>overnight, and</w:t>
      </w:r>
      <w:proofErr w:type="gramEnd"/>
      <w:r w:rsidRPr="006C4C5F">
        <w:rPr>
          <w:sz w:val="14"/>
        </w:rPr>
        <w:t xml:space="preserve"> will not happen so quickly that a rapid transition will occur. This means that it is unlikely that COVID-19 will increase the risk of general war between the US and China, though it does raise the risk of crises and limited encounters. However, over the long term, </w:t>
      </w:r>
      <w:r w:rsidRPr="001C4420">
        <w:rPr>
          <w:rStyle w:val="StyleUnderline"/>
          <w:highlight w:val="cyan"/>
        </w:rPr>
        <w:t>if the US is unable to get the virus under control</w:t>
      </w:r>
      <w:r w:rsidRPr="006C4C5F">
        <w:rPr>
          <w:rStyle w:val="StyleUnderline"/>
        </w:rPr>
        <w:t xml:space="preserve"> and develop a plan of action</w:t>
      </w:r>
      <w:r w:rsidRPr="006C4C5F">
        <w:rPr>
          <w:sz w:val="14"/>
        </w:rPr>
        <w:t xml:space="preserve">, </w:t>
      </w:r>
      <w:r w:rsidRPr="001C4420">
        <w:rPr>
          <w:rStyle w:val="StyleUnderline"/>
          <w:highlight w:val="cyan"/>
        </w:rPr>
        <w:t>COVID-19 does pose</w:t>
      </w:r>
      <w:r w:rsidRPr="006C4C5F">
        <w:rPr>
          <w:rStyle w:val="StyleUnderline"/>
        </w:rPr>
        <w:t xml:space="preserve"> </w:t>
      </w:r>
      <w:r w:rsidRPr="001C4420">
        <w:rPr>
          <w:rStyle w:val="Emphasis"/>
          <w:highlight w:val="cyan"/>
        </w:rPr>
        <w:t>significant threats</w:t>
      </w:r>
      <w:r w:rsidRPr="006C4C5F">
        <w:rPr>
          <w:rStyle w:val="StyleUnderline"/>
        </w:rPr>
        <w:t xml:space="preserve"> </w:t>
      </w:r>
      <w:r w:rsidRPr="001C4420">
        <w:rPr>
          <w:rStyle w:val="StyleUnderline"/>
          <w:highlight w:val="cyan"/>
        </w:rPr>
        <w:t>to US</w:t>
      </w:r>
      <w:r w:rsidRPr="006C4C5F">
        <w:rPr>
          <w:rStyle w:val="StyleUnderline"/>
        </w:rPr>
        <w:t xml:space="preserve"> </w:t>
      </w:r>
      <w:r w:rsidRPr="006C4C5F">
        <w:rPr>
          <w:rStyle w:val="Emphasis"/>
        </w:rPr>
        <w:t>military</w:t>
      </w:r>
      <w:r w:rsidRPr="006C4C5F">
        <w:rPr>
          <w:rStyle w:val="StyleUnderline"/>
        </w:rPr>
        <w:t xml:space="preserve"> and </w:t>
      </w:r>
      <w:r w:rsidRPr="006C4C5F">
        <w:rPr>
          <w:rStyle w:val="Emphasis"/>
        </w:rPr>
        <w:t xml:space="preserve">economic </w:t>
      </w:r>
      <w:r w:rsidRPr="001C4420">
        <w:rPr>
          <w:rStyle w:val="Emphasis"/>
          <w:highlight w:val="cyan"/>
        </w:rPr>
        <w:t>hegemony</w:t>
      </w:r>
      <w:r w:rsidRPr="006C4C5F">
        <w:rPr>
          <w:sz w:val="14"/>
        </w:rPr>
        <w:t>.</w:t>
      </w:r>
    </w:p>
    <w:p w14:paraId="16C094F3" w14:textId="77777777" w:rsidR="0080120F" w:rsidRDefault="0080120F" w:rsidP="00945714">
      <w:pPr>
        <w:rPr>
          <w:sz w:val="16"/>
        </w:rPr>
      </w:pPr>
    </w:p>
    <w:p w14:paraId="154D2AEF" w14:textId="77777777" w:rsidR="008B7E05" w:rsidRPr="005A6FEF" w:rsidRDefault="008B7E05" w:rsidP="008B7E05">
      <w:pPr>
        <w:pStyle w:val="Heading3"/>
      </w:pPr>
      <w:r>
        <w:t>! – Dollar Hege</w:t>
      </w:r>
    </w:p>
    <w:p w14:paraId="4C74CE64" w14:textId="77777777" w:rsidR="008B7E05" w:rsidRPr="005A6FEF" w:rsidRDefault="008B7E05" w:rsidP="008B7E05">
      <w:pPr>
        <w:keepNext/>
        <w:keepLines/>
        <w:spacing w:before="40" w:after="0"/>
        <w:outlineLvl w:val="3"/>
        <w:rPr>
          <w:rFonts w:eastAsiaTheme="majorEastAsia" w:cstheme="majorBidi"/>
          <w:b/>
          <w:iCs/>
          <w:sz w:val="26"/>
        </w:rPr>
      </w:pPr>
      <w:r w:rsidRPr="005A6FEF">
        <w:rPr>
          <w:rFonts w:eastAsiaTheme="majorEastAsia" w:cstheme="majorBidi"/>
          <w:b/>
          <w:iCs/>
          <w:sz w:val="26"/>
        </w:rPr>
        <w:t xml:space="preserve">Collapses dollar </w:t>
      </w:r>
      <w:proofErr w:type="spellStart"/>
      <w:r w:rsidRPr="005A6FEF">
        <w:rPr>
          <w:rFonts w:eastAsiaTheme="majorEastAsia" w:cstheme="majorBidi"/>
          <w:b/>
          <w:iCs/>
          <w:sz w:val="26"/>
        </w:rPr>
        <w:t>heg</w:t>
      </w:r>
      <w:r>
        <w:rPr>
          <w:rFonts w:eastAsiaTheme="majorEastAsia" w:cstheme="majorBidi"/>
          <w:b/>
          <w:iCs/>
          <w:sz w:val="26"/>
        </w:rPr>
        <w:t>e</w:t>
      </w:r>
      <w:proofErr w:type="spellEnd"/>
    </w:p>
    <w:p w14:paraId="381EBBAE" w14:textId="77777777" w:rsidR="008B7E05" w:rsidRPr="005A6FEF" w:rsidRDefault="008B7E05" w:rsidP="008B7E05">
      <w:r w:rsidRPr="005A6FEF">
        <w:rPr>
          <w:b/>
          <w:bCs/>
          <w:sz w:val="26"/>
        </w:rPr>
        <w:t>SMAGHI 20</w:t>
      </w:r>
      <w:r w:rsidRPr="005A6FEF">
        <w:t xml:space="preserve"> --- LORENZO BINI SMAGHI, Former Member of the Executive Board, European Central Bank, “Is a Dollar Crash Coming?”, International Economy, Fall 2020, https://www.bruegel.org/wp-content/uploads/2021/02/TIE_F20_DollarCrisisSymp.pdf</w:t>
      </w:r>
    </w:p>
    <w:p w14:paraId="0E12C487" w14:textId="77777777" w:rsidR="008B7E05" w:rsidRPr="00527569" w:rsidRDefault="008B7E05" w:rsidP="008B7E05">
      <w:pPr>
        <w:rPr>
          <w:sz w:val="14"/>
        </w:rPr>
      </w:pPr>
      <w:r w:rsidRPr="001C4420">
        <w:rPr>
          <w:highlight w:val="cyan"/>
          <w:u w:val="single"/>
        </w:rPr>
        <w:t>The question is whether the scenario</w:t>
      </w:r>
      <w:r w:rsidRPr="005A6FEF">
        <w:rPr>
          <w:u w:val="single"/>
        </w:rPr>
        <w:t xml:space="preserve"> may </w:t>
      </w:r>
      <w:r w:rsidRPr="001C4420">
        <w:rPr>
          <w:highlight w:val="cyan"/>
          <w:u w:val="single"/>
        </w:rPr>
        <w:t>change</w:t>
      </w:r>
      <w:r w:rsidRPr="005A6FEF">
        <w:rPr>
          <w:u w:val="single"/>
        </w:rPr>
        <w:t xml:space="preserve"> </w:t>
      </w:r>
      <w:r w:rsidRPr="001C4420">
        <w:rPr>
          <w:b/>
          <w:iCs/>
          <w:highlight w:val="cyan"/>
          <w:u w:val="single"/>
        </w:rPr>
        <w:t>abruptly</w:t>
      </w:r>
      <w:r w:rsidRPr="00527569">
        <w:rPr>
          <w:sz w:val="14"/>
        </w:rPr>
        <w:t xml:space="preserve">, </w:t>
      </w:r>
      <w:proofErr w:type="gramStart"/>
      <w:r w:rsidRPr="00527569">
        <w:rPr>
          <w:sz w:val="14"/>
        </w:rPr>
        <w:t>in particular if</w:t>
      </w:r>
      <w:proofErr w:type="gramEnd"/>
      <w:r w:rsidRPr="00527569">
        <w:rPr>
          <w:sz w:val="14"/>
        </w:rPr>
        <w:t xml:space="preserve"> interest rates rise over time, putting at risk the sustainability of the debt. </w:t>
      </w:r>
      <w:r w:rsidRPr="005A6FEF">
        <w:rPr>
          <w:u w:val="single"/>
        </w:rPr>
        <w:t>The key factor to assess debt sustainability is</w:t>
      </w:r>
      <w:r w:rsidRPr="00527569">
        <w:rPr>
          <w:sz w:val="14"/>
        </w:rPr>
        <w:t xml:space="preserve"> the </w:t>
      </w:r>
      <w:r w:rsidRPr="005A6FEF">
        <w:rPr>
          <w:u w:val="single"/>
        </w:rPr>
        <w:t>relationship</w:t>
      </w:r>
      <w:r w:rsidRPr="00527569">
        <w:rPr>
          <w:sz w:val="14"/>
        </w:rPr>
        <w:t xml:space="preserve"> </w:t>
      </w:r>
      <w:r w:rsidRPr="005A6FEF">
        <w:rPr>
          <w:u w:val="single"/>
        </w:rPr>
        <w:t>between</w:t>
      </w:r>
      <w:r w:rsidRPr="00527569">
        <w:rPr>
          <w:sz w:val="14"/>
        </w:rPr>
        <w:t xml:space="preserve"> the rate of </w:t>
      </w:r>
      <w:r w:rsidRPr="005A6FEF">
        <w:rPr>
          <w:u w:val="single"/>
        </w:rPr>
        <w:t>interest</w:t>
      </w:r>
      <w:r w:rsidRPr="00527569">
        <w:rPr>
          <w:sz w:val="14"/>
        </w:rPr>
        <w:t xml:space="preserve"> paid </w:t>
      </w:r>
      <w:r w:rsidRPr="005A6FEF">
        <w:rPr>
          <w:u w:val="single"/>
        </w:rPr>
        <w:t>on the debt and</w:t>
      </w:r>
      <w:r w:rsidRPr="00527569">
        <w:rPr>
          <w:sz w:val="14"/>
        </w:rPr>
        <w:t xml:space="preserve"> the </w:t>
      </w:r>
      <w:r w:rsidRPr="005A6FEF">
        <w:rPr>
          <w:u w:val="single"/>
        </w:rPr>
        <w:t>rate of growth</w:t>
      </w:r>
      <w:r w:rsidRPr="00527569">
        <w:rPr>
          <w:sz w:val="14"/>
        </w:rPr>
        <w:t xml:space="preserve"> of the economy. </w:t>
      </w:r>
      <w:proofErr w:type="gramStart"/>
      <w:r w:rsidRPr="005A6FEF">
        <w:rPr>
          <w:u w:val="single"/>
        </w:rPr>
        <w:t>As long as</w:t>
      </w:r>
      <w:proofErr w:type="gramEnd"/>
      <w:r w:rsidRPr="005A6FEF">
        <w:rPr>
          <w:u w:val="single"/>
        </w:rPr>
        <w:t xml:space="preserve"> the economy grows faster than the rate of interest</w:t>
      </w:r>
      <w:r w:rsidRPr="00527569">
        <w:rPr>
          <w:sz w:val="14"/>
        </w:rPr>
        <w:t xml:space="preserve">, </w:t>
      </w:r>
      <w:r w:rsidRPr="005A6FEF">
        <w:rPr>
          <w:b/>
          <w:iCs/>
          <w:u w:val="single"/>
        </w:rPr>
        <w:t>sustainability is not at risk.</w:t>
      </w:r>
      <w:r w:rsidRPr="00527569">
        <w:rPr>
          <w:sz w:val="14"/>
        </w:rPr>
        <w:t xml:space="preserve"> </w:t>
      </w:r>
      <w:r w:rsidRPr="005A6FEF">
        <w:rPr>
          <w:u w:val="single"/>
        </w:rPr>
        <w:t>If the opposite holds, fiscal policy will have to tighten</w:t>
      </w:r>
      <w:r w:rsidRPr="00527569">
        <w:rPr>
          <w:sz w:val="14"/>
        </w:rPr>
        <w:t xml:space="preserve"> </w:t>
      </w:r>
      <w:proofErr w:type="gramStart"/>
      <w:r w:rsidRPr="00527569">
        <w:rPr>
          <w:sz w:val="14"/>
        </w:rPr>
        <w:t>in order to</w:t>
      </w:r>
      <w:proofErr w:type="gramEnd"/>
      <w:r w:rsidRPr="00527569">
        <w:rPr>
          <w:sz w:val="14"/>
        </w:rPr>
        <w:t xml:space="preserve"> generate primary surpluses to ensure debt sustainability.</w:t>
      </w:r>
      <w:r>
        <w:rPr>
          <w:sz w:val="14"/>
        </w:rPr>
        <w:t xml:space="preserve"> </w:t>
      </w:r>
      <w:r w:rsidRPr="005A6FEF">
        <w:rPr>
          <w:u w:val="single"/>
        </w:rPr>
        <w:t>Interest rates can rise for two main reasons. The first is higher long-term economic growth. In that case</w:t>
      </w:r>
      <w:r w:rsidRPr="00527569">
        <w:rPr>
          <w:sz w:val="14"/>
        </w:rPr>
        <w:t xml:space="preserve">, both sides of the equation go up, and </w:t>
      </w:r>
      <w:r w:rsidRPr="005A6FEF">
        <w:rPr>
          <w:u w:val="single"/>
        </w:rPr>
        <w:t>the debt can remain sustainable.</w:t>
      </w:r>
      <w:r>
        <w:rPr>
          <w:u w:val="single"/>
        </w:rPr>
        <w:t xml:space="preserve"> </w:t>
      </w:r>
      <w:r w:rsidRPr="005A6FEF">
        <w:rPr>
          <w:u w:val="single"/>
        </w:rPr>
        <w:t>The second, more worrying case</w:t>
      </w:r>
      <w:r w:rsidRPr="00527569">
        <w:rPr>
          <w:sz w:val="14"/>
        </w:rPr>
        <w:t xml:space="preserve">, </w:t>
      </w:r>
      <w:r w:rsidRPr="005A6FEF">
        <w:rPr>
          <w:b/>
          <w:iCs/>
          <w:u w:val="single"/>
        </w:rPr>
        <w:t xml:space="preserve">is </w:t>
      </w:r>
      <w:r w:rsidRPr="001C4420">
        <w:rPr>
          <w:b/>
          <w:iCs/>
          <w:highlight w:val="cyan"/>
          <w:u w:val="single"/>
        </w:rPr>
        <w:t>when interest rates increase because of</w:t>
      </w:r>
      <w:r w:rsidRPr="005A6FEF">
        <w:rPr>
          <w:b/>
          <w:iCs/>
          <w:u w:val="single"/>
        </w:rPr>
        <w:t xml:space="preserve"> higher </w:t>
      </w:r>
      <w:r w:rsidRPr="001C4420">
        <w:rPr>
          <w:b/>
          <w:iCs/>
          <w:highlight w:val="cyan"/>
          <w:u w:val="single"/>
        </w:rPr>
        <w:t>inflation</w:t>
      </w:r>
      <w:r w:rsidRPr="00527569">
        <w:rPr>
          <w:sz w:val="14"/>
        </w:rPr>
        <w:t xml:space="preserve">. This scenario is not very likely over the next few years, as the economy recovers from the crisis, but could materialize in the medium term, especially if demographic factors lead to a trend fall in global output compared to demand. </w:t>
      </w:r>
      <w:r w:rsidRPr="006741C7">
        <w:rPr>
          <w:u w:val="single"/>
        </w:rPr>
        <w:t xml:space="preserve">In that case, </w:t>
      </w:r>
      <w:r w:rsidRPr="001C4420">
        <w:rPr>
          <w:highlight w:val="cyan"/>
          <w:u w:val="single"/>
        </w:rPr>
        <w:t>a rise</w:t>
      </w:r>
      <w:r w:rsidRPr="005A6FEF">
        <w:rPr>
          <w:u w:val="single"/>
        </w:rPr>
        <w:t xml:space="preserve"> in inflation </w:t>
      </w:r>
      <w:r w:rsidRPr="001C4420">
        <w:rPr>
          <w:highlight w:val="cyan"/>
          <w:u w:val="single"/>
        </w:rPr>
        <w:t>could lead to higher</w:t>
      </w:r>
      <w:r w:rsidRPr="005A6FEF">
        <w:rPr>
          <w:u w:val="single"/>
        </w:rPr>
        <w:t xml:space="preserve"> interest </w:t>
      </w:r>
      <w:r w:rsidRPr="001C4420">
        <w:rPr>
          <w:highlight w:val="cyan"/>
          <w:u w:val="single"/>
        </w:rPr>
        <w:t>payments on</w:t>
      </w:r>
      <w:r w:rsidRPr="005A6FEF">
        <w:rPr>
          <w:u w:val="single"/>
        </w:rPr>
        <w:t xml:space="preserve"> the </w:t>
      </w:r>
      <w:r w:rsidRPr="001C4420">
        <w:rPr>
          <w:highlight w:val="cyan"/>
          <w:u w:val="single"/>
        </w:rPr>
        <w:t>debt</w:t>
      </w:r>
      <w:r w:rsidRPr="005A6FEF">
        <w:rPr>
          <w:u w:val="single"/>
        </w:rPr>
        <w:t>. The main risk is that interest rates rise more than inflation because of expectations of even higher inflation in the future</w:t>
      </w:r>
      <w:r w:rsidRPr="00527569">
        <w:rPr>
          <w:sz w:val="14"/>
        </w:rPr>
        <w:t>. This may happen if inflation expectations are dis-anchored, rising above the 2 percent target set by the central bank.</w:t>
      </w:r>
      <w:r>
        <w:rPr>
          <w:sz w:val="14"/>
        </w:rPr>
        <w:t xml:space="preserve"> </w:t>
      </w:r>
      <w:r w:rsidRPr="00527569">
        <w:rPr>
          <w:sz w:val="14"/>
        </w:rPr>
        <w:t xml:space="preserve">In summary, </w:t>
      </w:r>
      <w:r w:rsidRPr="005A6FEF">
        <w:rPr>
          <w:u w:val="single"/>
        </w:rPr>
        <w:t>the risk to debt sustainability emerges when the central bank loses control</w:t>
      </w:r>
      <w:r w:rsidRPr="00527569">
        <w:rPr>
          <w:sz w:val="14"/>
        </w:rPr>
        <w:t xml:space="preserve"> of inflation. This happens if the central bank does not act sufficiently rapidly to prevent inflation from rising above target, either because it underestimates inflationary pressures, or if it is not sufficiently independent to take the appropriate decisions.</w:t>
      </w:r>
      <w:r>
        <w:rPr>
          <w:sz w:val="14"/>
        </w:rPr>
        <w:t xml:space="preserve"> </w:t>
      </w:r>
      <w:r w:rsidRPr="001C4420">
        <w:rPr>
          <w:highlight w:val="cyan"/>
          <w:u w:val="single"/>
        </w:rPr>
        <w:t>Under these circumstances, the demand for</w:t>
      </w:r>
      <w:r w:rsidRPr="005A6FEF">
        <w:rPr>
          <w:u w:val="single"/>
        </w:rPr>
        <w:t xml:space="preserve"> government </w:t>
      </w:r>
      <w:r w:rsidRPr="001C4420">
        <w:rPr>
          <w:highlight w:val="cyan"/>
          <w:u w:val="single"/>
        </w:rPr>
        <w:t xml:space="preserve">bonds </w:t>
      </w:r>
      <w:r w:rsidRPr="001C4420">
        <w:rPr>
          <w:b/>
          <w:iCs/>
          <w:highlight w:val="cyan"/>
          <w:u w:val="single"/>
        </w:rPr>
        <w:t>could fall,</w:t>
      </w:r>
      <w:r w:rsidRPr="001C4420">
        <w:rPr>
          <w:sz w:val="14"/>
          <w:highlight w:val="cyan"/>
        </w:rPr>
        <w:t xml:space="preserve"> </w:t>
      </w:r>
      <w:r w:rsidRPr="001C4420">
        <w:rPr>
          <w:highlight w:val="cyan"/>
          <w:u w:val="single"/>
        </w:rPr>
        <w:t xml:space="preserve">triggering </w:t>
      </w:r>
      <w:r w:rsidRPr="001C4420">
        <w:rPr>
          <w:b/>
          <w:iCs/>
          <w:highlight w:val="cyan"/>
          <w:u w:val="single"/>
        </w:rPr>
        <w:t>further rises</w:t>
      </w:r>
      <w:r w:rsidRPr="005A6FEF">
        <w:rPr>
          <w:b/>
          <w:iCs/>
          <w:u w:val="single"/>
        </w:rPr>
        <w:t xml:space="preserve"> in interest rates</w:t>
      </w:r>
      <w:r w:rsidRPr="00527569">
        <w:rPr>
          <w:sz w:val="14"/>
        </w:rPr>
        <w:t xml:space="preserve"> and </w:t>
      </w:r>
      <w:r w:rsidRPr="001C4420">
        <w:rPr>
          <w:highlight w:val="cyan"/>
          <w:u w:val="single"/>
        </w:rPr>
        <w:t>jeopardizing</w:t>
      </w:r>
      <w:r w:rsidRPr="001C4420">
        <w:rPr>
          <w:sz w:val="14"/>
          <w:highlight w:val="cyan"/>
        </w:rPr>
        <w:t xml:space="preserve"> </w:t>
      </w:r>
      <w:r w:rsidRPr="001C4420">
        <w:rPr>
          <w:b/>
          <w:iCs/>
          <w:highlight w:val="cyan"/>
          <w:u w:val="single"/>
        </w:rPr>
        <w:t>the cred</w:t>
      </w:r>
      <w:r w:rsidRPr="005A6FEF">
        <w:rPr>
          <w:b/>
          <w:iCs/>
          <w:u w:val="single"/>
        </w:rPr>
        <w:t xml:space="preserve">ibility </w:t>
      </w:r>
      <w:r w:rsidRPr="001C4420">
        <w:rPr>
          <w:b/>
          <w:iCs/>
          <w:highlight w:val="cyan"/>
          <w:u w:val="single"/>
        </w:rPr>
        <w:t>of</w:t>
      </w:r>
      <w:r w:rsidRPr="005A6FEF">
        <w:rPr>
          <w:b/>
          <w:iCs/>
          <w:u w:val="single"/>
        </w:rPr>
        <w:t xml:space="preserve"> the </w:t>
      </w:r>
      <w:r w:rsidRPr="001C4420">
        <w:rPr>
          <w:b/>
          <w:iCs/>
          <w:highlight w:val="cyan"/>
          <w:u w:val="single"/>
        </w:rPr>
        <w:t xml:space="preserve">U.S. currency in </w:t>
      </w:r>
      <w:r w:rsidRPr="005A6FEF">
        <w:rPr>
          <w:b/>
          <w:iCs/>
          <w:u w:val="single"/>
        </w:rPr>
        <w:t xml:space="preserve">the eyes of </w:t>
      </w:r>
      <w:r w:rsidRPr="001C4420">
        <w:rPr>
          <w:b/>
          <w:iCs/>
          <w:highlight w:val="cyan"/>
          <w:u w:val="single"/>
        </w:rPr>
        <w:t>international investors</w:t>
      </w:r>
      <w:r w:rsidRPr="005A6FEF">
        <w:rPr>
          <w:b/>
          <w:iCs/>
          <w:u w:val="single"/>
        </w:rPr>
        <w:t>.</w:t>
      </w:r>
      <w:r w:rsidRPr="00527569">
        <w:rPr>
          <w:sz w:val="14"/>
        </w:rPr>
        <w:t xml:space="preserve"> This is </w:t>
      </w:r>
      <w:proofErr w:type="gramStart"/>
      <w:r w:rsidRPr="00527569">
        <w:rPr>
          <w:sz w:val="14"/>
        </w:rPr>
        <w:t>similar to</w:t>
      </w:r>
      <w:proofErr w:type="gramEnd"/>
      <w:r w:rsidRPr="00527569">
        <w:rPr>
          <w:sz w:val="14"/>
        </w:rPr>
        <w:t xml:space="preserve"> what happened in the second half of the 1970s, before Paul Volcker was appointed as Fed chairman</w:t>
      </w:r>
    </w:p>
    <w:p w14:paraId="010A1902" w14:textId="77777777" w:rsidR="008B7E05" w:rsidRPr="00527569" w:rsidRDefault="008B7E05" w:rsidP="008B7E05">
      <w:pPr>
        <w:rPr>
          <w:sz w:val="14"/>
        </w:rPr>
      </w:pPr>
    </w:p>
    <w:p w14:paraId="7B6E0A69" w14:textId="77777777" w:rsidR="008B7E05" w:rsidRPr="005A6FEF" w:rsidRDefault="008B7E05" w:rsidP="008B7E05">
      <w:pPr>
        <w:keepNext/>
        <w:keepLines/>
        <w:spacing w:before="40" w:after="0"/>
        <w:outlineLvl w:val="3"/>
        <w:rPr>
          <w:rFonts w:eastAsiaTheme="majorEastAsia" w:cstheme="majorBidi"/>
          <w:b/>
          <w:iCs/>
          <w:sz w:val="26"/>
        </w:rPr>
      </w:pPr>
      <w:r w:rsidRPr="005A6FEF">
        <w:rPr>
          <w:rFonts w:eastAsiaTheme="majorEastAsia" w:cstheme="majorBidi"/>
          <w:b/>
          <w:iCs/>
          <w:sz w:val="26"/>
        </w:rPr>
        <w:t>Extinction</w:t>
      </w:r>
    </w:p>
    <w:p w14:paraId="47925030" w14:textId="77777777" w:rsidR="008B7E05" w:rsidRPr="005A6FEF" w:rsidRDefault="008B7E05" w:rsidP="008B7E05">
      <w:proofErr w:type="spellStart"/>
      <w:r w:rsidRPr="005A6FEF">
        <w:rPr>
          <w:b/>
          <w:bCs/>
          <w:sz w:val="26"/>
        </w:rPr>
        <w:t>Zoffer</w:t>
      </w:r>
      <w:proofErr w:type="spellEnd"/>
      <w:r w:rsidRPr="005A6FEF">
        <w:rPr>
          <w:b/>
          <w:bCs/>
          <w:sz w:val="26"/>
        </w:rPr>
        <w:t xml:space="preserve"> 20</w:t>
      </w:r>
      <w:r w:rsidRPr="005A6FEF">
        <w:t xml:space="preserve"> --- Joshua </w:t>
      </w:r>
      <w:proofErr w:type="spellStart"/>
      <w:r w:rsidRPr="005A6FEF">
        <w:t>Zoffer</w:t>
      </w:r>
      <w:proofErr w:type="spellEnd"/>
      <w:r w:rsidRPr="005A6FEF">
        <w:t>, writing on U.S. economic leadership has appeared in the Financial Times, Foreign Affairs, and The National Interest., Law Student @ Yale, “To End Forever War, Keep the Dollar Globally Dominant”, Feb 3</w:t>
      </w:r>
      <w:r w:rsidRPr="005A6FEF">
        <w:rPr>
          <w:vertAlign w:val="superscript"/>
        </w:rPr>
        <w:t>rd</w:t>
      </w:r>
      <w:proofErr w:type="gramStart"/>
      <w:r w:rsidRPr="005A6FEF">
        <w:t xml:space="preserve"> 2020</w:t>
      </w:r>
      <w:proofErr w:type="gramEnd"/>
      <w:r w:rsidRPr="005A6FEF">
        <w:t>, https://newrepublic.com/article/156417/end-forever-war-keep-dollar-globally-dominant</w:t>
      </w:r>
    </w:p>
    <w:p w14:paraId="531B11FC" w14:textId="77777777" w:rsidR="008B7E05" w:rsidRPr="005A6FEF" w:rsidRDefault="008B7E05" w:rsidP="008B7E05">
      <w:pPr>
        <w:rPr>
          <w:b/>
          <w:iCs/>
          <w:u w:val="single"/>
        </w:rPr>
      </w:pPr>
      <w:r w:rsidRPr="00527569">
        <w:rPr>
          <w:sz w:val="14"/>
        </w:rPr>
        <w:t xml:space="preserve">Yet in their recent article in The New Republic, David Adler and Daniel </w:t>
      </w:r>
      <w:proofErr w:type="spellStart"/>
      <w:r w:rsidRPr="00527569">
        <w:rPr>
          <w:sz w:val="14"/>
        </w:rPr>
        <w:t>Bessner</w:t>
      </w:r>
      <w:proofErr w:type="spellEnd"/>
      <w:r w:rsidRPr="00527569">
        <w:rPr>
          <w:sz w:val="14"/>
        </w:rPr>
        <w:t xml:space="preserve"> argue the U.S. should abandon these advantages. In their view, the dollar’s role has encouraged American militarism and should be relinquished to curb such behavior. </w:t>
      </w:r>
      <w:r w:rsidRPr="001C4420">
        <w:rPr>
          <w:highlight w:val="cyan"/>
          <w:u w:val="single"/>
        </w:rPr>
        <w:t>Dollar heg</w:t>
      </w:r>
      <w:r w:rsidRPr="005A6FEF">
        <w:rPr>
          <w:u w:val="single"/>
        </w:rPr>
        <w:t>emony</w:t>
      </w:r>
      <w:r w:rsidRPr="001C4420">
        <w:rPr>
          <w:highlight w:val="cyan"/>
          <w:u w:val="single"/>
        </w:rPr>
        <w:t xml:space="preserve"> is</w:t>
      </w:r>
      <w:r w:rsidRPr="00527569">
        <w:rPr>
          <w:sz w:val="14"/>
        </w:rPr>
        <w:t xml:space="preserve"> not without cost, but to renounce it would be a profound mistake. Adler and </w:t>
      </w:r>
      <w:proofErr w:type="spellStart"/>
      <w:r w:rsidRPr="00527569">
        <w:rPr>
          <w:sz w:val="14"/>
        </w:rPr>
        <w:t>Bessner’s</w:t>
      </w:r>
      <w:proofErr w:type="spellEnd"/>
      <w:r w:rsidRPr="00527569">
        <w:rPr>
          <w:sz w:val="14"/>
        </w:rPr>
        <w:t xml:space="preserve"> view </w:t>
      </w:r>
      <w:proofErr w:type="gramStart"/>
      <w:r w:rsidRPr="00527569">
        <w:rPr>
          <w:sz w:val="14"/>
        </w:rPr>
        <w:t>neglects</w:t>
      </w:r>
      <w:proofErr w:type="gramEnd"/>
      <w:r w:rsidRPr="00527569">
        <w:rPr>
          <w:sz w:val="14"/>
        </w:rPr>
        <w:t xml:space="preserve"> the sizable economic benefits the dollar’s role confers on the U.S., as well as its possible use as </w:t>
      </w:r>
      <w:r w:rsidRPr="001C4420">
        <w:rPr>
          <w:b/>
          <w:iCs/>
          <w:highlight w:val="cyan"/>
          <w:u w:val="single"/>
        </w:rPr>
        <w:t>an antidote</w:t>
      </w:r>
      <w:r w:rsidRPr="001C4420">
        <w:rPr>
          <w:highlight w:val="cyan"/>
          <w:u w:val="single"/>
        </w:rPr>
        <w:t xml:space="preserve"> to military adventurism</w:t>
      </w:r>
      <w:r w:rsidRPr="00527569">
        <w:rPr>
          <w:sz w:val="14"/>
        </w:rPr>
        <w:t xml:space="preserve">. It ignores the </w:t>
      </w:r>
      <w:r w:rsidRPr="005A6FEF">
        <w:rPr>
          <w:u w:val="single"/>
        </w:rPr>
        <w:t>enormous good</w:t>
      </w:r>
      <w:r w:rsidRPr="00527569">
        <w:rPr>
          <w:sz w:val="14"/>
        </w:rPr>
        <w:t xml:space="preserve"> that </w:t>
      </w:r>
      <w:r w:rsidRPr="005A6FEF">
        <w:rPr>
          <w:u w:val="single"/>
        </w:rPr>
        <w:t>can be done with deficit spending</w:t>
      </w:r>
      <w:r w:rsidRPr="00527569">
        <w:rPr>
          <w:sz w:val="14"/>
        </w:rPr>
        <w:t xml:space="preserve">, much of which has gone to the American military but could instead fund progressive programs. And it elides the inability of the U.S. and its global trading partners to shift away from dollar dominance without creating worldwide financial distress. Adler and </w:t>
      </w:r>
      <w:proofErr w:type="spellStart"/>
      <w:r w:rsidRPr="00527569">
        <w:rPr>
          <w:sz w:val="14"/>
        </w:rPr>
        <w:t>Bessner</w:t>
      </w:r>
      <w:proofErr w:type="spellEnd"/>
      <w:r w:rsidRPr="00527569">
        <w:rPr>
          <w:sz w:val="14"/>
        </w:rPr>
        <w:t xml:space="preserve"> are right that the U.S. has misused its privilege, but Washington should not abandon it; rather, American leaders should seek to transform it.</w:t>
      </w:r>
      <w:r>
        <w:rPr>
          <w:sz w:val="14"/>
        </w:rPr>
        <w:t xml:space="preserve"> </w:t>
      </w:r>
      <w:r w:rsidRPr="005A6FEF">
        <w:rPr>
          <w:u w:val="single"/>
        </w:rPr>
        <w:t>Generations of American policymakers have been right to protect the dollar’s key currency</w:t>
      </w:r>
      <w:r w:rsidRPr="00527569">
        <w:rPr>
          <w:sz w:val="14"/>
        </w:rPr>
        <w:t xml:space="preserve"> role for economic reasons. Most notably, </w:t>
      </w:r>
      <w:r w:rsidRPr="005A6FEF">
        <w:rPr>
          <w:u w:val="single"/>
        </w:rPr>
        <w:t>dollar hegemony affords the U.S. the ability to run large and prolonged budget and balance-of-payments deficits.</w:t>
      </w:r>
      <w:r w:rsidRPr="00527569">
        <w:rPr>
          <w:sz w:val="14"/>
        </w:rPr>
        <w:t xml:space="preserve"> The dollar represents 62 percent of allocated foreign exchange reserves, is used to </w:t>
      </w:r>
      <w:proofErr w:type="gramStart"/>
      <w:r w:rsidRPr="00527569">
        <w:rPr>
          <w:sz w:val="14"/>
        </w:rPr>
        <w:t>invoice</w:t>
      </w:r>
      <w:proofErr w:type="gramEnd"/>
      <w:r w:rsidRPr="00527569">
        <w:rPr>
          <w:sz w:val="14"/>
        </w:rPr>
        <w:t xml:space="preserv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r>
        <w:rPr>
          <w:sz w:val="14"/>
        </w:rPr>
        <w:t xml:space="preserve"> </w:t>
      </w:r>
      <w:r w:rsidRPr="00527569">
        <w:rPr>
          <w:sz w:val="14"/>
          <w:szCs w:val="16"/>
        </w:rPr>
        <w:t xml:space="preserve">Adler and </w:t>
      </w:r>
      <w:proofErr w:type="spellStart"/>
      <w:r w:rsidRPr="00527569">
        <w:rPr>
          <w:sz w:val="14"/>
          <w:szCs w:val="16"/>
        </w:rPr>
        <w:t>Bessner</w:t>
      </w:r>
      <w:proofErr w:type="spellEnd"/>
      <w:r w:rsidRPr="00527569">
        <w:rPr>
          <w:sz w:val="14"/>
          <w:szCs w:val="16"/>
        </w:rPr>
        <w:t xml:space="preserve">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r>
        <w:rPr>
          <w:sz w:val="14"/>
          <w:szCs w:val="16"/>
        </w:rPr>
        <w:t xml:space="preserve"> </w:t>
      </w:r>
      <w:r w:rsidRPr="00527569">
        <w:rPr>
          <w:sz w:val="14"/>
        </w:rPr>
        <w:t xml:space="preserve">But these economic benefits go beyond just deficits. </w:t>
      </w:r>
      <w:r w:rsidRPr="005A6FEF">
        <w:rPr>
          <w:u w:val="single"/>
        </w:rPr>
        <w:t xml:space="preserve">The demand for dollars </w:t>
      </w:r>
      <w:r w:rsidRPr="00527569">
        <w:rPr>
          <w:sz w:val="14"/>
        </w:rPr>
        <w:t xml:space="preserve">also pushes up the dollar’s value against other currencies, </w:t>
      </w:r>
      <w:r w:rsidRPr="005A6FEF">
        <w:rPr>
          <w:u w:val="single"/>
        </w:rPr>
        <w:t>enhancing American purchasing power and offering consumers access to imports on the cheap.</w:t>
      </w:r>
      <w:r w:rsidRPr="00527569">
        <w:rPr>
          <w:sz w:val="14"/>
        </w:rPr>
        <w:t xml:space="preserve"> The dollar’s role also means American firms rarely need to do business in foreign currencies, reducing transaction costs and exchange-rate risks.</w:t>
      </w:r>
      <w:r>
        <w:rPr>
          <w:sz w:val="14"/>
        </w:rPr>
        <w:t xml:space="preserve"> </w:t>
      </w:r>
      <w:r w:rsidRPr="00527569">
        <w:rPr>
          <w:sz w:val="14"/>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r>
        <w:rPr>
          <w:sz w:val="14"/>
          <w:szCs w:val="16"/>
        </w:rPr>
        <w:t xml:space="preserve"> </w:t>
      </w:r>
      <w:r w:rsidRPr="00527569">
        <w:rPr>
          <w:sz w:val="14"/>
        </w:rPr>
        <w:t xml:space="preserve">In addition, </w:t>
      </w:r>
      <w:r w:rsidRPr="005A6FEF">
        <w:rPr>
          <w:u w:val="single"/>
        </w:rPr>
        <w:t xml:space="preserve">the dollar’s role </w:t>
      </w:r>
      <w:r w:rsidRPr="001C4420">
        <w:rPr>
          <w:highlight w:val="cyan"/>
          <w:u w:val="single"/>
        </w:rPr>
        <w:t>offers a</w:t>
      </w:r>
      <w:r w:rsidRPr="005A6FEF">
        <w:rPr>
          <w:u w:val="single"/>
        </w:rPr>
        <w:t xml:space="preserve"> potent</w:t>
      </w:r>
      <w:r w:rsidRPr="00527569">
        <w:rPr>
          <w:sz w:val="14"/>
        </w:rPr>
        <w:t xml:space="preserve"> </w:t>
      </w:r>
      <w:r w:rsidRPr="001C4420">
        <w:rPr>
          <w:b/>
          <w:iCs/>
          <w:highlight w:val="cyan"/>
          <w:u w:val="single"/>
        </w:rPr>
        <w:t>alternative</w:t>
      </w:r>
      <w:r w:rsidRPr="001C4420">
        <w:rPr>
          <w:sz w:val="14"/>
          <w:highlight w:val="cyan"/>
        </w:rPr>
        <w:t xml:space="preserve"> </w:t>
      </w:r>
      <w:r w:rsidRPr="001C4420">
        <w:rPr>
          <w:highlight w:val="cyan"/>
          <w:u w:val="single"/>
        </w:rPr>
        <w:t>to kinetic military action</w:t>
      </w:r>
      <w:r w:rsidRPr="00527569">
        <w:rPr>
          <w:sz w:val="14"/>
        </w:rPr>
        <w:t xml:space="preserve"> as a means of pursuing foreign policy objectives. </w:t>
      </w:r>
      <w:r w:rsidRPr="005A6FEF">
        <w:rPr>
          <w:u w:val="single"/>
        </w:rPr>
        <w:t>The dollar’s</w:t>
      </w:r>
      <w:r w:rsidRPr="00527569">
        <w:rPr>
          <w:sz w:val="14"/>
        </w:rPr>
        <w:t xml:space="preserve"> broad use means access to dollar </w:t>
      </w:r>
      <w:r w:rsidRPr="005A6FEF">
        <w:rPr>
          <w:u w:val="single"/>
        </w:rPr>
        <w:t>liquidity</w:t>
      </w:r>
      <w:r w:rsidRPr="00527569">
        <w:rPr>
          <w:sz w:val="14"/>
        </w:rPr>
        <w:t>—which in turn requires access to the U.S. financial system—</w:t>
      </w:r>
      <w:r w:rsidRPr="005A6FEF">
        <w:rPr>
          <w:u w:val="single"/>
        </w:rPr>
        <w:t xml:space="preserve">is essential for foreign governments and businesses. </w:t>
      </w:r>
      <w:r w:rsidRPr="00527569">
        <w:rPr>
          <w:sz w:val="14"/>
        </w:rPr>
        <w:t xml:space="preserve">For foreign banks, especially, being cut off from dollar access is essentially a death sentence. </w:t>
      </w:r>
      <w:r w:rsidRPr="005A6FEF">
        <w:rPr>
          <w:u w:val="single"/>
        </w:rPr>
        <w:t>That makes sanctions</w:t>
      </w:r>
      <w:r w:rsidRPr="00527569">
        <w:rPr>
          <w:sz w:val="14"/>
        </w:rPr>
        <w:t xml:space="preserve"> that do so </w:t>
      </w:r>
      <w:r w:rsidRPr="005A6FEF">
        <w:rPr>
          <w:u w:val="single"/>
        </w:rPr>
        <w:t>a powerful tool</w:t>
      </w:r>
      <w:r w:rsidRPr="00527569">
        <w:rPr>
          <w:sz w:val="14"/>
        </w:rPr>
        <w:t xml:space="preserve"> in the international arena.</w:t>
      </w:r>
      <w:r>
        <w:rPr>
          <w:sz w:val="14"/>
        </w:rPr>
        <w:t xml:space="preserve"> </w:t>
      </w:r>
      <w:r w:rsidRPr="00527569">
        <w:rPr>
          <w:sz w:val="14"/>
        </w:rPr>
        <w:t xml:space="preserve">In 2005, for example, </w:t>
      </w:r>
      <w:r w:rsidRPr="001C4420">
        <w:rPr>
          <w:highlight w:val="cyan"/>
          <w:u w:val="single"/>
        </w:rPr>
        <w:t>the U.S</w:t>
      </w:r>
      <w:r w:rsidRPr="005A6FEF">
        <w:rPr>
          <w:u w:val="single"/>
        </w:rPr>
        <w:t>.</w:t>
      </w:r>
      <w:r w:rsidRPr="00527569">
        <w:rPr>
          <w:sz w:val="14"/>
        </w:rPr>
        <w:t xml:space="preserve"> used the dollar to </w:t>
      </w:r>
      <w:r w:rsidRPr="001C4420">
        <w:rPr>
          <w:highlight w:val="cyan"/>
          <w:u w:val="single"/>
        </w:rPr>
        <w:t>strike a devastating blow against</w:t>
      </w:r>
      <w:r w:rsidRPr="005A6FEF">
        <w:rPr>
          <w:u w:val="single"/>
        </w:rPr>
        <w:t xml:space="preserve"> North </w:t>
      </w:r>
      <w:r w:rsidRPr="001C4420">
        <w:rPr>
          <w:highlight w:val="cyan"/>
          <w:u w:val="single"/>
        </w:rPr>
        <w:t>Korea</w:t>
      </w:r>
      <w:r w:rsidRPr="001C4420">
        <w:rPr>
          <w:sz w:val="14"/>
          <w:highlight w:val="cyan"/>
        </w:rPr>
        <w:t xml:space="preserve"> </w:t>
      </w:r>
      <w:r w:rsidRPr="001C4420">
        <w:rPr>
          <w:b/>
          <w:iCs/>
          <w:highlight w:val="cyan"/>
          <w:u w:val="single"/>
        </w:rPr>
        <w:t>without firing a</w:t>
      </w:r>
      <w:r w:rsidRPr="005A6FEF">
        <w:rPr>
          <w:b/>
          <w:iCs/>
          <w:u w:val="single"/>
        </w:rPr>
        <w:t xml:space="preserve"> single </w:t>
      </w:r>
      <w:r w:rsidRPr="001C4420">
        <w:rPr>
          <w:b/>
          <w:iCs/>
          <w:highlight w:val="cyan"/>
          <w:u w:val="single"/>
        </w:rPr>
        <w:t>shot</w:t>
      </w:r>
      <w:r w:rsidRPr="00527569">
        <w:rPr>
          <w:sz w:val="14"/>
        </w:rPr>
        <w:t xml:space="preserve"> or even formally enacting sanctions.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r>
        <w:rPr>
          <w:sz w:val="14"/>
        </w:rPr>
        <w:t xml:space="preserve"> </w:t>
      </w:r>
      <w:r w:rsidRPr="00527569">
        <w:rPr>
          <w:sz w:val="14"/>
        </w:rPr>
        <w:t xml:space="preserve">Similarly, though the Trump administration has worked hard to undo it, the Joint Comprehensive Plan of Action </w:t>
      </w:r>
      <w:r w:rsidRPr="001C4420">
        <w:rPr>
          <w:highlight w:val="cyan"/>
          <w:u w:val="single"/>
        </w:rPr>
        <w:t xml:space="preserve">with Iran to </w:t>
      </w:r>
      <w:r w:rsidRPr="001C4420">
        <w:rPr>
          <w:b/>
          <w:iCs/>
          <w:highlight w:val="cyan"/>
          <w:u w:val="single"/>
        </w:rPr>
        <w:t>limit</w:t>
      </w:r>
      <w:r w:rsidRPr="005A6FEF">
        <w:rPr>
          <w:b/>
          <w:iCs/>
          <w:u w:val="single"/>
        </w:rPr>
        <w:t xml:space="preserve"> the development of </w:t>
      </w:r>
      <w:r w:rsidRPr="001C4420">
        <w:rPr>
          <w:b/>
          <w:iCs/>
          <w:highlight w:val="cyan"/>
          <w:u w:val="single"/>
        </w:rPr>
        <w:t>nuc</w:t>
      </w:r>
      <w:r w:rsidRPr="006741C7">
        <w:rPr>
          <w:b/>
          <w:iCs/>
          <w:u w:val="single"/>
        </w:rPr>
        <w:t>lear weapon</w:t>
      </w:r>
      <w:r w:rsidRPr="001C4420">
        <w:rPr>
          <w:b/>
          <w:iCs/>
          <w:highlight w:val="cyan"/>
          <w:u w:val="single"/>
        </w:rPr>
        <w:t>s</w:t>
      </w:r>
      <w:r w:rsidRPr="00527569">
        <w:rPr>
          <w:sz w:val="14"/>
        </w:rPr>
        <w:t xml:space="preserve"> was made possible, in part, </w:t>
      </w:r>
      <w:r w:rsidRPr="005A6FEF">
        <w:rPr>
          <w:u w:val="single"/>
        </w:rPr>
        <w:t>by painful dollar sanctions</w:t>
      </w:r>
      <w:r w:rsidRPr="00527569">
        <w:rPr>
          <w:sz w:val="14"/>
        </w:rPr>
        <w:t xml:space="preserve"> that brought Iran to the table. Far from being a proximate cause of military conflict, </w:t>
      </w:r>
      <w:r w:rsidRPr="001C4420">
        <w:rPr>
          <w:highlight w:val="cyan"/>
          <w:u w:val="single"/>
        </w:rPr>
        <w:t>the dollar’s</w:t>
      </w:r>
      <w:r w:rsidRPr="005A6FEF">
        <w:rPr>
          <w:u w:val="single"/>
        </w:rPr>
        <w:t xml:space="preserve"> central global </w:t>
      </w:r>
      <w:r w:rsidRPr="001C4420">
        <w:rPr>
          <w:highlight w:val="cyan"/>
          <w:u w:val="single"/>
        </w:rPr>
        <w:t xml:space="preserve">role </w:t>
      </w:r>
      <w:r w:rsidRPr="005A6FEF">
        <w:rPr>
          <w:u w:val="single"/>
        </w:rPr>
        <w:t xml:space="preserve">has often been used to </w:t>
      </w:r>
      <w:r w:rsidRPr="001C4420">
        <w:rPr>
          <w:b/>
          <w:iCs/>
          <w:highlight w:val="cyan"/>
          <w:u w:val="single"/>
        </w:rPr>
        <w:t>contain adversaries</w:t>
      </w:r>
      <w:r w:rsidRPr="005A6FEF">
        <w:rPr>
          <w:b/>
          <w:iCs/>
          <w:u w:val="single"/>
        </w:rPr>
        <w:t xml:space="preserve"> </w:t>
      </w:r>
      <w:r w:rsidRPr="001C4420">
        <w:rPr>
          <w:b/>
          <w:iCs/>
          <w:highlight w:val="cyan"/>
          <w:u w:val="single"/>
        </w:rPr>
        <w:t>without military intervention</w:t>
      </w:r>
      <w:r w:rsidRPr="005A6FEF">
        <w:rPr>
          <w:b/>
          <w:iCs/>
          <w:u w:val="single"/>
        </w:rPr>
        <w:t>.</w:t>
      </w:r>
      <w:r>
        <w:rPr>
          <w:b/>
          <w:iCs/>
          <w:u w:val="single"/>
        </w:rPr>
        <w:t xml:space="preserve"> </w:t>
      </w:r>
      <w:r w:rsidRPr="00527569">
        <w:rPr>
          <w:sz w:val="14"/>
        </w:rPr>
        <w:t xml:space="preserve">Still, skeptics are right to point out that the dollar’s role has indirectly funded American interventionism and that dollar sanctions have been overused, provoking the ire of American allies. But these facts suggest we should use our dollar power to forge a more progressive U.S. order, not abandon the advantage altogether. America’s exorbitant privilege need not fund warships and missiles: The same </w:t>
      </w:r>
      <w:r w:rsidRPr="005A6FEF">
        <w:rPr>
          <w:u w:val="single"/>
        </w:rPr>
        <w:t xml:space="preserve">low-interest </w:t>
      </w:r>
      <w:r w:rsidRPr="001C4420">
        <w:rPr>
          <w:highlight w:val="cyan"/>
          <w:u w:val="single"/>
        </w:rPr>
        <w:t>borrowing</w:t>
      </w:r>
      <w:r w:rsidRPr="005A6FEF">
        <w:rPr>
          <w:u w:val="single"/>
        </w:rPr>
        <w:t xml:space="preserve"> could be </w:t>
      </w:r>
      <w:r w:rsidRPr="001C4420">
        <w:rPr>
          <w:highlight w:val="cyan"/>
          <w:u w:val="single"/>
        </w:rPr>
        <w:t>used</w:t>
      </w:r>
      <w:r w:rsidRPr="005A6FEF">
        <w:rPr>
          <w:u w:val="single"/>
        </w:rPr>
        <w:t xml:space="preserve"> </w:t>
      </w:r>
      <w:r w:rsidRPr="001C4420">
        <w:rPr>
          <w:highlight w:val="cyan"/>
          <w:u w:val="single"/>
        </w:rPr>
        <w:t>to fund</w:t>
      </w:r>
      <w:r w:rsidRPr="005A6FEF">
        <w:rPr>
          <w:u w:val="single"/>
        </w:rPr>
        <w:t xml:space="preserve"> a new </w:t>
      </w:r>
      <w:r w:rsidRPr="005A6FEF">
        <w:rPr>
          <w:b/>
          <w:iCs/>
          <w:u w:val="single"/>
        </w:rPr>
        <w:t xml:space="preserve">universal </w:t>
      </w:r>
      <w:r w:rsidRPr="001C4420">
        <w:rPr>
          <w:b/>
          <w:iCs/>
          <w:highlight w:val="cyan"/>
          <w:u w:val="single"/>
        </w:rPr>
        <w:t>health care</w:t>
      </w:r>
      <w:r w:rsidRPr="00527569">
        <w:rPr>
          <w:sz w:val="14"/>
        </w:rPr>
        <w:t xml:space="preserve"> system, </w:t>
      </w:r>
      <w:r w:rsidRPr="005A6FEF">
        <w:rPr>
          <w:u w:val="single"/>
        </w:rPr>
        <w:t>expand access to higher education</w:t>
      </w:r>
      <w:r w:rsidRPr="00527569">
        <w:rPr>
          <w:sz w:val="14"/>
        </w:rPr>
        <w:t xml:space="preserve">, or </w:t>
      </w:r>
      <w:r w:rsidRPr="001C4420">
        <w:rPr>
          <w:highlight w:val="cyan"/>
          <w:u w:val="single"/>
        </w:rPr>
        <w:t>pursue</w:t>
      </w:r>
      <w:r w:rsidRPr="00527569">
        <w:rPr>
          <w:sz w:val="14"/>
        </w:rPr>
        <w:t xml:space="preserve"> any number of </w:t>
      </w:r>
      <w:r w:rsidRPr="005A6FEF">
        <w:rPr>
          <w:u w:val="single"/>
        </w:rPr>
        <w:t xml:space="preserve">large-scale </w:t>
      </w:r>
      <w:r w:rsidRPr="001C4420">
        <w:rPr>
          <w:highlight w:val="cyan"/>
          <w:u w:val="single"/>
        </w:rPr>
        <w:t>social policy objectives, including</w:t>
      </w:r>
      <w:r w:rsidRPr="005A6FEF">
        <w:rPr>
          <w:u w:val="single"/>
        </w:rPr>
        <w:t xml:space="preserve"> financing</w:t>
      </w:r>
      <w:r w:rsidRPr="00527569">
        <w:rPr>
          <w:sz w:val="14"/>
        </w:rPr>
        <w:t xml:space="preserve"> global public goods that no other country or consortium of countries is prepared to fund, such as </w:t>
      </w:r>
      <w:r w:rsidRPr="001C4420">
        <w:rPr>
          <w:b/>
          <w:iCs/>
          <w:highlight w:val="cyan"/>
          <w:u w:val="single"/>
        </w:rPr>
        <w:t>climate change mitigation</w:t>
      </w:r>
      <w:r w:rsidRPr="005A6FEF">
        <w:rPr>
          <w:b/>
          <w:iCs/>
          <w:u w:val="single"/>
        </w:rPr>
        <w:t>.</w:t>
      </w:r>
    </w:p>
    <w:p w14:paraId="3D9E6A01" w14:textId="77777777" w:rsidR="00B8451E" w:rsidRDefault="00B8451E" w:rsidP="00945714">
      <w:pPr>
        <w:rPr>
          <w:sz w:val="16"/>
        </w:rPr>
      </w:pPr>
    </w:p>
    <w:p w14:paraId="03420E04" w14:textId="784B1A50" w:rsidR="00D74341" w:rsidRDefault="00D74341" w:rsidP="008B7E05">
      <w:pPr>
        <w:pStyle w:val="Heading3"/>
      </w:pPr>
      <w:r>
        <w:t xml:space="preserve">Turns </w:t>
      </w:r>
      <w:r w:rsidR="006841BD">
        <w:t>Growth</w:t>
      </w:r>
    </w:p>
    <w:p w14:paraId="27C4EACF" w14:textId="77777777" w:rsidR="00D74341" w:rsidRDefault="00D74341" w:rsidP="00D74341">
      <w:pPr>
        <w:pStyle w:val="Heading4"/>
      </w:pPr>
      <w:r>
        <w:t xml:space="preserve">Interest rate hikes turn the </w:t>
      </w:r>
      <w:proofErr w:type="spellStart"/>
      <w:r>
        <w:t>aff</w:t>
      </w:r>
      <w:proofErr w:type="spellEnd"/>
      <w:r>
        <w:t xml:space="preserve"> – the Fed would slam the brakes on the economy which guts the impact of the plan</w:t>
      </w:r>
    </w:p>
    <w:p w14:paraId="4870D9D8" w14:textId="77777777" w:rsidR="00D74341" w:rsidRPr="00256425" w:rsidRDefault="00D74341" w:rsidP="00D74341">
      <w:r w:rsidRPr="00256425">
        <w:t xml:space="preserve">Josh </w:t>
      </w:r>
      <w:r w:rsidRPr="00256425">
        <w:rPr>
          <w:rStyle w:val="Style13ptBold"/>
        </w:rPr>
        <w:t>Bivens</w:t>
      </w:r>
      <w:r w:rsidRPr="00256425">
        <w:t>, 3/27/</w:t>
      </w:r>
      <w:r w:rsidRPr="00256425">
        <w:rPr>
          <w:rStyle w:val="Style13ptBold"/>
        </w:rPr>
        <w:t>18</w:t>
      </w:r>
      <w:r w:rsidRPr="00256425">
        <w:t>, Economic Policy Institute, “Recommendations for creating jobs and economic security in the US,” https://www.epi.org/publication/creating-jobs-and-economic-security/, mm</w:t>
      </w:r>
    </w:p>
    <w:p w14:paraId="2C621AB9" w14:textId="77777777" w:rsidR="00D74341" w:rsidRDefault="00D74341" w:rsidP="00D74341">
      <w:pPr>
        <w:rPr>
          <w:sz w:val="16"/>
        </w:rPr>
      </w:pPr>
      <w:r w:rsidRPr="00256425">
        <w:rPr>
          <w:rStyle w:val="StyleUnderline"/>
        </w:rPr>
        <w:t>The most important</w:t>
      </w:r>
      <w:r w:rsidRPr="00256425">
        <w:rPr>
          <w:sz w:val="16"/>
        </w:rPr>
        <w:t xml:space="preserve"> day-to-day </w:t>
      </w:r>
      <w:r w:rsidRPr="00256425">
        <w:rPr>
          <w:rStyle w:val="StyleUnderline"/>
        </w:rPr>
        <w:t>lever</w:t>
      </w:r>
      <w:r w:rsidRPr="00256425">
        <w:rPr>
          <w:sz w:val="16"/>
        </w:rPr>
        <w:t xml:space="preserve"> that policymakers use </w:t>
      </w:r>
      <w:r w:rsidRPr="00256425">
        <w:rPr>
          <w:rStyle w:val="StyleUnderline"/>
        </w:rPr>
        <w:t>to adjust</w:t>
      </w:r>
      <w:r w:rsidRPr="00256425">
        <w:rPr>
          <w:sz w:val="16"/>
        </w:rPr>
        <w:t xml:space="preserve"> the economy’s level of </w:t>
      </w:r>
      <w:r w:rsidRPr="00256425">
        <w:rPr>
          <w:rStyle w:val="StyleUnderline"/>
        </w:rPr>
        <w:t>aggregate demand is monetary policy</w:t>
      </w:r>
      <w:r w:rsidRPr="00256425">
        <w:rPr>
          <w:sz w:val="16"/>
        </w:rPr>
        <w:t xml:space="preserve">—the decisions made by the Federal Reserve about the level of interest rates. </w:t>
      </w:r>
      <w:r w:rsidRPr="00256425">
        <w:rPr>
          <w:rStyle w:val="StyleUnderline"/>
        </w:rPr>
        <w:t>When the Fed cuts rates, this can</w:t>
      </w:r>
      <w:r w:rsidRPr="00256425">
        <w:rPr>
          <w:sz w:val="16"/>
        </w:rPr>
        <w:t xml:space="preserve"> potentially </w:t>
      </w:r>
      <w:r w:rsidRPr="00256425">
        <w:rPr>
          <w:rStyle w:val="StyleUnderline"/>
        </w:rPr>
        <w:t>spur aggregate demand</w:t>
      </w:r>
      <w:r w:rsidRPr="00256425">
        <w:rPr>
          <w:sz w:val="16"/>
        </w:rPr>
        <w:t xml:space="preserve"> by inducing businesses and households to borrow more for investment and consumption (though, as we note below, the effect of monetary policy is quite asymmetric, with interest rate cuts providing only a weak boost to growth while interest rate increases reliably slow growth). Conversely, </w:t>
      </w:r>
      <w:r w:rsidRPr="00256425">
        <w:rPr>
          <w:rStyle w:val="StyleUnderline"/>
        </w:rPr>
        <w:t>when the Fed raises rates, it reduces aggregate demand</w:t>
      </w:r>
      <w:r w:rsidRPr="00256425">
        <w:rPr>
          <w:sz w:val="16"/>
        </w:rPr>
        <w:t xml:space="preserve"> by making this borrowing more expensive. The key virtue of monetary policy actions is that the Federal Open Market Committee (FOMC)—the body that changes interest rates—is a much faster-moving entity than the U.S. Congress and the executive branch, who together control fiscal policy decisions. Perhaps surprisingly, the importance of monetary policy is not primarily due to its being a particularly effective job-creation mechanism when aggregate demand is slack. In fact, interest rate cuts have a hard time gaining purchase on a slack economy; the metaphor describing this is that rate cuts that induce, but cannot compel, businesses and households to spend more are like “pushing on a string.” But </w:t>
      </w:r>
      <w:r w:rsidRPr="00256425">
        <w:rPr>
          <w:rStyle w:val="StyleUnderline"/>
        </w:rPr>
        <w:t>interest rate increases are extremely effective in slowing aggregate demand growth</w:t>
      </w:r>
      <w:r w:rsidRPr="00256425">
        <w:rPr>
          <w:sz w:val="16"/>
        </w:rPr>
        <w:t xml:space="preserve">. One can obviously pull on a string with decent effect. This means that when it comes to spurring economic growth, the Fed’s key role is intentional inaction on interest rates. By not raising rates, they allow the economy’s growth to continue unabated. In times when this growth is too slow, this obviously provides very little boost. But during times when this growth has been healthy (as in the late 1990s), Fed forbearance on raising rates has allowed for rapid growth. </w:t>
      </w:r>
      <w:r w:rsidRPr="00256425">
        <w:rPr>
          <w:rStyle w:val="StyleUnderline"/>
        </w:rPr>
        <w:t>Because monetary policy can effectively slow growth, and because the Fed is autonomous and fast-moving relative to other policymakers,</w:t>
      </w:r>
      <w:r w:rsidRPr="00256425">
        <w:rPr>
          <w:sz w:val="16"/>
        </w:rPr>
        <w:t xml:space="preserve"> </w:t>
      </w:r>
      <w:r w:rsidRPr="00256425">
        <w:rPr>
          <w:rStyle w:val="StyleUnderline"/>
        </w:rPr>
        <w:t xml:space="preserve">the Fed essentially </w:t>
      </w:r>
      <w:r w:rsidRPr="00256425">
        <w:rPr>
          <w:rStyle w:val="Emphasis"/>
        </w:rPr>
        <w:t>has veto power</w:t>
      </w:r>
      <w:r w:rsidRPr="00256425">
        <w:rPr>
          <w:rStyle w:val="StyleUnderline"/>
        </w:rPr>
        <w:t xml:space="preserve"> over efforts to spur aggregate demand growth through other policy changes.</w:t>
      </w:r>
      <w:r w:rsidRPr="00256425">
        <w:rPr>
          <w:sz w:val="16"/>
        </w:rPr>
        <w:t xml:space="preserve"> </w:t>
      </w:r>
      <w:r w:rsidRPr="00256425">
        <w:rPr>
          <w:rStyle w:val="StyleUnderline"/>
        </w:rPr>
        <w:t>If</w:t>
      </w:r>
      <w:r w:rsidRPr="00256425">
        <w:rPr>
          <w:sz w:val="16"/>
        </w:rPr>
        <w:t xml:space="preserve">, for example, </w:t>
      </w:r>
      <w:r w:rsidRPr="00256425">
        <w:rPr>
          <w:rStyle w:val="StyleUnderline"/>
        </w:rPr>
        <w:t>Congress</w:t>
      </w:r>
      <w:r w:rsidRPr="00256425">
        <w:rPr>
          <w:sz w:val="16"/>
        </w:rPr>
        <w:t xml:space="preserve"> and the president </w:t>
      </w:r>
      <w:r w:rsidRPr="00256425">
        <w:rPr>
          <w:rStyle w:val="StyleUnderline"/>
        </w:rPr>
        <w:t>passed a large package of</w:t>
      </w:r>
      <w:r w:rsidRPr="00256425">
        <w:rPr>
          <w:sz w:val="16"/>
        </w:rPr>
        <w:t xml:space="preserve"> tax cuts and </w:t>
      </w:r>
      <w:r w:rsidRPr="00256425">
        <w:rPr>
          <w:rStyle w:val="StyleUnderline"/>
        </w:rPr>
        <w:t>spending increases to boost the economy</w:t>
      </w:r>
      <w:r w:rsidRPr="00256425">
        <w:rPr>
          <w:sz w:val="16"/>
        </w:rPr>
        <w:t xml:space="preserve">, </w:t>
      </w:r>
      <w:r w:rsidRPr="00256425">
        <w:rPr>
          <w:rStyle w:val="StyleUnderline"/>
        </w:rPr>
        <w:t>but the Fed thought the economy had already reached full employment</w:t>
      </w:r>
      <w:r w:rsidRPr="00256425">
        <w:rPr>
          <w:sz w:val="16"/>
        </w:rPr>
        <w:t xml:space="preserve"> </w:t>
      </w:r>
      <w:r w:rsidRPr="00256425">
        <w:rPr>
          <w:rStyle w:val="StyleUnderline"/>
        </w:rPr>
        <w:t xml:space="preserve">or that such fiscal moves threatened to raise inflation, the Fed could </w:t>
      </w:r>
      <w:r w:rsidRPr="00256425">
        <w:rPr>
          <w:rStyle w:val="Emphasis"/>
        </w:rPr>
        <w:t>block the effects of these tax cuts and spending increases with interest rate hikes</w:t>
      </w:r>
      <w:r w:rsidRPr="00256425">
        <w:rPr>
          <w:rStyle w:val="StyleUnderline"/>
        </w:rPr>
        <w:t>.</w:t>
      </w:r>
      <w:r w:rsidRPr="00256425">
        <w:rPr>
          <w:sz w:val="16"/>
        </w:rPr>
        <w:t xml:space="preserve"> </w:t>
      </w:r>
      <w:r w:rsidRPr="00256425">
        <w:rPr>
          <w:rStyle w:val="StyleUnderline"/>
        </w:rPr>
        <w:t>They have certainly done so in the past, most notably in the early 1980s.</w:t>
      </w:r>
      <w:r>
        <w:rPr>
          <w:rStyle w:val="Emphasis"/>
        </w:rPr>
        <w:t xml:space="preserve"> </w:t>
      </w:r>
      <w:r w:rsidRPr="00256425">
        <w:rPr>
          <w:sz w:val="16"/>
        </w:rPr>
        <w:t xml:space="preserve">What this means in today’s economy is simply that </w:t>
      </w:r>
      <w:r w:rsidRPr="00256425">
        <w:rPr>
          <w:rStyle w:val="StyleUnderline"/>
        </w:rPr>
        <w:t>the Federal Reserve controls the economy’s brake. Unless they can be convinced to stay off this brake</w:t>
      </w:r>
      <w:r w:rsidRPr="00256425">
        <w:rPr>
          <w:sz w:val="16"/>
        </w:rPr>
        <w:t xml:space="preserve"> until the economy hits genuine full employment, </w:t>
      </w:r>
      <w:r w:rsidRPr="00256425">
        <w:rPr>
          <w:rStyle w:val="StyleUnderline"/>
        </w:rPr>
        <w:t xml:space="preserve">any job-creation strategy is likely to fail </w:t>
      </w:r>
      <w:proofErr w:type="gramStart"/>
      <w:r w:rsidRPr="00256425">
        <w:rPr>
          <w:rStyle w:val="StyleUnderline"/>
        </w:rPr>
        <w:t>as a way to</w:t>
      </w:r>
      <w:proofErr w:type="gramEnd"/>
      <w:r w:rsidRPr="00256425">
        <w:rPr>
          <w:rStyle w:val="StyleUnderline"/>
        </w:rPr>
        <w:t xml:space="preserve"> actually boost the overall stock of jobs available in the economy.</w:t>
      </w:r>
      <w:r w:rsidRPr="00256425">
        <w:rPr>
          <w:sz w:val="16"/>
        </w:rPr>
        <w:t xml:space="preserve"> </w:t>
      </w:r>
      <w:r w:rsidRPr="00256425">
        <w:rPr>
          <w:rStyle w:val="StyleUnderline"/>
        </w:rPr>
        <w:t>This means that those worried about American labor market health must wrestle seriously with the power of the Fed to short-circuit job creation</w:t>
      </w:r>
      <w:r w:rsidRPr="00256425">
        <w:rPr>
          <w:sz w:val="16"/>
        </w:rPr>
        <w:t xml:space="preserve"> and engage the fight to convince the Fed to aggressively pursue full employment by holding off on rate increases before wage and price inflation make them </w:t>
      </w:r>
      <w:proofErr w:type="gramStart"/>
      <w:r w:rsidRPr="00256425">
        <w:rPr>
          <w:sz w:val="16"/>
        </w:rPr>
        <w:t>absolutely necessary</w:t>
      </w:r>
      <w:proofErr w:type="gramEnd"/>
      <w:r w:rsidRPr="00256425">
        <w:rPr>
          <w:sz w:val="16"/>
        </w:rPr>
        <w:t>.</w:t>
      </w:r>
    </w:p>
    <w:p w14:paraId="2DE7917B" w14:textId="77777777" w:rsidR="00D74341" w:rsidRPr="00D74341" w:rsidRDefault="00D74341" w:rsidP="00D74341"/>
    <w:p w14:paraId="75F39432" w14:textId="6C0E7F99" w:rsidR="008B7E05" w:rsidRDefault="008B7E05" w:rsidP="008B7E05">
      <w:pPr>
        <w:pStyle w:val="Heading3"/>
      </w:pPr>
      <w:r>
        <w:t xml:space="preserve">Turns </w:t>
      </w:r>
      <w:proofErr w:type="spellStart"/>
      <w:r w:rsidR="00EB4A82">
        <w:t>Povery</w:t>
      </w:r>
      <w:proofErr w:type="spellEnd"/>
      <w:r w:rsidR="00EB4A82">
        <w:t>/Inequality</w:t>
      </w:r>
    </w:p>
    <w:p w14:paraId="49143A82" w14:textId="0E435D69" w:rsidR="003D252F" w:rsidRPr="004B7360" w:rsidRDefault="003D252F" w:rsidP="003D252F">
      <w:pPr>
        <w:pStyle w:val="Heading4"/>
        <w:rPr>
          <w:rStyle w:val="Style13ptBold"/>
        </w:rPr>
      </w:pPr>
      <w:r>
        <w:t>Inflation turns the case</w:t>
      </w:r>
      <w:r w:rsidR="00EB4A82">
        <w:t xml:space="preserve"> </w:t>
      </w:r>
      <w:r>
        <w:t>- results in slower growth and uniquely hurts the lower classes</w:t>
      </w:r>
    </w:p>
    <w:p w14:paraId="28155742" w14:textId="77777777" w:rsidR="003D252F" w:rsidRPr="00A930AC" w:rsidRDefault="003D252F" w:rsidP="003D252F">
      <w:pPr>
        <w:rPr>
          <w:rStyle w:val="Style13ptBold"/>
        </w:rPr>
      </w:pPr>
      <w:r w:rsidRPr="00A930AC">
        <w:rPr>
          <w:rStyle w:val="Style13ptBold"/>
        </w:rPr>
        <w:t>Floyd 23</w:t>
      </w:r>
    </w:p>
    <w:p w14:paraId="55C14422" w14:textId="77777777" w:rsidR="003D252F" w:rsidRDefault="003D252F" w:rsidP="003D252F">
      <w:r>
        <w:t xml:space="preserve">David Floyd is a reporter for </w:t>
      </w:r>
      <w:proofErr w:type="spellStart"/>
      <w:r>
        <w:t>Coindesk</w:t>
      </w:r>
      <w:proofErr w:type="spellEnd"/>
      <w:r>
        <w:t xml:space="preserve"> with 5+ years of experience as a freelance financial writer. He is a former staff writer for Investopedia.; March 14, 2023; 10 Common Effects of Inflation; </w:t>
      </w:r>
      <w:hyperlink r:id="rId54" w:anchor=":~:text=Erodes%20Purchasing%20Power,-This%20is%20inflation's&amp;text=An%20overall%20rise%20in%20prices,fast%20at%20the%20higher%20rate" w:history="1">
        <w:r w:rsidRPr="00CE5C1E">
          <w:rPr>
            <w:rStyle w:val="Hyperlink"/>
          </w:rPr>
          <w:t>https://www.investopedia.com/articles/insights/122016/9-common-effects-inflation.asp#:~:text=Erodes%20Purchasing%20Power,-This%20is%20inflation's&amp;text=An%20overall%20rise%20in%20prices,fast%20at%20the%20higher%20rate</w:t>
        </w:r>
      </w:hyperlink>
      <w:r>
        <w:t xml:space="preserve">.; //[TMS—GK] </w:t>
      </w:r>
    </w:p>
    <w:p w14:paraId="725FBF4A" w14:textId="77777777" w:rsidR="003D252F" w:rsidRPr="00A10869" w:rsidRDefault="003D252F" w:rsidP="003D252F">
      <w:pPr>
        <w:rPr>
          <w:sz w:val="16"/>
        </w:rPr>
      </w:pPr>
      <w:r w:rsidRPr="00A10869">
        <w:rPr>
          <w:sz w:val="16"/>
        </w:rPr>
        <w:t xml:space="preserve">1. </w:t>
      </w:r>
      <w:r w:rsidRPr="00816369">
        <w:rPr>
          <w:rStyle w:val="StyleUnderline"/>
        </w:rPr>
        <w:t>Inflation Erodes Purchasing Power</w:t>
      </w:r>
      <w:r w:rsidRPr="00A10869">
        <w:rPr>
          <w:sz w:val="16"/>
        </w:rPr>
        <w:t xml:space="preserve"> This is inflation's </w:t>
      </w:r>
      <w:r w:rsidRPr="00816369">
        <w:rPr>
          <w:rStyle w:val="StyleUnderline"/>
        </w:rPr>
        <w:t>primary and most pervasive effect</w:t>
      </w:r>
      <w:r w:rsidRPr="00A10869">
        <w:rPr>
          <w:sz w:val="16"/>
        </w:rPr>
        <w:t xml:space="preserve">. An overall </w:t>
      </w:r>
      <w:r w:rsidRPr="00816369">
        <w:rPr>
          <w:rStyle w:val="StyleUnderline"/>
        </w:rPr>
        <w:t>rise in prices</w:t>
      </w:r>
      <w:r w:rsidRPr="00A10869">
        <w:rPr>
          <w:sz w:val="16"/>
        </w:rPr>
        <w:t xml:space="preserve"> over time </w:t>
      </w:r>
      <w:r w:rsidRPr="00816369">
        <w:rPr>
          <w:rStyle w:val="StyleUnderline"/>
        </w:rPr>
        <w:t>reduces the purchasing power of consumers</w:t>
      </w:r>
      <w:r w:rsidRPr="00A10869">
        <w:rPr>
          <w:sz w:val="16"/>
        </w:rPr>
        <w:t xml:space="preserve"> since a fixed amount of money will afford progressively less consumption. Consumers lose purchasing power regardless of what the inflation rate is—whether it's 2% or 4%. This just means that they lose it twice as fast at the higher rate. Compounding ensures that the overall price level increases more than twice as much over the long run if long-run inflation were to double. Inflation measures the rise in prices over time for a basket of goods and services representative of overall consumer spending. The Consumer Price Index (CPI) is the best-known inflation indicator, while the Federal Reserve focuses on the PCE Price Index in its inflation targeting. 2. </w:t>
      </w:r>
      <w:r w:rsidRPr="00816369">
        <w:rPr>
          <w:rStyle w:val="StyleUnderline"/>
        </w:rPr>
        <w:t>Inflation Disproportionately Impacts Lower-Income Consumers</w:t>
      </w:r>
      <w:r>
        <w:rPr>
          <w:rStyle w:val="StyleUnderline"/>
        </w:rPr>
        <w:t xml:space="preserve"> </w:t>
      </w:r>
      <w:r w:rsidRPr="00816369">
        <w:rPr>
          <w:rStyle w:val="StyleUnderline"/>
        </w:rPr>
        <w:t>Lower-income consumers</w:t>
      </w:r>
      <w:r w:rsidRPr="00A10869">
        <w:rPr>
          <w:sz w:val="16"/>
        </w:rPr>
        <w:t xml:space="preserve"> tend to spend a higher proportion of their income on necessities than those with higher incomes. This means they </w:t>
      </w:r>
      <w:r w:rsidRPr="00816369">
        <w:rPr>
          <w:rStyle w:val="StyleUnderline"/>
        </w:rPr>
        <w:t>have less of a cushion against the loss of purchasing power inherent in inflation.</w:t>
      </w:r>
      <w:r>
        <w:rPr>
          <w:rStyle w:val="StyleUnderline"/>
        </w:rPr>
        <w:t xml:space="preserve"> </w:t>
      </w:r>
      <w:r w:rsidRPr="00816369">
        <w:rPr>
          <w:rStyle w:val="StyleUnderline"/>
        </w:rPr>
        <w:t>Policymakers and financial market participants</w:t>
      </w:r>
      <w:r w:rsidRPr="00A10869">
        <w:rPr>
          <w:sz w:val="16"/>
        </w:rPr>
        <w:t xml:space="preserve"> often </w:t>
      </w:r>
      <w:r w:rsidRPr="00816369">
        <w:rPr>
          <w:rStyle w:val="StyleUnderline"/>
        </w:rPr>
        <w:t>focus on core inflation</w:t>
      </w:r>
      <w:r w:rsidRPr="00A10869">
        <w:rPr>
          <w:sz w:val="16"/>
        </w:rPr>
        <w:t xml:space="preserve">. This measurement of inflation </w:t>
      </w:r>
      <w:r w:rsidRPr="00816369">
        <w:rPr>
          <w:rStyle w:val="StyleUnderline"/>
        </w:rPr>
        <w:t>excludes</w:t>
      </w:r>
      <w:r w:rsidRPr="00A10869">
        <w:rPr>
          <w:sz w:val="16"/>
        </w:rPr>
        <w:t xml:space="preserve"> the prices of </w:t>
      </w:r>
      <w:r w:rsidRPr="00816369">
        <w:rPr>
          <w:rStyle w:val="StyleUnderline"/>
        </w:rPr>
        <w:t>food and energy</w:t>
      </w:r>
      <w:r w:rsidRPr="00A10869">
        <w:rPr>
          <w:sz w:val="16"/>
        </w:rPr>
        <w:t xml:space="preserve"> because they tend to be more volatile and less reflective of the longer-term inflation trends. But earners with lower income spend a relatively large proportion of their weekly or monthly household budgets on food and energy—</w:t>
      </w:r>
      <w:r w:rsidRPr="00816369">
        <w:rPr>
          <w:rStyle w:val="StyleUnderline"/>
        </w:rPr>
        <w:t>commodities that are hard to substitute or go without when prices spike.</w:t>
      </w:r>
      <w:r>
        <w:rPr>
          <w:rStyle w:val="StyleUnderline"/>
        </w:rPr>
        <w:t xml:space="preserve"> </w:t>
      </w:r>
      <w:r w:rsidRPr="00A10869">
        <w:rPr>
          <w:sz w:val="16"/>
        </w:rPr>
        <w:t xml:space="preserve">The poor are also less likely to own assets like real estate, which has traditionally served as an inflation hedge. On the other hand, recipients of Social Security benefits and other federal transfer payments receive inflation protection in the form of </w:t>
      </w:r>
      <w:proofErr w:type="gramStart"/>
      <w:r w:rsidRPr="00A10869">
        <w:rPr>
          <w:sz w:val="16"/>
        </w:rPr>
        <w:t>cost of living</w:t>
      </w:r>
      <w:proofErr w:type="gramEnd"/>
      <w:r w:rsidRPr="00A10869">
        <w:rPr>
          <w:sz w:val="16"/>
        </w:rPr>
        <w:t xml:space="preserve"> adjustments (COLA) based on the Consumer Price Index for Urban Wage Earners and Clerical Workers (CPI-W), which is an index of consumer prices for hourly wage earners and clerical workers. 3. Inflation Keeps Deflation at Bay </w:t>
      </w:r>
      <w:proofErr w:type="gramStart"/>
      <w:r w:rsidRPr="00A10869">
        <w:rPr>
          <w:sz w:val="16"/>
        </w:rPr>
        <w:t>The</w:t>
      </w:r>
      <w:proofErr w:type="gramEnd"/>
      <w:r w:rsidRPr="00A10869">
        <w:rPr>
          <w:sz w:val="16"/>
        </w:rPr>
        <w:t xml:space="preserve"> Fed's target inflation rate is set at 2% over the long run. This allows it to meet its mandates for stable prices and maximum employment. It focuses on modest inflation rather than steady prices because a slightly positive inflation rate greases the wheels of commerce, provides a margin of error in the event inflation is overestimated, and deters deflation. The overall decline in prices can be much more destabilizing than comparable inflation. Lenders can charge interest to offset the inflation likely to devalue repayments. It also helps borrowers service their debts by allowing them to make future repayments with inflated currency. On the other hand, deflation makes it more expensive to service debt in real </w:t>
      </w:r>
      <w:proofErr w:type="gramStart"/>
      <w:r w:rsidRPr="00A10869">
        <w:rPr>
          <w:sz w:val="16"/>
        </w:rPr>
        <w:t>terms, since</w:t>
      </w:r>
      <w:proofErr w:type="gramEnd"/>
      <w:r w:rsidRPr="00A10869">
        <w:rPr>
          <w:sz w:val="16"/>
        </w:rPr>
        <w:t xml:space="preserve"> incomes would be likely to decline alongside prices. One reason modest inflation (rather than deflation) is the norm is that wages are sticky to the downside. Workers tend to resist attempts to cut their wages during an economic downturn, with layoffs the likeliest alternative for businesses facing a downturn in demand. A positive inflation rate allows a wage freeze to serve as a cut in labor costs in real terms. The benefits of inflation are only insurance against deflation until price hikes exceed the customary and expected rate because inflation can also spiral out of control if high enough. Because deflation represents a departure from the norm, it's also more likely to trigger expectations for additional deflation, causing further spending and income declines and ultimately widespread loan defaults that can set off a banking crisis. 4. </w:t>
      </w:r>
      <w:r w:rsidRPr="00816369">
        <w:rPr>
          <w:rStyle w:val="StyleUnderline"/>
        </w:rPr>
        <w:t>Inflation Feeds on Itself</w:t>
      </w:r>
      <w:r w:rsidRPr="00A10869">
        <w:rPr>
          <w:sz w:val="16"/>
        </w:rPr>
        <w:t xml:space="preserve"> When It's High A little inflation can signal a healthy economy. As such, it's not something that's likely to cause inflation expectations to rise. If inflation was 2% last year and is 2% this year, it's mostly background noise. Businesses, workers, and consumers would likely expect inflation to remain at 2% next year in that scenario. But </w:t>
      </w:r>
      <w:r w:rsidRPr="00816369">
        <w:rPr>
          <w:rStyle w:val="StyleUnderline"/>
        </w:rPr>
        <w:t>expectations of future inflation</w:t>
      </w:r>
      <w:r w:rsidRPr="00A10869">
        <w:rPr>
          <w:sz w:val="16"/>
        </w:rPr>
        <w:t xml:space="preserve"> will begin to </w:t>
      </w:r>
      <w:r w:rsidRPr="00816369">
        <w:rPr>
          <w:rStyle w:val="StyleUnderline"/>
        </w:rPr>
        <w:t>rise</w:t>
      </w:r>
      <w:r w:rsidRPr="00A10869">
        <w:rPr>
          <w:sz w:val="16"/>
        </w:rPr>
        <w:t xml:space="preserve"> accordingly </w:t>
      </w:r>
      <w:r w:rsidRPr="00816369">
        <w:rPr>
          <w:rStyle w:val="StyleUnderline"/>
        </w:rPr>
        <w:t>when the inflation rate accelerates</w:t>
      </w:r>
      <w:r w:rsidRPr="00A10869">
        <w:rPr>
          <w:sz w:val="16"/>
        </w:rPr>
        <w:t xml:space="preserve"> sharply </w:t>
      </w:r>
      <w:r w:rsidRPr="00816369">
        <w:rPr>
          <w:rStyle w:val="StyleUnderline"/>
        </w:rPr>
        <w:t>and stays high</w:t>
      </w:r>
      <w:r w:rsidRPr="00A10869">
        <w:rPr>
          <w:sz w:val="16"/>
        </w:rPr>
        <w:t xml:space="preserve">. </w:t>
      </w:r>
      <w:r w:rsidRPr="00816369">
        <w:rPr>
          <w:rStyle w:val="StyleUnderline"/>
        </w:rPr>
        <w:t>As</w:t>
      </w:r>
      <w:r w:rsidRPr="00A10869">
        <w:rPr>
          <w:sz w:val="16"/>
        </w:rPr>
        <w:t xml:space="preserve"> those </w:t>
      </w:r>
      <w:r w:rsidRPr="00816369">
        <w:rPr>
          <w:rStyle w:val="StyleUnderline"/>
        </w:rPr>
        <w:t>expectations rise</w:t>
      </w:r>
      <w:r w:rsidRPr="00A10869">
        <w:rPr>
          <w:sz w:val="16"/>
        </w:rPr>
        <w:t xml:space="preserve">, </w:t>
      </w:r>
      <w:r w:rsidRPr="00816369">
        <w:rPr>
          <w:rStyle w:val="StyleUnderline"/>
        </w:rPr>
        <w:t>workers</w:t>
      </w:r>
      <w:r w:rsidRPr="00A10869">
        <w:rPr>
          <w:sz w:val="16"/>
        </w:rPr>
        <w:t xml:space="preserve"> start </w:t>
      </w:r>
      <w:r w:rsidRPr="00816369">
        <w:rPr>
          <w:rStyle w:val="StyleUnderline"/>
        </w:rPr>
        <w:t>demand</w:t>
      </w:r>
      <w:r w:rsidRPr="00A10869">
        <w:rPr>
          <w:sz w:val="16"/>
        </w:rPr>
        <w:t xml:space="preserve">ing </w:t>
      </w:r>
      <w:r w:rsidRPr="00816369">
        <w:rPr>
          <w:rStyle w:val="StyleUnderline"/>
        </w:rPr>
        <w:t>larger wage increases and employers pass those costs on by raising prices on output</w:t>
      </w:r>
      <w:r w:rsidRPr="00A10869">
        <w:rPr>
          <w:sz w:val="16"/>
        </w:rPr>
        <w:t xml:space="preserve">, </w:t>
      </w:r>
      <w:r w:rsidRPr="00816369">
        <w:rPr>
          <w:rStyle w:val="StyleUnderline"/>
        </w:rPr>
        <w:t>setting off a wage-price spiral</w:t>
      </w:r>
      <w:r w:rsidRPr="00A10869">
        <w:rPr>
          <w:sz w:val="16"/>
        </w:rPr>
        <w:t xml:space="preserve">. In the worst-case scenario, </w:t>
      </w:r>
      <w:r w:rsidRPr="00816369">
        <w:rPr>
          <w:rStyle w:val="StyleUnderline"/>
        </w:rPr>
        <w:t>a bungled policy response</w:t>
      </w:r>
      <w:r w:rsidRPr="00A10869">
        <w:rPr>
          <w:sz w:val="16"/>
        </w:rPr>
        <w:t xml:space="preserve"> to high inflation </w:t>
      </w:r>
      <w:r w:rsidRPr="00816369">
        <w:rPr>
          <w:rStyle w:val="StyleUnderline"/>
        </w:rPr>
        <w:t>can end in hyperinflation</w:t>
      </w:r>
      <w:r w:rsidRPr="00A10869">
        <w:rPr>
          <w:sz w:val="16"/>
        </w:rPr>
        <w:t xml:space="preserve">. But there's no need to count the cost of soaring inflation expectations in wheelbarrow loads of Zimbabwe dollar notes denominated in trillions or in the Weimar Republic's worthless marks from Germany's five years of hyperinflation after World War I. In the U.S., rising inflation expectations during the 1970s lifted annual inflation above 13% by 1980 and the federal funds rate to more than 20% by 1981, while unemployment topped 10% as late as mid-1983 following the ensuing recessions. Inflation in Weimar Germany </w:t>
      </w:r>
      <w:proofErr w:type="gramStart"/>
      <w:r w:rsidRPr="00A10869">
        <w:rPr>
          <w:sz w:val="16"/>
        </w:rPr>
        <w:t>By</w:t>
      </w:r>
      <w:proofErr w:type="gramEnd"/>
      <w:r w:rsidRPr="00A10869">
        <w:rPr>
          <w:sz w:val="16"/>
        </w:rPr>
        <w:t xml:space="preserve"> December 1923, an index of the cost of living in Germany increased to a level of more than 1.5 trillion times its pre-WWI measure. 5. </w:t>
      </w:r>
      <w:r w:rsidRPr="00816369">
        <w:rPr>
          <w:rStyle w:val="StyleUnderline"/>
        </w:rPr>
        <w:t>Inflation Raises Interest Rates</w:t>
      </w:r>
      <w:r w:rsidRPr="00A10869">
        <w:rPr>
          <w:sz w:val="16"/>
        </w:rPr>
        <w:t xml:space="preserve"> As the examples above suggest, governments and central banks have a powerful incentive to keep inflation in check. The approach has been to manage inflation using monetary policy over the past century. </w:t>
      </w:r>
      <w:r w:rsidRPr="00816369">
        <w:rPr>
          <w:rStyle w:val="StyleUnderline"/>
        </w:rPr>
        <w:t>When inflation threatens to exceed a central bank's target</w:t>
      </w:r>
      <w:r w:rsidRPr="00A10869">
        <w:rPr>
          <w:sz w:val="16"/>
        </w:rPr>
        <w:t xml:space="preserve"> (typically 2% in developed economies and 3% to 4% in emerging ones), </w:t>
      </w:r>
      <w:r w:rsidRPr="00816369">
        <w:rPr>
          <w:rStyle w:val="StyleUnderline"/>
        </w:rPr>
        <w:t>policymakers</w:t>
      </w:r>
      <w:r w:rsidRPr="00A10869">
        <w:rPr>
          <w:sz w:val="16"/>
        </w:rPr>
        <w:t xml:space="preserve"> can </w:t>
      </w:r>
      <w:r w:rsidRPr="00816369">
        <w:rPr>
          <w:rStyle w:val="StyleUnderline"/>
        </w:rPr>
        <w:t>raise the</w:t>
      </w:r>
      <w:r w:rsidRPr="00A10869">
        <w:rPr>
          <w:sz w:val="16"/>
        </w:rPr>
        <w:t xml:space="preserve"> minimum </w:t>
      </w:r>
      <w:r w:rsidRPr="00816369">
        <w:rPr>
          <w:rStyle w:val="StyleUnderline"/>
        </w:rPr>
        <w:t>interest rate</w:t>
      </w:r>
      <w:r w:rsidRPr="00A10869">
        <w:rPr>
          <w:sz w:val="16"/>
        </w:rPr>
        <w:t xml:space="preserve">, driving borrowing costs higher across the economy by constraining the money supply. As a result, inflation and interest rates tend to move in the same direction. By raising interest rates as inflation rises, central banks can dampen the economy's animal spirits or risk appetite, and the attendant price pressures. The expected monthly payments on that boat or that corporate bond issue for a new expansion project suddenly seem a bit high. Meanwhile, the risk-free rate of return available for newly issued Treasury bonds will tend to rise, rewarding savings. 6. Inflation Lowers Debt Service Costs While new borrowers are likely to face higher interest rates when inflation rises, those with fixed-rate mortgages and other loans get the benefit of repaying these with inflated money, lowering their debt service costs after adjusting for inflation. Say you borrow $1,000 at a 5% annual rate of interest. If annual inflation subsequently rises to 10%, the annual decline in your inflation-adjusted loan balance will outweigh your interest costs. Note that this doesn't apply to adjustable-rate mortgages (ARMs), credit card balances, or home equity lines of credit (HELOCs), which typically allow lenders to raise their interest rates to keep pace with inflation and Fed rate hikes. 7. Inflation Lifts Growth &amp; Employment in the </w:t>
      </w:r>
      <w:proofErr w:type="gramStart"/>
      <w:r w:rsidRPr="00A10869">
        <w:rPr>
          <w:sz w:val="16"/>
        </w:rPr>
        <w:t>Short Term</w:t>
      </w:r>
      <w:proofErr w:type="gramEnd"/>
      <w:r w:rsidRPr="00A10869">
        <w:rPr>
          <w:sz w:val="16"/>
        </w:rPr>
        <w:t xml:space="preserve"> Higher inflation can lead to faster economic growth in the short term. While the 1970s are recalled as a decade of stagflation, U.S. real gross domestic product (GDP) increased 3.2% annually on average between 1970 and 1979, well above the economy's average growth rate since. Elevated inflation discourages saving since it erodes the purchasing power of the savings over time. That prospect can encourage consumers to spend and businesses to invest. As a result, unemployment often declines at first as inflation climbs. Historical observations of the inverse correlation between unemployment and inflation led to the development of the Phillips curve expressing the relationship. For a time at least, higher inflation can spur demand while lowering inflation-adjusted labor costs, fueling job gains. Eventually, though, the bill for persistently high inflation must come due in the form of a painful downturn that resets expectations, or else chronic economic underperformance. 8. </w:t>
      </w:r>
      <w:r w:rsidRPr="00816369">
        <w:rPr>
          <w:rStyle w:val="StyleUnderline"/>
        </w:rPr>
        <w:t>Inflation Can Cause Painful Recessions</w:t>
      </w:r>
      <w:r w:rsidRPr="00A10869">
        <w:rPr>
          <w:sz w:val="16"/>
        </w:rPr>
        <w:t xml:space="preserve"> The trouble with the trade-off between inflation and unemployment is that prolonged acceptance of </w:t>
      </w:r>
      <w:r w:rsidRPr="00816369">
        <w:rPr>
          <w:rStyle w:val="StyleUnderline"/>
        </w:rPr>
        <w:t>higher inflation</w:t>
      </w:r>
      <w:r w:rsidRPr="00A10869">
        <w:rPr>
          <w:sz w:val="16"/>
        </w:rPr>
        <w:t xml:space="preserve"> to protect jobs may </w:t>
      </w:r>
      <w:r w:rsidRPr="00816369">
        <w:rPr>
          <w:rStyle w:val="StyleUnderline"/>
        </w:rPr>
        <w:t>cause inflation expectations to rise to the point</w:t>
      </w:r>
      <w:r w:rsidRPr="00A10869">
        <w:rPr>
          <w:sz w:val="16"/>
        </w:rPr>
        <w:t xml:space="preserve"> </w:t>
      </w:r>
      <w:r w:rsidRPr="00816369">
        <w:rPr>
          <w:rStyle w:val="StyleUnderline"/>
        </w:rPr>
        <w:t>where they set off an inflationary spiral of price hikes and pay increases</w:t>
      </w:r>
      <w:r w:rsidRPr="00A10869">
        <w:rPr>
          <w:sz w:val="16"/>
        </w:rPr>
        <w:t xml:space="preserve">, </w:t>
      </w:r>
      <w:r w:rsidRPr="00816369">
        <w:rPr>
          <w:rStyle w:val="StyleUnderline"/>
        </w:rPr>
        <w:t>as happened</w:t>
      </w:r>
      <w:r w:rsidRPr="00A10869">
        <w:rPr>
          <w:sz w:val="16"/>
        </w:rPr>
        <w:t xml:space="preserve"> in the U.S. </w:t>
      </w:r>
      <w:r w:rsidRPr="00816369">
        <w:rPr>
          <w:rStyle w:val="StyleUnderline"/>
        </w:rPr>
        <w:t>during</w:t>
      </w:r>
      <w:r w:rsidRPr="00A10869">
        <w:rPr>
          <w:sz w:val="16"/>
        </w:rPr>
        <w:t xml:space="preserve"> the stagflation of </w:t>
      </w:r>
      <w:r w:rsidRPr="00816369">
        <w:rPr>
          <w:rStyle w:val="StyleUnderline"/>
        </w:rPr>
        <w:t>the 1970s</w:t>
      </w:r>
      <w:r w:rsidRPr="00A10869">
        <w:rPr>
          <w:sz w:val="16"/>
        </w:rPr>
        <w:t xml:space="preserve">. To regain lost credibility and convince everyone again it would control inflation, </w:t>
      </w:r>
      <w:r w:rsidRPr="00816369">
        <w:rPr>
          <w:rStyle w:val="StyleUnderline"/>
        </w:rPr>
        <w:t>the Fed was</w:t>
      </w:r>
      <w:r w:rsidRPr="00A10869">
        <w:rPr>
          <w:sz w:val="16"/>
        </w:rPr>
        <w:t xml:space="preserve"> subsequently </w:t>
      </w:r>
      <w:r w:rsidRPr="00816369">
        <w:rPr>
          <w:rStyle w:val="StyleUnderline"/>
        </w:rPr>
        <w:t>forced to raise</w:t>
      </w:r>
      <w:r w:rsidRPr="00A10869">
        <w:rPr>
          <w:sz w:val="16"/>
        </w:rPr>
        <w:t xml:space="preserve"> interest </w:t>
      </w:r>
      <w:r w:rsidRPr="00816369">
        <w:rPr>
          <w:rStyle w:val="StyleUnderline"/>
        </w:rPr>
        <w:t>rates much higher</w:t>
      </w:r>
      <w:r w:rsidRPr="00A10869">
        <w:rPr>
          <w:sz w:val="16"/>
        </w:rPr>
        <w:t xml:space="preserve"> and keep them high for a longer </w:t>
      </w:r>
      <w:proofErr w:type="gramStart"/>
      <w:r w:rsidRPr="00A10869">
        <w:rPr>
          <w:sz w:val="16"/>
        </w:rPr>
        <w:t>period of time</w:t>
      </w:r>
      <w:proofErr w:type="gramEnd"/>
      <w:r w:rsidRPr="00A10869">
        <w:rPr>
          <w:sz w:val="16"/>
        </w:rPr>
        <w:t xml:space="preserve">. That, in turn, </w:t>
      </w:r>
      <w:r w:rsidRPr="00816369">
        <w:rPr>
          <w:rStyle w:val="StyleUnderline"/>
        </w:rPr>
        <w:t>caused unemployment to soar</w:t>
      </w:r>
      <w:r w:rsidRPr="00A10869">
        <w:rPr>
          <w:sz w:val="16"/>
        </w:rPr>
        <w:t xml:space="preserve">, and to stay high for longer than would likely have been the case had the Fed not allowed inflation to spiral so high. 9. Inflation Hurts Bonds &amp; Growth Stocks Bonds are generally considered to be low-risk investments that provide regular interest income at a fixed rate. </w:t>
      </w:r>
      <w:r w:rsidRPr="00816369">
        <w:rPr>
          <w:rStyle w:val="StyleUnderline"/>
        </w:rPr>
        <w:t>Inflation</w:t>
      </w:r>
      <w:r w:rsidRPr="00A10869">
        <w:rPr>
          <w:sz w:val="16"/>
        </w:rPr>
        <w:t xml:space="preserve"> (especially high inflation) </w:t>
      </w:r>
      <w:r w:rsidRPr="00816369">
        <w:rPr>
          <w:rStyle w:val="StyleUnderline"/>
        </w:rPr>
        <w:t>impairs</w:t>
      </w:r>
      <w:r w:rsidRPr="00A10869">
        <w:rPr>
          <w:sz w:val="16"/>
        </w:rPr>
        <w:t xml:space="preserve"> the value of </w:t>
      </w:r>
      <w:r w:rsidRPr="00816369">
        <w:rPr>
          <w:rStyle w:val="StyleUnderline"/>
        </w:rPr>
        <w:t>bonds by lowering the present value</w:t>
      </w:r>
      <w:r w:rsidRPr="00A10869">
        <w:rPr>
          <w:sz w:val="16"/>
        </w:rPr>
        <w:t xml:space="preserve"> of that income. </w:t>
      </w:r>
      <w:r w:rsidRPr="00816369">
        <w:rPr>
          <w:rStyle w:val="StyleUnderline"/>
        </w:rPr>
        <w:t>As interest rates increase in response to</w:t>
      </w:r>
      <w:r w:rsidRPr="00A10869">
        <w:rPr>
          <w:sz w:val="16"/>
        </w:rPr>
        <w:t xml:space="preserve"> rising or elevated </w:t>
      </w:r>
      <w:r w:rsidRPr="00816369">
        <w:rPr>
          <w:rStyle w:val="StyleUnderline"/>
        </w:rPr>
        <w:t>inflation</w:t>
      </w:r>
      <w:r w:rsidRPr="00A10869">
        <w:rPr>
          <w:sz w:val="16"/>
        </w:rPr>
        <w:t xml:space="preserve">, </w:t>
      </w:r>
      <w:r w:rsidRPr="00816369">
        <w:rPr>
          <w:rStyle w:val="StyleUnderline"/>
        </w:rPr>
        <w:t>so does the yield on newly issued bonds</w:t>
      </w:r>
      <w:r w:rsidRPr="00A10869">
        <w:rPr>
          <w:sz w:val="16"/>
        </w:rPr>
        <w:t xml:space="preserve">. The market price of bonds issued previously at a lower yield then drops proportionally, since bond prices are the inverse of bond yields. Investors with Treasury bonds are still in line for the expected coupon payments, followed by principal repayment at maturity. But those who sell their bonds before maturity will receive less </w:t>
      </w:r>
      <w:proofErr w:type="gramStart"/>
      <w:r w:rsidRPr="00A10869">
        <w:rPr>
          <w:sz w:val="16"/>
        </w:rPr>
        <w:t>as a result of</w:t>
      </w:r>
      <w:proofErr w:type="gramEnd"/>
      <w:r w:rsidRPr="00A10869">
        <w:rPr>
          <w:sz w:val="16"/>
        </w:rPr>
        <w:t xml:space="preserve"> the increased market yields. There is less of a consensus about whether high inflation hurts or helps stocks overall. Conclusions depend on the definition of high inflation and whether the historical record cited includes the 1970s, a lost decade for U.S. stocks amid </w:t>
      </w:r>
      <w:proofErr w:type="gramStart"/>
      <w:r w:rsidRPr="00A10869">
        <w:rPr>
          <w:sz w:val="16"/>
        </w:rPr>
        <w:t>stagflation</w:t>
      </w:r>
      <w:proofErr w:type="gramEnd"/>
      <w:r w:rsidRPr="00A10869">
        <w:rPr>
          <w:sz w:val="16"/>
        </w:rPr>
        <w:t xml:space="preserve">. </w:t>
      </w:r>
      <w:r w:rsidRPr="00816369">
        <w:rPr>
          <w:rStyle w:val="StyleUnderline"/>
        </w:rPr>
        <w:t>Growth stocks</w:t>
      </w:r>
      <w:r w:rsidRPr="00A10869">
        <w:rPr>
          <w:sz w:val="16"/>
        </w:rPr>
        <w:t xml:space="preserve">, which tend to be more expensive, </w:t>
      </w:r>
      <w:r w:rsidRPr="00816369">
        <w:rPr>
          <w:rStyle w:val="StyleUnderline"/>
        </w:rPr>
        <w:t>are notoriously allergic to inflation</w:t>
      </w:r>
      <w:r w:rsidRPr="00A10869">
        <w:rPr>
          <w:sz w:val="16"/>
        </w:rPr>
        <w:t xml:space="preserve">. Inflation discounts the present value of their future cash flows more heavily, just as it does for high-duration bonds. Technology and consumer stocks have lagged during past episodes of high or rising inflation. 10. Inflation Boosts Real Estate, Energy, &amp; Value Stocks Real estate has historically served as a hedge against inflation since landlords can protect themselves by raising rents even as inflation erodes the real cost of fixed-rate mortgages. Rising commodity prices can cause inflation to accelerate. Once it does, commodities can change when growth slows. This is particularly true of energy commodities that tend to continue to outperform. Unsurprisingly, energy equities, real estate investment trusts (REITs), and value stocks have historically outperformed during episodes of high or rising inflation. Areas Impacted Inflation can have a positive impact on the economy. As noted above, a little inflation can be a good thing for the economy. When prices rise at a moderate rate, people continue to spend rather than save their cash. Most consumers </w:t>
      </w:r>
      <w:proofErr w:type="gramStart"/>
      <w:r w:rsidRPr="00A10869">
        <w:rPr>
          <w:sz w:val="16"/>
        </w:rPr>
        <w:t>open up</w:t>
      </w:r>
      <w:proofErr w:type="gramEnd"/>
      <w:r w:rsidRPr="00A10869">
        <w:rPr>
          <w:sz w:val="16"/>
        </w:rPr>
        <w:t xml:space="preserve"> their wallets even when there's a slight increase in prices because they often expect things to get more expensive in the future. But </w:t>
      </w:r>
      <w:r w:rsidRPr="00816369">
        <w:rPr>
          <w:rStyle w:val="StyleUnderline"/>
        </w:rPr>
        <w:t>savers will take a hit as inflation continues to rise</w:t>
      </w:r>
      <w:r w:rsidRPr="00A10869">
        <w:rPr>
          <w:sz w:val="16"/>
        </w:rPr>
        <w:t xml:space="preserve">. For instance: You'll have to increase the amount of money you save for retirement. That's because the target amount you set to match your current lifestyle won't be enough when it comes time to leave the workforce. Put simply, you won't be able to afford to support yourself in retirement if you don't adjust how much you're saving based on inflation. The value of certain fixed-income investments drops. For example, the rate of return on government-issued securities drops as inflation increases. And when returns drop, more people may decide to sell them, which decreases their value. The value of the </w:t>
      </w:r>
      <w:r w:rsidRPr="00020639">
        <w:rPr>
          <w:rStyle w:val="StyleUnderline"/>
        </w:rPr>
        <w:t>national debt rises</w:t>
      </w:r>
      <w:r w:rsidRPr="00A10869">
        <w:rPr>
          <w:sz w:val="16"/>
        </w:rPr>
        <w:t xml:space="preserve"> because the amount of interest owed on that debt increases. When this happens, </w:t>
      </w:r>
      <w:r w:rsidRPr="00020639">
        <w:rPr>
          <w:rStyle w:val="StyleUnderline"/>
        </w:rPr>
        <w:t>governments</w:t>
      </w:r>
      <w:r w:rsidRPr="00A10869">
        <w:rPr>
          <w:sz w:val="16"/>
        </w:rPr>
        <w:t xml:space="preserve"> may be </w:t>
      </w:r>
      <w:r w:rsidRPr="00020639">
        <w:rPr>
          <w:rStyle w:val="StyleUnderline"/>
        </w:rPr>
        <w:t>forced to raise taxes</w:t>
      </w:r>
      <w:r w:rsidRPr="00A10869">
        <w:rPr>
          <w:sz w:val="16"/>
        </w:rPr>
        <w:t xml:space="preserve"> or cut down on spending. One thing to keep in mind is that not every asset's value moves in the same direction because of inflation. So just because one rises, the other may drop. For instance, mortgage rates may rise but the value of your home may drop. Who Benefits and Who Doesn't? As with any other economic phenomenon, inflation comes with both winners and losers. Let's </w:t>
      </w:r>
      <w:proofErr w:type="gramStart"/>
      <w:r w:rsidRPr="00A10869">
        <w:rPr>
          <w:sz w:val="16"/>
        </w:rPr>
        <w:t>take a look</w:t>
      </w:r>
      <w:proofErr w:type="gramEnd"/>
      <w:r w:rsidRPr="00A10869">
        <w:rPr>
          <w:sz w:val="16"/>
        </w:rPr>
        <w:t xml:space="preserve"> at who gains from inflation and who doesn't. Who it Benefits Inflation can be a boon for certain borrowers. Consider mortgagors who have fixed-rate loans on their homes. If you have a rate locked in at 5% and inflation causes interest rates to rise, you won't be affected. That can't be said about your neighbor who may have an ARM that changes based on market rates. You're probably going to be in luck if you're in the market for a new home. That's because higher prices (and, therefore, higher interest rates) often knock out the competition, boosting the amount of inventory available. </w:t>
      </w:r>
      <w:proofErr w:type="gramStart"/>
      <w:r w:rsidRPr="00A10869">
        <w:rPr>
          <w:sz w:val="16"/>
        </w:rPr>
        <w:t>So</w:t>
      </w:r>
      <w:proofErr w:type="gramEnd"/>
      <w:r w:rsidRPr="00A10869">
        <w:rPr>
          <w:sz w:val="16"/>
        </w:rPr>
        <w:t xml:space="preserve"> if you can afford it, you're likely going to be able to get the pick of the lot. Who it Doesn't Since inflation reduces purchasing power, consumers represent the primary group who stand to lose when prices rise. That's because their money doesn't go nearly as far and allows them a limited number of goods and services they can purchase. Most consumers tend to think twice about buying a big-ticket item, such as a new appliance or a new car when inflation is high. Home buyers may also feel the pinch during these times. That's because higher prices mean higher interest rates, which makes borrowing more expensive. People who are on a fixed income are also negatively affected by inflation. Consider retirees who receive Social Security. Although they may receive COLA increases in their benefits, it may not be enough to sustain the same standard of living they're used to when prices increase to certain levels. What Is Inflation's Primary Effect? Inflation is the rise in prices of goods and services. </w:t>
      </w:r>
      <w:r w:rsidRPr="00020639">
        <w:rPr>
          <w:rStyle w:val="StyleUnderline"/>
        </w:rPr>
        <w:t>It causes the purchasing power</w:t>
      </w:r>
      <w:r w:rsidRPr="00A10869">
        <w:rPr>
          <w:sz w:val="16"/>
        </w:rPr>
        <w:t xml:space="preserve"> of a currency </w:t>
      </w:r>
      <w:r w:rsidRPr="00020639">
        <w:rPr>
          <w:rStyle w:val="StyleUnderline"/>
        </w:rPr>
        <w:t>to</w:t>
      </w:r>
      <w:r w:rsidRPr="00A10869">
        <w:rPr>
          <w:sz w:val="16"/>
        </w:rPr>
        <w:t xml:space="preserve"> </w:t>
      </w:r>
      <w:r w:rsidRPr="00020639">
        <w:rPr>
          <w:rStyle w:val="StyleUnderline"/>
        </w:rPr>
        <w:t>decline</w:t>
      </w:r>
      <w:r w:rsidRPr="00A10869">
        <w:rPr>
          <w:sz w:val="16"/>
        </w:rPr>
        <w:t xml:space="preserve">, making a representative basket of goods and services increasingly more expensive. How Can Inflation Benefit Homeowners? Homeowners with fixed-rate mortgages benefit from inflation because is discounts the present value of their future mortgage payments. As housing prices rise </w:t>
      </w:r>
      <w:proofErr w:type="gramStart"/>
      <w:r w:rsidRPr="00A10869">
        <w:rPr>
          <w:sz w:val="16"/>
        </w:rPr>
        <w:t>as a result of</w:t>
      </w:r>
      <w:proofErr w:type="gramEnd"/>
      <w:r w:rsidRPr="00A10869">
        <w:rPr>
          <w:sz w:val="16"/>
        </w:rPr>
        <w:t xml:space="preserve"> inflation, home equity increases. Finally, homeowners who rent out their homes can increase rents with inflation. What Is Deflation? Deflation is a sustained period of broadly declining prices. Deflation is often the result of a severe economic contraction that causes consumers and businesses to curtail spending and investing. Deflation is destabilizing because it makes it harder to service debts. The </w:t>
      </w:r>
      <w:proofErr w:type="gramStart"/>
      <w:r w:rsidRPr="00A10869">
        <w:rPr>
          <w:sz w:val="16"/>
        </w:rPr>
        <w:t>Bottom Line</w:t>
      </w:r>
      <w:proofErr w:type="gramEnd"/>
      <w:r w:rsidRPr="00A10869">
        <w:rPr>
          <w:sz w:val="16"/>
        </w:rPr>
        <w:t xml:space="preserve"> Inflation can be a blessing and a curse, depending on how you look at it. On the one hand, </w:t>
      </w:r>
      <w:proofErr w:type="gramStart"/>
      <w:r w:rsidRPr="00A10869">
        <w:rPr>
          <w:sz w:val="16"/>
        </w:rPr>
        <w:t>governments</w:t>
      </w:r>
      <w:proofErr w:type="gramEnd"/>
      <w:r w:rsidRPr="00A10869">
        <w:rPr>
          <w:sz w:val="16"/>
        </w:rPr>
        <w:t xml:space="preserve"> and central banks plan for manageable price increases by setting inflationary targets and consumers respond by spending as prices tend to increase at a nominal rate. But that changes when </w:t>
      </w:r>
      <w:r w:rsidRPr="00020639">
        <w:rPr>
          <w:rStyle w:val="StyleUnderline"/>
        </w:rPr>
        <w:t>inflation</w:t>
      </w:r>
      <w:r w:rsidRPr="00A10869">
        <w:rPr>
          <w:sz w:val="16"/>
        </w:rPr>
        <w:t xml:space="preserve"> overheats. It </w:t>
      </w:r>
      <w:r w:rsidRPr="00020639">
        <w:rPr>
          <w:rStyle w:val="StyleUnderline"/>
        </w:rPr>
        <w:t>can diminish the purchasing power of consumers</w:t>
      </w:r>
      <w:r w:rsidRPr="00A10869">
        <w:rPr>
          <w:sz w:val="16"/>
        </w:rPr>
        <w:t>. When inflation runs rampant, governments generally raise interest rates, reduce the amount of money banks must have on reserve, and cut back on the money supply.</w:t>
      </w:r>
    </w:p>
    <w:p w14:paraId="5018236F" w14:textId="77777777" w:rsidR="003D252F" w:rsidRPr="003D252F" w:rsidRDefault="003D252F" w:rsidP="003D252F"/>
    <w:p w14:paraId="08F732B0" w14:textId="77777777" w:rsidR="00945714" w:rsidRDefault="00945714" w:rsidP="00945714">
      <w:pPr>
        <w:pStyle w:val="Heading4"/>
      </w:pPr>
      <w:r>
        <w:t>Inflation turns wages</w:t>
      </w:r>
    </w:p>
    <w:p w14:paraId="0E6036E6" w14:textId="77777777" w:rsidR="00945714" w:rsidRPr="00E45AEA" w:rsidRDefault="00945714" w:rsidP="00945714">
      <w:proofErr w:type="spellStart"/>
      <w:r w:rsidRPr="00E45AEA">
        <w:rPr>
          <w:b/>
          <w:bCs/>
          <w:sz w:val="26"/>
        </w:rPr>
        <w:t>Iacurci</w:t>
      </w:r>
      <w:proofErr w:type="spellEnd"/>
      <w:r w:rsidRPr="00E45AEA">
        <w:rPr>
          <w:b/>
          <w:bCs/>
          <w:sz w:val="26"/>
        </w:rPr>
        <w:t xml:space="preserve"> 21</w:t>
      </w:r>
      <w:r w:rsidRPr="00E45AEA">
        <w:t>, Personal Finance Reporter (Greg, July 27</w:t>
      </w:r>
      <w:r w:rsidRPr="00E45AEA">
        <w:rPr>
          <w:vertAlign w:val="superscript"/>
        </w:rPr>
        <w:t>th</w:t>
      </w:r>
      <w:r w:rsidRPr="00E45AEA">
        <w:t xml:space="preserve">, “Wages are rising, but inflation may have given workers a 2% pay cut,” </w:t>
      </w:r>
      <w:r w:rsidRPr="00E45AEA">
        <w:rPr>
          <w:i/>
          <w:iCs/>
        </w:rPr>
        <w:t>CNBC</w:t>
      </w:r>
      <w:r w:rsidRPr="00E45AEA">
        <w:t xml:space="preserve">, </w:t>
      </w:r>
      <w:hyperlink r:id="rId55" w:history="1">
        <w:r w:rsidRPr="00E45AEA">
          <w:t>https://www.cnbc.com/2021/07/27/wages-are-rising-but-has-inflation-given-workers-a-2percent-pay-cut.html</w:t>
        </w:r>
      </w:hyperlink>
      <w:r w:rsidRPr="00E45AEA">
        <w:t>, Accessed 11-06-2021)</w:t>
      </w:r>
    </w:p>
    <w:p w14:paraId="2CACE110" w14:textId="73263B04" w:rsidR="00945714" w:rsidRPr="006841BD" w:rsidRDefault="00945714" w:rsidP="00945714">
      <w:pPr>
        <w:rPr>
          <w:sz w:val="16"/>
        </w:rPr>
      </w:pPr>
      <w:r w:rsidRPr="001C4420">
        <w:rPr>
          <w:highlight w:val="cyan"/>
          <w:u w:val="single"/>
        </w:rPr>
        <w:t>Workers saw their hourly pay</w:t>
      </w:r>
      <w:r w:rsidRPr="00527569">
        <w:rPr>
          <w:sz w:val="16"/>
        </w:rPr>
        <w:t xml:space="preserve"> in June </w:t>
      </w:r>
      <w:r w:rsidRPr="001C4420">
        <w:rPr>
          <w:highlight w:val="cyan"/>
          <w:u w:val="single"/>
        </w:rPr>
        <w:t>jump</w:t>
      </w:r>
      <w:r w:rsidRPr="00527569">
        <w:rPr>
          <w:sz w:val="16"/>
        </w:rPr>
        <w:t xml:space="preserve"> at the fastest clip in more than a decade. </w:t>
      </w:r>
      <w:r w:rsidRPr="00E45AEA">
        <w:rPr>
          <w:u w:val="single"/>
        </w:rPr>
        <w:t xml:space="preserve">Yet </w:t>
      </w:r>
      <w:r w:rsidRPr="001C4420">
        <w:rPr>
          <w:highlight w:val="cyan"/>
          <w:u w:val="single"/>
        </w:rPr>
        <w:t>some</w:t>
      </w:r>
      <w:r w:rsidRPr="00527569">
        <w:rPr>
          <w:sz w:val="16"/>
        </w:rPr>
        <w:t xml:space="preserve"> of them </w:t>
      </w:r>
      <w:r w:rsidRPr="001C4420">
        <w:rPr>
          <w:highlight w:val="cyan"/>
          <w:u w:val="single"/>
        </w:rPr>
        <w:t>saw</w:t>
      </w:r>
      <w:r w:rsidRPr="00E45AEA">
        <w:rPr>
          <w:u w:val="single"/>
        </w:rPr>
        <w:t xml:space="preserve"> those </w:t>
      </w:r>
      <w:r w:rsidRPr="001C4420">
        <w:rPr>
          <w:highlight w:val="cyan"/>
          <w:u w:val="single"/>
        </w:rPr>
        <w:t xml:space="preserve">gains </w:t>
      </w:r>
      <w:r w:rsidRPr="001C4420">
        <w:rPr>
          <w:b/>
          <w:iCs/>
          <w:highlight w:val="cyan"/>
          <w:u w:val="single"/>
        </w:rPr>
        <w:t>erased by</w:t>
      </w:r>
      <w:r w:rsidRPr="00E45AEA">
        <w:rPr>
          <w:b/>
          <w:iCs/>
          <w:u w:val="single"/>
        </w:rPr>
        <w:t xml:space="preserve"> high levels of </w:t>
      </w:r>
      <w:r w:rsidRPr="001C4420">
        <w:rPr>
          <w:b/>
          <w:iCs/>
          <w:highlight w:val="cyan"/>
          <w:u w:val="single"/>
        </w:rPr>
        <w:t>inflation</w:t>
      </w:r>
      <w:r w:rsidRPr="00527569">
        <w:rPr>
          <w:sz w:val="16"/>
        </w:rPr>
        <w:t>.</w:t>
      </w:r>
      <w:r w:rsidR="00EB4A82">
        <w:rPr>
          <w:sz w:val="16"/>
        </w:rPr>
        <w:t xml:space="preserve"> </w:t>
      </w:r>
      <w:r w:rsidRPr="00E45AEA">
        <w:rPr>
          <w:u w:val="single"/>
        </w:rPr>
        <w:t>“</w:t>
      </w:r>
      <w:r w:rsidRPr="001C4420">
        <w:rPr>
          <w:highlight w:val="cyan"/>
          <w:u w:val="single"/>
        </w:rPr>
        <w:t>Real wages</w:t>
      </w:r>
      <w:r w:rsidRPr="00E45AEA">
        <w:rPr>
          <w:u w:val="single"/>
        </w:rPr>
        <w:t>”</w:t>
      </w:r>
      <w:r w:rsidRPr="00527569">
        <w:rPr>
          <w:sz w:val="16"/>
        </w:rPr>
        <w:t xml:space="preserve"> — a measure of income after accounting for the cost of goods and services people buy — </w:t>
      </w:r>
      <w:r w:rsidRPr="001C4420">
        <w:rPr>
          <w:b/>
          <w:iCs/>
          <w:highlight w:val="cyan"/>
          <w:u w:val="single"/>
        </w:rPr>
        <w:t>fell</w:t>
      </w:r>
      <w:r w:rsidRPr="00527569">
        <w:rPr>
          <w:sz w:val="16"/>
        </w:rPr>
        <w:t xml:space="preserve"> </w:t>
      </w:r>
      <w:r w:rsidRPr="00E45AEA">
        <w:rPr>
          <w:u w:val="single"/>
        </w:rPr>
        <w:t>by</w:t>
      </w:r>
      <w:r w:rsidRPr="00527569">
        <w:rPr>
          <w:sz w:val="16"/>
        </w:rPr>
        <w:t xml:space="preserve"> almost </w:t>
      </w:r>
      <w:r w:rsidRPr="00E45AEA">
        <w:rPr>
          <w:u w:val="single"/>
        </w:rPr>
        <w:t>2%</w:t>
      </w:r>
      <w:r w:rsidRPr="00527569">
        <w:rPr>
          <w:sz w:val="16"/>
        </w:rPr>
        <w:t xml:space="preserve">, on average, last month compared with 2020. Senate Republicans said Wednesday that </w:t>
      </w:r>
      <w:r w:rsidRPr="00E45AEA">
        <w:rPr>
          <w:u w:val="single"/>
        </w:rPr>
        <w:t>Americans were getting a pay cut as a result</w:t>
      </w:r>
      <w:r w:rsidRPr="00527569">
        <w:rPr>
          <w:sz w:val="16"/>
        </w:rPr>
        <w:t>.</w:t>
      </w:r>
      <w:r w:rsidR="00EB4A82">
        <w:rPr>
          <w:sz w:val="16"/>
        </w:rPr>
        <w:t xml:space="preserve"> </w:t>
      </w:r>
      <w:r w:rsidRPr="00527569">
        <w:rPr>
          <w:sz w:val="16"/>
        </w:rPr>
        <w:t xml:space="preserve">“The staples of American life are increasing exponentially,” according to Sen. Tim Scott, R-S.C., who cited examples like higher prices for gas, laundry, airfare, moving costs, hotels, </w:t>
      </w:r>
      <w:proofErr w:type="gramStart"/>
      <w:r w:rsidRPr="00527569">
        <w:rPr>
          <w:sz w:val="16"/>
        </w:rPr>
        <w:t>bacon</w:t>
      </w:r>
      <w:proofErr w:type="gramEnd"/>
      <w:r w:rsidRPr="00527569">
        <w:rPr>
          <w:sz w:val="16"/>
        </w:rPr>
        <w:t xml:space="preserve"> and TVs.</w:t>
      </w:r>
      <w:r w:rsidR="00EB4A82">
        <w:rPr>
          <w:sz w:val="16"/>
        </w:rPr>
        <w:t xml:space="preserve"> </w:t>
      </w:r>
      <w:r w:rsidRPr="00E45AEA">
        <w:rPr>
          <w:u w:val="single"/>
        </w:rPr>
        <w:t xml:space="preserve">The thrust of the argument — that </w:t>
      </w:r>
      <w:r w:rsidRPr="001C4420">
        <w:rPr>
          <w:highlight w:val="cyan"/>
          <w:u w:val="single"/>
        </w:rPr>
        <w:t>inflation</w:t>
      </w:r>
      <w:r w:rsidRPr="00E45AEA">
        <w:rPr>
          <w:u w:val="single"/>
        </w:rPr>
        <w:t xml:space="preserve"> </w:t>
      </w:r>
      <w:r w:rsidRPr="001C4420">
        <w:rPr>
          <w:b/>
          <w:iCs/>
          <w:highlight w:val="cyan"/>
          <w:u w:val="single"/>
        </w:rPr>
        <w:t>eats into rising wages</w:t>
      </w:r>
      <w:r w:rsidRPr="00E45AEA">
        <w:rPr>
          <w:u w:val="single"/>
        </w:rPr>
        <w:t xml:space="preserve"> — is true, according to economists</w:t>
      </w:r>
      <w:r w:rsidRPr="00527569">
        <w:rPr>
          <w:sz w:val="16"/>
        </w:rPr>
        <w:t>. Still, there are many nuances, they said.</w:t>
      </w:r>
      <w:r w:rsidR="00EB4A82">
        <w:rPr>
          <w:sz w:val="16"/>
        </w:rPr>
        <w:t xml:space="preserve"> </w:t>
      </w:r>
      <w:r w:rsidRPr="00527569">
        <w:rPr>
          <w:sz w:val="16"/>
        </w:rPr>
        <w:t>For one, whether a consumer got a pay cut or not depends on their individual earnings and the things they buy.</w:t>
      </w:r>
      <w:r w:rsidR="00EB4A82">
        <w:rPr>
          <w:sz w:val="16"/>
        </w:rPr>
        <w:t xml:space="preserve"> </w:t>
      </w:r>
      <w:r w:rsidRPr="00527569">
        <w:rPr>
          <w:sz w:val="16"/>
        </w:rPr>
        <w:t>“</w:t>
      </w:r>
      <w:r w:rsidRPr="00E45AEA">
        <w:rPr>
          <w:u w:val="single"/>
        </w:rPr>
        <w:t xml:space="preserve">If prices are growing faster than wages, then </w:t>
      </w:r>
      <w:r w:rsidRPr="001C4420">
        <w:rPr>
          <w:highlight w:val="cyan"/>
          <w:u w:val="single"/>
        </w:rPr>
        <w:t xml:space="preserve">people are getting inflation-adjusted </w:t>
      </w:r>
      <w:r w:rsidRPr="001C4420">
        <w:rPr>
          <w:b/>
          <w:iCs/>
          <w:highlight w:val="cyan"/>
          <w:u w:val="single"/>
        </w:rPr>
        <w:t>pay cuts</w:t>
      </w:r>
      <w:r w:rsidRPr="00527569">
        <w:rPr>
          <w:sz w:val="16"/>
        </w:rPr>
        <w:t>,” according to Michael Strain, director of economic policy studies at the American Enterprise Institute, a right-leaning think tank. “Ultimately, this varies dramatically for every individual.”</w:t>
      </w:r>
      <w:r w:rsidR="00EB4A82">
        <w:rPr>
          <w:sz w:val="16"/>
        </w:rPr>
        <w:t xml:space="preserve"> </w:t>
      </w:r>
      <w:r w:rsidRPr="00527569">
        <w:rPr>
          <w:sz w:val="16"/>
          <w:szCs w:val="10"/>
        </w:rPr>
        <w:t>Plus, inflation has been volatile and may prove temporary — meaning a reduction in buying power could be short-lived, economists said.</w:t>
      </w:r>
      <w:r w:rsidR="00EB4A82">
        <w:rPr>
          <w:sz w:val="16"/>
          <w:szCs w:val="10"/>
        </w:rPr>
        <w:t xml:space="preserve"> </w:t>
      </w:r>
      <w:r w:rsidRPr="00527569">
        <w:rPr>
          <w:sz w:val="16"/>
          <w:szCs w:val="10"/>
        </w:rPr>
        <w:t>Inflation and wage growth</w:t>
      </w:r>
      <w:r w:rsidR="00EB4A82">
        <w:rPr>
          <w:sz w:val="16"/>
          <w:szCs w:val="10"/>
        </w:rPr>
        <w:t xml:space="preserve"> </w:t>
      </w:r>
      <w:r w:rsidRPr="00527569">
        <w:rPr>
          <w:sz w:val="16"/>
          <w:szCs w:val="10"/>
        </w:rPr>
        <w:t>Average hourly earnings rose 3.6%, to $30.40, in June compared with the same month in 2020. That’s the biggest spike since January 2009, according to data compiled by the Economic Policy Institute.</w:t>
      </w:r>
      <w:r w:rsidR="00EB4A82">
        <w:rPr>
          <w:sz w:val="16"/>
          <w:szCs w:val="10"/>
        </w:rPr>
        <w:t xml:space="preserve"> </w:t>
      </w:r>
      <w:r w:rsidRPr="00527569">
        <w:rPr>
          <w:sz w:val="16"/>
          <w:szCs w:val="10"/>
        </w:rPr>
        <w:t>Meanwhile, the consumer price index, a measure of inflation, jumped 5.4% over the same period — the most since August 2008.</w:t>
      </w:r>
      <w:r w:rsidR="00EB4A82">
        <w:rPr>
          <w:sz w:val="16"/>
          <w:szCs w:val="10"/>
        </w:rPr>
        <w:t xml:space="preserve"> </w:t>
      </w:r>
      <w:r w:rsidRPr="00527569">
        <w:rPr>
          <w:sz w:val="16"/>
          <w:szCs w:val="10"/>
        </w:rPr>
        <w:t>Together, this amounts to a 1.7% loss in buying power, on average, when factoring in seasonal adjustments, according to the Bureau of Labor Statistics.</w:t>
      </w:r>
      <w:r w:rsidR="00EB4A82">
        <w:rPr>
          <w:sz w:val="16"/>
          <w:szCs w:val="10"/>
        </w:rPr>
        <w:t xml:space="preserve"> </w:t>
      </w:r>
      <w:r w:rsidRPr="00527569">
        <w:rPr>
          <w:sz w:val="16"/>
          <w:szCs w:val="10"/>
        </w:rPr>
        <w:t>“Inflation is a tax,” said William Foster, a vice president at Moody’s Investors Service. “That’s the best way to think about it.”</w:t>
      </w:r>
      <w:r w:rsidR="00EB4A82">
        <w:rPr>
          <w:sz w:val="16"/>
          <w:szCs w:val="10"/>
        </w:rPr>
        <w:t xml:space="preserve"> </w:t>
      </w:r>
      <w:r w:rsidRPr="001C4420">
        <w:rPr>
          <w:b/>
          <w:iCs/>
          <w:highlight w:val="cyan"/>
          <w:u w:val="single"/>
        </w:rPr>
        <w:t>Inflation most impacts lower earners</w:t>
      </w:r>
      <w:r w:rsidRPr="00527569">
        <w:rPr>
          <w:sz w:val="16"/>
        </w:rPr>
        <w:t xml:space="preserve">, </w:t>
      </w:r>
      <w:r w:rsidRPr="001C4420">
        <w:rPr>
          <w:highlight w:val="cyan"/>
          <w:u w:val="single"/>
        </w:rPr>
        <w:t>who spend more of their average dollar</w:t>
      </w:r>
      <w:r w:rsidRPr="00E45AEA">
        <w:rPr>
          <w:u w:val="single"/>
        </w:rPr>
        <w:t xml:space="preserve"> </w:t>
      </w:r>
      <w:r w:rsidRPr="001C4420">
        <w:rPr>
          <w:highlight w:val="cyan"/>
          <w:u w:val="single"/>
        </w:rPr>
        <w:t>on</w:t>
      </w:r>
      <w:r w:rsidRPr="00E45AEA">
        <w:rPr>
          <w:u w:val="single"/>
        </w:rPr>
        <w:t xml:space="preserve"> </w:t>
      </w:r>
      <w:r w:rsidRPr="001C4420">
        <w:rPr>
          <w:highlight w:val="cyan"/>
          <w:u w:val="single"/>
        </w:rPr>
        <w:t>gas</w:t>
      </w:r>
      <w:r w:rsidRPr="00E45AEA">
        <w:rPr>
          <w:u w:val="single"/>
        </w:rPr>
        <w:t xml:space="preserve">, </w:t>
      </w:r>
      <w:r w:rsidRPr="001C4420">
        <w:rPr>
          <w:highlight w:val="cyan"/>
          <w:u w:val="single"/>
        </w:rPr>
        <w:t>food</w:t>
      </w:r>
      <w:r w:rsidRPr="00E45AEA">
        <w:rPr>
          <w:u w:val="single"/>
        </w:rPr>
        <w:t xml:space="preserve"> </w:t>
      </w:r>
      <w:r w:rsidRPr="001C4420">
        <w:rPr>
          <w:highlight w:val="cyan"/>
          <w:u w:val="single"/>
        </w:rPr>
        <w:t>and</w:t>
      </w:r>
      <w:r w:rsidRPr="00E45AEA">
        <w:rPr>
          <w:u w:val="single"/>
        </w:rPr>
        <w:t xml:space="preserve"> other </w:t>
      </w:r>
      <w:r w:rsidRPr="001C4420">
        <w:rPr>
          <w:highlight w:val="cyan"/>
          <w:u w:val="single"/>
        </w:rPr>
        <w:t>items that may</w:t>
      </w:r>
      <w:r w:rsidRPr="00E45AEA">
        <w:rPr>
          <w:u w:val="single"/>
        </w:rPr>
        <w:t xml:space="preserve"> be </w:t>
      </w:r>
      <w:r w:rsidRPr="001C4420">
        <w:rPr>
          <w:highlight w:val="cyan"/>
          <w:u w:val="single"/>
        </w:rPr>
        <w:t>ris</w:t>
      </w:r>
      <w:r w:rsidRPr="00E45AEA">
        <w:rPr>
          <w:u w:val="single"/>
        </w:rPr>
        <w:t xml:space="preserve">ing </w:t>
      </w:r>
      <w:r w:rsidRPr="001C4420">
        <w:rPr>
          <w:highlight w:val="cyan"/>
          <w:u w:val="single"/>
        </w:rPr>
        <w:t>in price</w:t>
      </w:r>
      <w:r w:rsidRPr="00527569">
        <w:rPr>
          <w:sz w:val="16"/>
        </w:rPr>
        <w:t xml:space="preserve">, Foster said. </w:t>
      </w:r>
      <w:r w:rsidRPr="00E45AEA">
        <w:rPr>
          <w:u w:val="single"/>
        </w:rPr>
        <w:t>Wealthier individuals</w:t>
      </w:r>
      <w:r w:rsidRPr="00527569">
        <w:rPr>
          <w:sz w:val="16"/>
        </w:rPr>
        <w:t xml:space="preserve">, who tend to hold more financial assets like stocks or homes, </w:t>
      </w:r>
      <w:r w:rsidRPr="00E45AEA">
        <w:rPr>
          <w:u w:val="single"/>
        </w:rPr>
        <w:t>may be better able to offset the impact of inflation</w:t>
      </w:r>
      <w:r w:rsidRPr="00527569">
        <w:rPr>
          <w:sz w:val="16"/>
        </w:rPr>
        <w:t>, he added.</w:t>
      </w:r>
    </w:p>
    <w:p w14:paraId="1FFC660E" w14:textId="30E3E235" w:rsidR="008B7E05" w:rsidRDefault="008B7E05" w:rsidP="00945714"/>
    <w:p w14:paraId="2920831F" w14:textId="77777777" w:rsidR="00C318EF" w:rsidRDefault="00C318EF" w:rsidP="00C318EF">
      <w:pPr>
        <w:pStyle w:val="Heading2"/>
      </w:pPr>
    </w:p>
    <w:p w14:paraId="48E66124" w14:textId="179364B1" w:rsidR="00D216AC" w:rsidRPr="00D216AC" w:rsidRDefault="00C318EF" w:rsidP="00C318EF">
      <w:pPr>
        <w:pStyle w:val="Heading1"/>
      </w:pPr>
      <w:proofErr w:type="spellStart"/>
      <w:r>
        <w:t>Aff</w:t>
      </w:r>
      <w:proofErr w:type="spellEnd"/>
      <w:r>
        <w:t xml:space="preserve"> Answers</w:t>
      </w:r>
    </w:p>
    <w:p w14:paraId="677558CF" w14:textId="43CBA99F" w:rsidR="00D216AC" w:rsidRDefault="00C318EF" w:rsidP="00C318EF">
      <w:pPr>
        <w:pStyle w:val="Heading2"/>
      </w:pPr>
      <w:r>
        <w:t>UNIQUENESS ANSWERS</w:t>
      </w:r>
    </w:p>
    <w:p w14:paraId="515AF8DD" w14:textId="71B6ACBD" w:rsidR="00D216AC" w:rsidRPr="00D216AC" w:rsidRDefault="00C318EF" w:rsidP="00C318EF">
      <w:pPr>
        <w:pStyle w:val="Heading3"/>
      </w:pPr>
      <w:r>
        <w:t>Rates Rising</w:t>
      </w:r>
    </w:p>
    <w:p w14:paraId="02F75CFC" w14:textId="4DC109E3" w:rsidR="00DD3AC2" w:rsidRDefault="0055577A" w:rsidP="0055577A">
      <w:pPr>
        <w:pStyle w:val="Heading4"/>
      </w:pPr>
      <w:r>
        <w:t xml:space="preserve">The Fed will still raise rates BUT the economy is resilient. </w:t>
      </w:r>
    </w:p>
    <w:p w14:paraId="35A9AE45" w14:textId="60B03362" w:rsidR="00DD3AC2" w:rsidRDefault="00D216AC" w:rsidP="00DD3AC2">
      <w:proofErr w:type="spellStart"/>
      <w:r w:rsidRPr="00D216AC">
        <w:rPr>
          <w:rStyle w:val="Style13ptBold"/>
        </w:rPr>
        <w:t>Rugaber</w:t>
      </w:r>
      <w:proofErr w:type="spellEnd"/>
      <w:r>
        <w:rPr>
          <w:rStyle w:val="Style13ptBold"/>
        </w:rPr>
        <w:t>,</w:t>
      </w:r>
      <w:r w:rsidRPr="00D216AC">
        <w:rPr>
          <w:rStyle w:val="Style13ptBold"/>
        </w:rPr>
        <w:t xml:space="preserve"> 6/14</w:t>
      </w:r>
      <w:r>
        <w:t xml:space="preserve"> (Christopher, AP News Journalist, “</w:t>
      </w:r>
      <w:r w:rsidRPr="00D216AC">
        <w:t>Fed Chair Powell sees progress on inflation, though not quickly enough</w:t>
      </w:r>
      <w:r>
        <w:t xml:space="preserve">,” June 14, 2023, </w:t>
      </w:r>
      <w:hyperlink r:id="rId56" w:history="1">
        <w:r w:rsidRPr="008B7B63">
          <w:rPr>
            <w:rStyle w:val="Hyperlink"/>
          </w:rPr>
          <w:t>https://apnews.com/article/interest-rates-inflation-federal-reserve-economy-f6318be5023f6e50afc115778c9ec174</w:t>
        </w:r>
      </w:hyperlink>
    </w:p>
    <w:p w14:paraId="13C5511D" w14:textId="1B9F2633" w:rsidR="00DD3AC2" w:rsidRDefault="00DD3AC2" w:rsidP="00DD3AC2">
      <w:pPr>
        <w:rPr>
          <w:sz w:val="16"/>
          <w:szCs w:val="16"/>
        </w:rPr>
      </w:pPr>
      <w:r w:rsidRPr="00D216AC">
        <w:rPr>
          <w:rStyle w:val="StyleUnderline"/>
        </w:rPr>
        <w:t xml:space="preserve">In a surprisingly </w:t>
      </w:r>
      <w:r w:rsidRPr="00D216AC">
        <w:rPr>
          <w:rStyle w:val="Emphasis"/>
        </w:rPr>
        <w:t>hawkish</w:t>
      </w:r>
      <w:r w:rsidRPr="00D216AC">
        <w:rPr>
          <w:rStyle w:val="StyleUnderline"/>
        </w:rPr>
        <w:t xml:space="preserve"> signal,</w:t>
      </w:r>
      <w:r>
        <w:t xml:space="preserve"> </w:t>
      </w:r>
      <w:r w:rsidRPr="00D216AC">
        <w:rPr>
          <w:rStyle w:val="StyleUnderline"/>
        </w:rPr>
        <w:t xml:space="preserve">the Fed’s policymakers issued projections Wednesday showing they envision as many as </w:t>
      </w:r>
      <w:r w:rsidRPr="00D216AC">
        <w:rPr>
          <w:rStyle w:val="Emphasis"/>
        </w:rPr>
        <w:t>two additional quarter-point rate hikes</w:t>
      </w:r>
      <w:r w:rsidRPr="00D216AC">
        <w:rPr>
          <w:rStyle w:val="StyleUnderline"/>
        </w:rPr>
        <w:t xml:space="preserve"> before the year ends.</w:t>
      </w:r>
      <w:r w:rsidRPr="0055577A">
        <w:rPr>
          <w:sz w:val="16"/>
        </w:rPr>
        <w:t xml:space="preserve"> (In Fed parlance, “hawks” generally favor higher rates to quell inflation, while “doves” typically advocate lower rates to aid a healthy job market.) Before this week’s policy meeting, </w:t>
      </w:r>
      <w:r w:rsidRPr="00D216AC">
        <w:rPr>
          <w:rStyle w:val="StyleUnderline"/>
        </w:rPr>
        <w:t>Fed watchers had expected the policymakers to signal just one more rate increase this year</w:t>
      </w:r>
      <w:r w:rsidRPr="0055577A">
        <w:rPr>
          <w:sz w:val="16"/>
        </w:rPr>
        <w:t>.</w:t>
      </w:r>
      <w:r w:rsidR="0055577A" w:rsidRPr="0055577A">
        <w:rPr>
          <w:sz w:val="16"/>
        </w:rPr>
        <w:t xml:space="preserve"> </w:t>
      </w:r>
      <w:r w:rsidRPr="0055577A">
        <w:rPr>
          <w:sz w:val="16"/>
        </w:rPr>
        <w:t xml:space="preserve">In their new projections, the members of the Fed’s interest-rate committee were less divided than many economists had expected, with 12 of the 18 policymakers foreseeing at least two more quarter-point rate increases. Four favored one quarter-point </w:t>
      </w:r>
      <w:proofErr w:type="gramStart"/>
      <w:r w:rsidRPr="0055577A">
        <w:rPr>
          <w:sz w:val="16"/>
        </w:rPr>
        <w:t>hike</w:t>
      </w:r>
      <w:proofErr w:type="gramEnd"/>
      <w:r w:rsidRPr="0055577A">
        <w:rPr>
          <w:sz w:val="16"/>
        </w:rPr>
        <w:t>. Only two envisioned keeping rates unchanged. The policymakers also predicted that their benchmark rate will stay higher for longer than they envisioned three months ago.</w:t>
      </w:r>
      <w:r w:rsidR="0055577A" w:rsidRPr="0055577A">
        <w:rPr>
          <w:sz w:val="16"/>
        </w:rPr>
        <w:t xml:space="preserve"> </w:t>
      </w:r>
      <w:r w:rsidRPr="0055577A">
        <w:rPr>
          <w:sz w:val="16"/>
        </w:rPr>
        <w:t>Powell noted that wage growth has slowed and cited some signs that the job market is cooling. Those factors, he added, should reduce inflationary pressures.</w:t>
      </w:r>
      <w:r w:rsidR="0055577A" w:rsidRPr="0055577A">
        <w:rPr>
          <w:sz w:val="16"/>
        </w:rPr>
        <w:t xml:space="preserve"> </w:t>
      </w:r>
      <w:r w:rsidRPr="0055577A">
        <w:rPr>
          <w:sz w:val="16"/>
        </w:rPr>
        <w:t>“I would almost say that the conditions that we need to see in place to get inflation down are coming into place,” Powell said. “But the process of that actually working on inflation is going to take some time.”</w:t>
      </w:r>
      <w:r w:rsidR="0055577A" w:rsidRPr="0055577A">
        <w:rPr>
          <w:sz w:val="16"/>
        </w:rPr>
        <w:t xml:space="preserve"> </w:t>
      </w:r>
      <w:r w:rsidRPr="0055577A">
        <w:rPr>
          <w:sz w:val="16"/>
        </w:rPr>
        <w:t>Inflation dropped to 4% in May compared with a year earlier, down sharply from a 9.1% peak last June. And many economists expect it to decline further. Rental costs are falling, and used car prices, which spiked in April and May, are also likely to drop.</w:t>
      </w:r>
      <w:r w:rsidR="0055577A" w:rsidRPr="0055577A">
        <w:rPr>
          <w:sz w:val="16"/>
        </w:rPr>
        <w:t xml:space="preserve"> </w:t>
      </w:r>
      <w:r w:rsidRPr="0055577A">
        <w:rPr>
          <w:sz w:val="16"/>
        </w:rPr>
        <w:t xml:space="preserve">Yet Powell underscored that the Fed </w:t>
      </w:r>
      <w:proofErr w:type="gramStart"/>
      <w:r w:rsidRPr="0055577A">
        <w:rPr>
          <w:sz w:val="16"/>
        </w:rPr>
        <w:t>will</w:t>
      </w:r>
      <w:proofErr w:type="gramEnd"/>
      <w:r w:rsidRPr="0055577A">
        <w:rPr>
          <w:sz w:val="16"/>
        </w:rPr>
        <w:t xml:space="preserve"> need to feel confident that inflation is moving steadily closer to its 2% target.</w:t>
      </w:r>
      <w:r w:rsidR="0055577A" w:rsidRPr="0055577A">
        <w:rPr>
          <w:sz w:val="16"/>
        </w:rPr>
        <w:t xml:space="preserve"> </w:t>
      </w:r>
      <w:r w:rsidRPr="0055577A">
        <w:rPr>
          <w:sz w:val="16"/>
        </w:rPr>
        <w:t xml:space="preserve">“We’re two and a </w:t>
      </w:r>
      <w:proofErr w:type="gramStart"/>
      <w:r w:rsidRPr="0055577A">
        <w:rPr>
          <w:sz w:val="16"/>
        </w:rPr>
        <w:t>quarter years</w:t>
      </w:r>
      <w:proofErr w:type="gramEnd"/>
      <w:r w:rsidRPr="0055577A">
        <w:rPr>
          <w:sz w:val="16"/>
        </w:rPr>
        <w:t xml:space="preserve"> into this, and forecasters, including Fed forecasters, have consistently thought that inflation was about to turn down ... and been wrong,” he said. “We want to get inflation down to 2%, and we just don’t see that yet.”</w:t>
      </w:r>
      <w:r w:rsidR="0055577A" w:rsidRPr="0055577A">
        <w:rPr>
          <w:sz w:val="16"/>
        </w:rPr>
        <w:t xml:space="preserve"> </w:t>
      </w:r>
      <w:r w:rsidRPr="0055577A">
        <w:rPr>
          <w:sz w:val="16"/>
        </w:rPr>
        <w:t>At the same time, Powell stopped short of saying the Fed’s policymakers have committed to resuming their hikes when they next meet in late July. At one point in the news conference, he referred to Wednesday’s decision as a “skip,” which would imply that the Fed planned to raise rates at the July meeting.</w:t>
      </w:r>
      <w:r w:rsidR="0055577A" w:rsidRPr="0055577A">
        <w:rPr>
          <w:sz w:val="16"/>
        </w:rPr>
        <w:t xml:space="preserve"> </w:t>
      </w:r>
      <w:r w:rsidRPr="0055577A">
        <w:rPr>
          <w:sz w:val="16"/>
        </w:rPr>
        <w:t>He then corrected himself: “I shouldn’t call it a skip,” he said.</w:t>
      </w:r>
      <w:r w:rsidR="0055577A" w:rsidRPr="0055577A">
        <w:rPr>
          <w:sz w:val="16"/>
        </w:rPr>
        <w:t xml:space="preserve"> </w:t>
      </w:r>
      <w:r w:rsidRPr="0055577A">
        <w:rPr>
          <w:sz w:val="16"/>
        </w:rPr>
        <w:t>But Powell emphasized that the Fed wants to move more slowly after its breakneck pace last year, when it carried out four straight three-quarter-point hikes, followed by a half-point increase and then three quarter-point hikes this year.</w:t>
      </w:r>
      <w:r w:rsidR="0055577A" w:rsidRPr="0055577A">
        <w:rPr>
          <w:sz w:val="16"/>
        </w:rPr>
        <w:t xml:space="preserve"> </w:t>
      </w:r>
      <w:r w:rsidRPr="0055577A">
        <w:rPr>
          <w:sz w:val="16"/>
        </w:rPr>
        <w:t>The Fed’s aggressive streak of rate hikes, which have made mortgages, auto loans, credit cards and business borrowing costlier, have been intended to slow spending and defeat the worst bout of inflation in four decades. Average credit card rates have surpassed 20% to a record high.</w:t>
      </w:r>
      <w:r w:rsidR="0055577A" w:rsidRPr="0055577A">
        <w:rPr>
          <w:sz w:val="16"/>
        </w:rPr>
        <w:t xml:space="preserve"> </w:t>
      </w:r>
      <w:r w:rsidRPr="0055577A">
        <w:rPr>
          <w:sz w:val="16"/>
        </w:rPr>
        <w:t>“Given how far we have come, it may make sense for rates to move higher but at a more moderate pace,” he said. “It’s just the idea that we’re trying to get this right.”</w:t>
      </w:r>
      <w:r w:rsidR="0055577A" w:rsidRPr="0055577A">
        <w:rPr>
          <w:sz w:val="16"/>
        </w:rPr>
        <w:t xml:space="preserve"> </w:t>
      </w:r>
      <w:r w:rsidRPr="0055577A">
        <w:rPr>
          <w:sz w:val="16"/>
        </w:rPr>
        <w:t>Should inflation come down further, some economists think the Fed may not actually have to raise rates again.</w:t>
      </w:r>
      <w:r w:rsidR="0055577A" w:rsidRPr="0055577A">
        <w:rPr>
          <w:sz w:val="16"/>
        </w:rPr>
        <w:t xml:space="preserve"> </w:t>
      </w:r>
      <w:r w:rsidRPr="0055577A">
        <w:rPr>
          <w:sz w:val="16"/>
        </w:rPr>
        <w:t>“With inflation set to moderate noticeably, we are skeptical that the Fed will resume hiking interest rates,” Ryan Sweet, chief U.S. economist of Oxford Economics, wrote in a note. “Our baseline forecast is for the Fed to remain on hold through the remainder of this year before gradually easing in early 2024.”</w:t>
      </w:r>
      <w:r w:rsidR="0055577A" w:rsidRPr="0055577A">
        <w:rPr>
          <w:sz w:val="16"/>
        </w:rPr>
        <w:t xml:space="preserve"> </w:t>
      </w:r>
      <w:r w:rsidRPr="00D216AC">
        <w:rPr>
          <w:rStyle w:val="StyleUnderline"/>
        </w:rPr>
        <w:t xml:space="preserve">One reason why Fed officials may be predicting additional rate hikes is that the economy has remained </w:t>
      </w:r>
      <w:r w:rsidRPr="0055577A">
        <w:rPr>
          <w:rStyle w:val="Emphasis"/>
        </w:rPr>
        <w:t>surprisingly resilient</w:t>
      </w:r>
      <w:r w:rsidRPr="00D216AC">
        <w:rPr>
          <w:rStyle w:val="StyleUnderline"/>
        </w:rPr>
        <w:t xml:space="preserve"> this year, with more persistent inflation that might require higher rates to cool</w:t>
      </w:r>
      <w:r w:rsidRPr="0055577A">
        <w:rPr>
          <w:sz w:val="16"/>
        </w:rPr>
        <w:t xml:space="preserve">. Their updated forecasts show them predicting economic growth of 1% for 2023, an upgrade from a meager 0.4% forecast in March. </w:t>
      </w:r>
      <w:r w:rsidRPr="00D216AC">
        <w:rPr>
          <w:rStyle w:val="StyleUnderline"/>
        </w:rPr>
        <w:t>And they expect “core” inflation</w:t>
      </w:r>
      <w:r w:rsidRPr="0055577A">
        <w:rPr>
          <w:sz w:val="16"/>
        </w:rPr>
        <w:t xml:space="preserve">, which excludes volatile food and energy prices, of 3.9% by year’s end, </w:t>
      </w:r>
      <w:r w:rsidRPr="00D216AC">
        <w:rPr>
          <w:rStyle w:val="StyleUnderline"/>
        </w:rPr>
        <w:t>higher than they expected three months ago.</w:t>
      </w:r>
      <w:r w:rsidR="0055577A">
        <w:rPr>
          <w:rStyle w:val="StyleUnderline"/>
        </w:rPr>
        <w:t xml:space="preserve"> </w:t>
      </w:r>
      <w:r w:rsidRPr="0055577A">
        <w:rPr>
          <w:sz w:val="16"/>
        </w:rPr>
        <w:t>Powell and other top policymakers have also indicated that they want to assess how much a pullback in bank lending might be weakening the economy. Banks have been slowing their lending — and demand for loans has fallen — as interest rates have risen. Some analysts have expressed concern that the collapse of three large banks last spring could cause nervous lenders to sharply tighten their loan qualifications.</w:t>
      </w:r>
      <w:r w:rsidR="0055577A" w:rsidRPr="0055577A">
        <w:rPr>
          <w:sz w:val="16"/>
        </w:rPr>
        <w:t xml:space="preserve"> </w:t>
      </w:r>
      <w:r w:rsidRPr="00D216AC">
        <w:rPr>
          <w:rStyle w:val="StyleUnderline"/>
        </w:rPr>
        <w:t xml:space="preserve">The </w:t>
      </w:r>
      <w:r w:rsidRPr="0055577A">
        <w:rPr>
          <w:rStyle w:val="Emphasis"/>
        </w:rPr>
        <w:t>economy has so far fared better</w:t>
      </w:r>
      <w:r w:rsidRPr="00D216AC">
        <w:rPr>
          <w:rStyle w:val="StyleUnderline"/>
        </w:rPr>
        <w:t xml:space="preserve"> than the central bank and most economists had expected at the beginning of the year.</w:t>
      </w:r>
      <w:r>
        <w:t xml:space="preserve"> </w:t>
      </w:r>
      <w:r w:rsidRPr="0055577A">
        <w:rPr>
          <w:sz w:val="16"/>
          <w:szCs w:val="16"/>
        </w:rPr>
        <w:t>Companies are still hiring at a robust pace, which has helped encourage many people to keep spending, particularly on travel, dining out and entertainment.</w:t>
      </w:r>
    </w:p>
    <w:p w14:paraId="03FBD291" w14:textId="77777777" w:rsidR="00D74341" w:rsidRDefault="00D74341" w:rsidP="00D74341">
      <w:pPr>
        <w:pStyle w:val="Heading4"/>
      </w:pPr>
      <w:r>
        <w:t>The economy is locked in a wage-price spiral – the Fed will inevitably resume rate hikes</w:t>
      </w:r>
    </w:p>
    <w:p w14:paraId="6EC9C124" w14:textId="77777777" w:rsidR="00D74341" w:rsidRPr="008E40B1" w:rsidRDefault="00D74341" w:rsidP="00D74341">
      <w:r w:rsidRPr="008E40B1">
        <w:t xml:space="preserve">Nicole </w:t>
      </w:r>
      <w:proofErr w:type="spellStart"/>
      <w:r w:rsidRPr="008E40B1">
        <w:rPr>
          <w:rStyle w:val="Style13ptBold"/>
        </w:rPr>
        <w:t>Goodkind</w:t>
      </w:r>
      <w:proofErr w:type="spellEnd"/>
      <w:r w:rsidRPr="008E40B1">
        <w:rPr>
          <w:rStyle w:val="Style13ptBold"/>
        </w:rPr>
        <w:t>, 6/14</w:t>
      </w:r>
      <w:r w:rsidRPr="008E40B1">
        <w:t>/23, CNN Business, “American workers are becoming less productive. That’s bad news for the Fed,” https://www.cnn.com/2023/06/14/investing/premarket-stocks-trading/index.html, mm</w:t>
      </w:r>
    </w:p>
    <w:p w14:paraId="4D037252" w14:textId="77777777" w:rsidR="00D74341" w:rsidRDefault="00D74341" w:rsidP="00D74341">
      <w:pPr>
        <w:rPr>
          <w:sz w:val="16"/>
        </w:rPr>
      </w:pPr>
      <w:r w:rsidRPr="00FD3FE9">
        <w:rPr>
          <w:rStyle w:val="StyleUnderline"/>
        </w:rPr>
        <w:t>Federal Reserve officials are</w:t>
      </w:r>
      <w:r w:rsidRPr="00FD3FE9">
        <w:rPr>
          <w:sz w:val="16"/>
        </w:rPr>
        <w:t xml:space="preserve"> widely </w:t>
      </w:r>
      <w:r w:rsidRPr="00FD3FE9">
        <w:rPr>
          <w:rStyle w:val="StyleUnderline"/>
        </w:rPr>
        <w:t>expected to announce</w:t>
      </w:r>
      <w:r w:rsidRPr="00FD3FE9">
        <w:rPr>
          <w:sz w:val="16"/>
        </w:rPr>
        <w:t xml:space="preserve"> on Wednesday </w:t>
      </w:r>
      <w:r w:rsidRPr="00FD3FE9">
        <w:rPr>
          <w:rStyle w:val="StyleUnderline"/>
        </w:rPr>
        <w:t>a pause</w:t>
      </w:r>
      <w:r w:rsidRPr="00FD3FE9">
        <w:rPr>
          <w:sz w:val="16"/>
        </w:rPr>
        <w:t xml:space="preserve"> in their regimen of rate hikes. After 10 consecutive hikes, investors are pricing in a 94% chance that the Fed will leave rates unchanged for the first time since January 2022, according to the CME’s </w:t>
      </w:r>
      <w:proofErr w:type="spellStart"/>
      <w:r w:rsidRPr="00FD3FE9">
        <w:rPr>
          <w:sz w:val="16"/>
        </w:rPr>
        <w:t>FedWatch</w:t>
      </w:r>
      <w:proofErr w:type="spellEnd"/>
      <w:r w:rsidRPr="00FD3FE9">
        <w:rPr>
          <w:sz w:val="16"/>
        </w:rPr>
        <w:t xml:space="preserve"> Tool. </w:t>
      </w:r>
      <w:r w:rsidRPr="00FD3FE9">
        <w:rPr>
          <w:rStyle w:val="Emphasis"/>
        </w:rPr>
        <w:t>But a pause is not a full stop</w:t>
      </w:r>
      <w:r w:rsidRPr="00FD3FE9">
        <w:rPr>
          <w:sz w:val="16"/>
        </w:rPr>
        <w:t xml:space="preserve">. </w:t>
      </w:r>
      <w:r w:rsidRPr="00FD3FE9">
        <w:rPr>
          <w:rStyle w:val="StyleUnderline"/>
        </w:rPr>
        <w:t>The labor market, which policymakers believe to be a key driver of inflation</w:t>
      </w:r>
      <w:r w:rsidRPr="00FD3FE9">
        <w:rPr>
          <w:sz w:val="16"/>
        </w:rPr>
        <w:t xml:space="preserve"> in the dominant services sector of the economy, </w:t>
      </w:r>
      <w:r w:rsidRPr="00FD3FE9">
        <w:rPr>
          <w:rStyle w:val="StyleUnderline"/>
        </w:rPr>
        <w:t>is still remarkably strong</w:t>
      </w:r>
      <w:r w:rsidRPr="00FD3FE9">
        <w:rPr>
          <w:sz w:val="16"/>
        </w:rPr>
        <w:t xml:space="preserve">. Now </w:t>
      </w:r>
      <w:r w:rsidRPr="00FD3FE9">
        <w:rPr>
          <w:rStyle w:val="StyleUnderline"/>
        </w:rPr>
        <w:t xml:space="preserve">there’s a growing consensus on Wall Street that central bank officials could restart the hikes, </w:t>
      </w:r>
      <w:r w:rsidRPr="00FD3FE9">
        <w:rPr>
          <w:sz w:val="16"/>
        </w:rPr>
        <w:t xml:space="preserve">meant to fight elevated </w:t>
      </w:r>
      <w:proofErr w:type="gramStart"/>
      <w:r w:rsidRPr="00FD3FE9">
        <w:rPr>
          <w:sz w:val="16"/>
        </w:rPr>
        <w:t>inflation, as soon as</w:t>
      </w:r>
      <w:proofErr w:type="gramEnd"/>
      <w:r w:rsidRPr="00FD3FE9">
        <w:rPr>
          <w:sz w:val="16"/>
        </w:rPr>
        <w:t xml:space="preserve"> July. But what does the Fed mean when it talks about labor markets and their impact on inflation? </w:t>
      </w:r>
      <w:r w:rsidRPr="00FD3FE9">
        <w:rPr>
          <w:rStyle w:val="StyleUnderline"/>
        </w:rPr>
        <w:t>A lot</w:t>
      </w:r>
      <w:r w:rsidRPr="00FD3FE9">
        <w:rPr>
          <w:sz w:val="16"/>
        </w:rPr>
        <w:t xml:space="preserve"> of it </w:t>
      </w:r>
      <w:r w:rsidRPr="00FD3FE9">
        <w:rPr>
          <w:rStyle w:val="StyleUnderline"/>
        </w:rPr>
        <w:t xml:space="preserve">has to do with a </w:t>
      </w:r>
      <w:r w:rsidRPr="00FD3FE9">
        <w:rPr>
          <w:sz w:val="16"/>
        </w:rPr>
        <w:t xml:space="preserve">troublesome </w:t>
      </w:r>
      <w:r w:rsidRPr="00FD3FE9">
        <w:rPr>
          <w:rStyle w:val="StyleUnderline"/>
        </w:rPr>
        <w:t>slowdown in productivity</w:t>
      </w:r>
      <w:r w:rsidRPr="00FD3FE9">
        <w:rPr>
          <w:sz w:val="16"/>
        </w:rPr>
        <w:t xml:space="preserve">. At its most basic level, labor productivity is a measure of the value of the goods and services produced by a company compared with the amount of labor used to produce that output. </w:t>
      </w:r>
      <w:r w:rsidRPr="00FD3FE9">
        <w:rPr>
          <w:rStyle w:val="StyleUnderline"/>
        </w:rPr>
        <w:t>Productivity moves in the opposite direction to wages and so if it remains depressed, there will be upward pressure on labor costs — and ultimately on inflation</w:t>
      </w:r>
      <w:r w:rsidRPr="00FD3FE9">
        <w:rPr>
          <w:sz w:val="16"/>
        </w:rPr>
        <w:t xml:space="preserve">, said Lisa </w:t>
      </w:r>
      <w:proofErr w:type="spellStart"/>
      <w:r w:rsidRPr="00FD3FE9">
        <w:rPr>
          <w:sz w:val="16"/>
        </w:rPr>
        <w:t>Shalett</w:t>
      </w:r>
      <w:proofErr w:type="spellEnd"/>
      <w:r w:rsidRPr="00FD3FE9">
        <w:rPr>
          <w:sz w:val="16"/>
        </w:rPr>
        <w:t xml:space="preserve">, CIO of Morgan Stanley Wealth Management. </w:t>
      </w:r>
      <w:r w:rsidRPr="00FD3FE9">
        <w:rPr>
          <w:rStyle w:val="StyleUnderline"/>
        </w:rPr>
        <w:t>That’s a big deal to Fed officials who have spoken</w:t>
      </w:r>
      <w:r w:rsidRPr="00FD3FE9">
        <w:rPr>
          <w:sz w:val="16"/>
        </w:rPr>
        <w:t xml:space="preserve"> publicly </w:t>
      </w:r>
      <w:r w:rsidRPr="00FD3FE9">
        <w:rPr>
          <w:rStyle w:val="StyleUnderline"/>
        </w:rPr>
        <w:t>about</w:t>
      </w:r>
      <w:r w:rsidRPr="00FD3FE9">
        <w:rPr>
          <w:sz w:val="16"/>
        </w:rPr>
        <w:t xml:space="preserve"> their fears of </w:t>
      </w:r>
      <w:r w:rsidRPr="00FD3FE9">
        <w:rPr>
          <w:rStyle w:val="StyleUnderline"/>
        </w:rPr>
        <w:t>a wage-price spiral</w:t>
      </w:r>
      <w:r w:rsidRPr="00FD3FE9">
        <w:rPr>
          <w:sz w:val="16"/>
        </w:rPr>
        <w:t xml:space="preserve"> — the feedback loop that drives inflation higher as people make more money and go out and spend it. “</w:t>
      </w:r>
      <w:r w:rsidRPr="00FD3FE9">
        <w:rPr>
          <w:rStyle w:val="StyleUnderline"/>
        </w:rPr>
        <w:t>The crosscurrents for the Fed are complex. Big bets about the pace of the hiking path are ill advised</w:t>
      </w:r>
      <w:r w:rsidRPr="00FD3FE9">
        <w:rPr>
          <w:sz w:val="16"/>
        </w:rPr>
        <w:t xml:space="preserve">,” said </w:t>
      </w:r>
      <w:proofErr w:type="spellStart"/>
      <w:r w:rsidRPr="00FD3FE9">
        <w:rPr>
          <w:sz w:val="16"/>
        </w:rPr>
        <w:t>Shalett</w:t>
      </w:r>
      <w:proofErr w:type="spellEnd"/>
      <w:r w:rsidRPr="00FD3FE9">
        <w:rPr>
          <w:sz w:val="16"/>
        </w:rPr>
        <w:t xml:space="preserve">. </w:t>
      </w:r>
      <w:r w:rsidRPr="00FD3FE9">
        <w:rPr>
          <w:rStyle w:val="StyleUnderline"/>
        </w:rPr>
        <w:t>During the Fed policy meeting</w:t>
      </w:r>
      <w:r w:rsidRPr="00FD3FE9">
        <w:rPr>
          <w:sz w:val="16"/>
        </w:rPr>
        <w:t xml:space="preserve"> in May, </w:t>
      </w:r>
      <w:r w:rsidRPr="00FD3FE9">
        <w:rPr>
          <w:rStyle w:val="StyleUnderline"/>
        </w:rPr>
        <w:t>participants expressed worry that</w:t>
      </w:r>
      <w:r w:rsidRPr="00FD3FE9">
        <w:rPr>
          <w:sz w:val="16"/>
        </w:rPr>
        <w:t xml:space="preserve"> even though the pace of </w:t>
      </w:r>
      <w:r w:rsidRPr="00FD3FE9">
        <w:rPr>
          <w:rStyle w:val="StyleUnderline"/>
        </w:rPr>
        <w:t>wage growth</w:t>
      </w:r>
      <w:r w:rsidRPr="00FD3FE9">
        <w:rPr>
          <w:sz w:val="16"/>
        </w:rPr>
        <w:t xml:space="preserve"> has been gradually slowing, it </w:t>
      </w:r>
      <w:r w:rsidRPr="00FD3FE9">
        <w:rPr>
          <w:rStyle w:val="StyleUnderline"/>
        </w:rPr>
        <w:t>is still “running at a pace</w:t>
      </w:r>
      <w:r w:rsidRPr="00FD3FE9">
        <w:rPr>
          <w:sz w:val="16"/>
        </w:rPr>
        <w:t xml:space="preserve"> that, given current estimates of trend productivity growth, was </w:t>
      </w:r>
      <w:r w:rsidRPr="00FD3FE9">
        <w:rPr>
          <w:rStyle w:val="StyleUnderline"/>
        </w:rPr>
        <w:t>well above what would be consistent over the longer run with the Committee’s 2% inflation objective</w:t>
      </w:r>
      <w:r w:rsidRPr="00FD3FE9">
        <w:rPr>
          <w:sz w:val="16"/>
        </w:rPr>
        <w:t>,” according to minutes from the meeting. Productivity in the United States has been steadily declining since 2005, but the post-pandemic landscape has accelerated that downturn significantly. Labor productivity decreased 2.1% in the first quarter of 2023, the US Bureau of Labor Statistics reported earlier this month. That was the worst reading since 2007, according to the BLS.</w:t>
      </w:r>
    </w:p>
    <w:p w14:paraId="18459187" w14:textId="77777777" w:rsidR="00D74341" w:rsidRDefault="00D74341" w:rsidP="00D74341">
      <w:pPr>
        <w:pStyle w:val="Heading4"/>
      </w:pPr>
      <w:r>
        <w:t>The Fed is still hawkish – more hikes are on the way</w:t>
      </w:r>
    </w:p>
    <w:p w14:paraId="3FECA46F" w14:textId="77777777" w:rsidR="00D74341" w:rsidRPr="008E40B1" w:rsidRDefault="00D74341" w:rsidP="00D74341">
      <w:r w:rsidRPr="008E40B1">
        <w:t xml:space="preserve">Jill </w:t>
      </w:r>
      <w:r w:rsidRPr="008E40B1">
        <w:rPr>
          <w:rStyle w:val="Style13ptBold"/>
        </w:rPr>
        <w:t>Goldsmith</w:t>
      </w:r>
      <w:r w:rsidRPr="008E40B1">
        <w:t xml:space="preserve">, </w:t>
      </w:r>
      <w:r w:rsidRPr="008E40B1">
        <w:rPr>
          <w:rStyle w:val="Style13ptBold"/>
        </w:rPr>
        <w:t>6/14</w:t>
      </w:r>
      <w:r w:rsidRPr="008E40B1">
        <w:t>/23, Deadline, “Federal Reserve Sees More Interest Rate Hikes Coming This Year After June Pause; Dow Dips,” https://deadline.com/2023/06/dow-media-stocks-nosedive-hawkish-fed-interest-rate-outlook-no-hike-for-june-1235417289/, mm</w:t>
      </w:r>
    </w:p>
    <w:p w14:paraId="746D1F98" w14:textId="77777777" w:rsidR="00D74341" w:rsidRPr="008E40B1" w:rsidRDefault="00D74341" w:rsidP="00D74341">
      <w:pPr>
        <w:rPr>
          <w:sz w:val="16"/>
        </w:rPr>
      </w:pPr>
      <w:r w:rsidRPr="008E40B1">
        <w:rPr>
          <w:sz w:val="16"/>
        </w:rPr>
        <w:t xml:space="preserve">The Dow Jones nosedived this afternoon as </w:t>
      </w:r>
      <w:r w:rsidRPr="008E40B1">
        <w:rPr>
          <w:rStyle w:val="StyleUnderline"/>
        </w:rPr>
        <w:t>the Federal Reserve</w:t>
      </w:r>
      <w:r w:rsidRPr="008E40B1">
        <w:rPr>
          <w:sz w:val="16"/>
        </w:rPr>
        <w:t xml:space="preserve"> – </w:t>
      </w:r>
      <w:r w:rsidRPr="008E40B1">
        <w:rPr>
          <w:rStyle w:val="StyleUnderline"/>
        </w:rPr>
        <w:t>which</w:t>
      </w:r>
      <w:r w:rsidRPr="008E40B1">
        <w:rPr>
          <w:sz w:val="16"/>
        </w:rPr>
        <w:t xml:space="preserve"> </w:t>
      </w:r>
      <w:r w:rsidRPr="008E40B1">
        <w:rPr>
          <w:rStyle w:val="StyleUnderline"/>
        </w:rPr>
        <w:t xml:space="preserve">has raised interest rates ten times since last year </w:t>
      </w:r>
      <w:r w:rsidRPr="008E40B1">
        <w:rPr>
          <w:sz w:val="16"/>
        </w:rPr>
        <w:t xml:space="preserve">– </w:t>
      </w:r>
      <w:r w:rsidRPr="008E40B1">
        <w:rPr>
          <w:rStyle w:val="StyleUnderline"/>
        </w:rPr>
        <w:t>held them steady for June but indicated that more hikes are on the way</w:t>
      </w:r>
      <w:r w:rsidRPr="008E40B1">
        <w:rPr>
          <w:sz w:val="16"/>
        </w:rPr>
        <w:t xml:space="preserve">. </w:t>
      </w:r>
      <w:r w:rsidRPr="008E40B1">
        <w:rPr>
          <w:rStyle w:val="StyleUnderline"/>
        </w:rPr>
        <w:t>A pause</w:t>
      </w:r>
      <w:r w:rsidRPr="008E40B1">
        <w:rPr>
          <w:sz w:val="16"/>
        </w:rPr>
        <w:t xml:space="preserve"> in the aggressive increases meant to stem inflation </w:t>
      </w:r>
      <w:r w:rsidRPr="008E40B1">
        <w:rPr>
          <w:rStyle w:val="StyleUnderline"/>
        </w:rPr>
        <w:t>was expected</w:t>
      </w:r>
      <w:r w:rsidRPr="008E40B1">
        <w:rPr>
          <w:sz w:val="16"/>
        </w:rPr>
        <w:t xml:space="preserve">, </w:t>
      </w:r>
      <w:r w:rsidRPr="008E40B1">
        <w:rPr>
          <w:rStyle w:val="Emphasis"/>
        </w:rPr>
        <w:t>but hawkish commentary</w:t>
      </w:r>
      <w:r w:rsidRPr="008E40B1">
        <w:rPr>
          <w:sz w:val="16"/>
        </w:rPr>
        <w:t xml:space="preserve"> in a statement out of today’s Fed meeting </w:t>
      </w:r>
      <w:r w:rsidRPr="008E40B1">
        <w:rPr>
          <w:rStyle w:val="Emphasis"/>
        </w:rPr>
        <w:t>wasn’t</w:t>
      </w:r>
      <w:r w:rsidRPr="008E40B1">
        <w:rPr>
          <w:sz w:val="16"/>
        </w:rPr>
        <w:t xml:space="preserve">. </w:t>
      </w:r>
      <w:proofErr w:type="gramStart"/>
      <w:r w:rsidRPr="008E40B1">
        <w:rPr>
          <w:rStyle w:val="StyleUnderline"/>
        </w:rPr>
        <w:t>A majority of</w:t>
      </w:r>
      <w:proofErr w:type="gramEnd"/>
      <w:r w:rsidRPr="008E40B1">
        <w:rPr>
          <w:rStyle w:val="StyleUnderline"/>
        </w:rPr>
        <w:t xml:space="preserve"> governors are in favor of raising rates again this year and two more increases are expected</w:t>
      </w:r>
      <w:r w:rsidRPr="008E40B1">
        <w:rPr>
          <w:sz w:val="16"/>
        </w:rPr>
        <w:t xml:space="preserve">. The Fed gave a target 5.6% terminal rate, or where it wants the number to settle. Chairman Jerome Powell just wrapped a press conference to take questions on the Fed’s thinking. The DJIA reversed course on the news, turning lower by nearly 400 points </w:t>
      </w:r>
      <w:proofErr w:type="gramStart"/>
      <w:r w:rsidRPr="008E40B1">
        <w:rPr>
          <w:sz w:val="16"/>
        </w:rPr>
        <w:t>midafternoon</w:t>
      </w:r>
      <w:proofErr w:type="gramEnd"/>
      <w:r w:rsidRPr="008E40B1">
        <w:rPr>
          <w:sz w:val="16"/>
        </w:rPr>
        <w:t xml:space="preserve">. It’s off its lows. The Nasdaq and S&amp;P 500 — both off by about half a percentage point on the announcement — also recovered somewhat but were jittery as Powell spoke. In its press release today, </w:t>
      </w:r>
      <w:r w:rsidRPr="008E40B1">
        <w:rPr>
          <w:rStyle w:val="StyleUnderline"/>
        </w:rPr>
        <w:t>the Federal Open Market Committee said, “Recent indicators suggest that economic activity has continued to expand</w:t>
      </w:r>
      <w:r w:rsidRPr="008E40B1">
        <w:rPr>
          <w:sz w:val="16"/>
        </w:rPr>
        <w:t xml:space="preserve"> at a modest pace. Job gains have been robust in recent months, and the unemployment rate has remained low. </w:t>
      </w:r>
      <w:r w:rsidRPr="008E40B1">
        <w:rPr>
          <w:rStyle w:val="StyleUnderline"/>
        </w:rPr>
        <w:t>Inflation remains elevated</w:t>
      </w:r>
      <w:r w:rsidRPr="008E40B1">
        <w:rPr>
          <w:sz w:val="16"/>
        </w:rPr>
        <w:t xml:space="preserve">.” </w:t>
      </w:r>
      <w:r w:rsidRPr="008E40B1">
        <w:rPr>
          <w:rStyle w:val="StyleUnderline"/>
        </w:rPr>
        <w:t>Hikes are increasingly controversial</w:t>
      </w:r>
      <w:r w:rsidRPr="008E40B1">
        <w:rPr>
          <w:sz w:val="16"/>
        </w:rPr>
        <w:t xml:space="preserve">, however, especially after some of the nation’s biggest bank failures ever this year starting in March and related to high interest rates. Also, annual inflation cooled in May to 4%, the slowest growth in more than two years, raising market hope the Fed might lay off interest rates beyond June. </w:t>
      </w:r>
      <w:r w:rsidRPr="008E40B1">
        <w:rPr>
          <w:rStyle w:val="StyleUnderline"/>
        </w:rPr>
        <w:t>Still, core inflation is still double the Fed’s target of about 2%.</w:t>
      </w:r>
      <w:r>
        <w:rPr>
          <w:rStyle w:val="StyleUnderline"/>
        </w:rPr>
        <w:t xml:space="preserve"> </w:t>
      </w:r>
      <w:r w:rsidRPr="008E40B1">
        <w:rPr>
          <w:sz w:val="16"/>
        </w:rPr>
        <w:t>Powell said July would be “a live meeting.” “</w:t>
      </w:r>
      <w:r w:rsidRPr="008E40B1">
        <w:rPr>
          <w:rStyle w:val="StyleUnderline"/>
        </w:rPr>
        <w:t xml:space="preserve">We </w:t>
      </w:r>
      <w:proofErr w:type="gramStart"/>
      <w:r w:rsidRPr="008E40B1">
        <w:rPr>
          <w:rStyle w:val="StyleUnderline"/>
        </w:rPr>
        <w:t>have to</w:t>
      </w:r>
      <w:proofErr w:type="gramEnd"/>
      <w:r w:rsidRPr="008E40B1">
        <w:rPr>
          <w:rStyle w:val="StyleUnderline"/>
        </w:rPr>
        <w:t xml:space="preserve"> get it down to 2%</w:t>
      </w:r>
      <w:r w:rsidRPr="008E40B1">
        <w:rPr>
          <w:sz w:val="16"/>
        </w:rPr>
        <w:t xml:space="preserve"> and we will. But we just don’t see that yet,” </w:t>
      </w:r>
      <w:r w:rsidRPr="008E40B1">
        <w:rPr>
          <w:rStyle w:val="StyleUnderline"/>
        </w:rPr>
        <w:t>Powell said</w:t>
      </w:r>
      <w:r w:rsidRPr="008E40B1">
        <w:rPr>
          <w:sz w:val="16"/>
        </w:rPr>
        <w:t xml:space="preserve"> at the presser, talking of inflation.</w:t>
      </w:r>
    </w:p>
    <w:p w14:paraId="438943D3" w14:textId="77777777" w:rsidR="00D74341" w:rsidRPr="00DD3AC2" w:rsidRDefault="00D74341" w:rsidP="00DD3AC2"/>
    <w:p w14:paraId="0D5F4F28" w14:textId="54F6D086" w:rsidR="00C318EF" w:rsidRPr="0074339A" w:rsidRDefault="00D74341" w:rsidP="00C318EF">
      <w:pPr>
        <w:pStyle w:val="Heading3"/>
      </w:pPr>
      <w:r>
        <w:t>Inflation High</w:t>
      </w:r>
    </w:p>
    <w:p w14:paraId="1C6C7724" w14:textId="77777777" w:rsidR="00C318EF" w:rsidRPr="0074339A" w:rsidRDefault="00C318EF" w:rsidP="00C318EF">
      <w:pPr>
        <w:pStyle w:val="Heading4"/>
      </w:pPr>
      <w:r>
        <w:t xml:space="preserve">Non-Unique: Inflation is persistent and still high – perception triggers the link in the status quo. </w:t>
      </w:r>
    </w:p>
    <w:p w14:paraId="0823701B" w14:textId="77777777" w:rsidR="00C318EF" w:rsidRPr="0074339A" w:rsidRDefault="00C318EF" w:rsidP="00C318EF">
      <w:r w:rsidRPr="0074339A">
        <w:rPr>
          <w:rStyle w:val="Style13ptBold"/>
        </w:rPr>
        <w:t>Horsley</w:t>
      </w:r>
      <w:r>
        <w:rPr>
          <w:rStyle w:val="Style13ptBold"/>
        </w:rPr>
        <w:t>,</w:t>
      </w:r>
      <w:r w:rsidRPr="0074339A">
        <w:rPr>
          <w:rStyle w:val="Style13ptBold"/>
        </w:rPr>
        <w:t xml:space="preserve"> 6/13</w:t>
      </w:r>
      <w:r w:rsidRPr="0074339A">
        <w:t xml:space="preserve"> (Scott, NPR, “Cheaper eggs and gas lead inflation lower in May, but higher prices pop up elsewhere,” June 13, 2023, https://www.npr.org/2023/06/13/1181686474/cheaper-eggs-gas-lead-inflation-lower-in-may-but-higher-prices-pop-up-elsewhere)</w:t>
      </w:r>
    </w:p>
    <w:p w14:paraId="52906EFC" w14:textId="77777777" w:rsidR="00C318EF" w:rsidRPr="00686949" w:rsidRDefault="00C318EF" w:rsidP="00C318EF">
      <w:pPr>
        <w:rPr>
          <w:sz w:val="16"/>
        </w:rPr>
      </w:pPr>
      <w:r w:rsidRPr="00686949">
        <w:rPr>
          <w:sz w:val="16"/>
        </w:rPr>
        <w:t xml:space="preserve">But as Tedeschi and his colleagues acknowledged in a recent blog post, </w:t>
      </w:r>
      <w:r w:rsidRPr="00686949">
        <w:rPr>
          <w:rStyle w:val="StyleUnderline"/>
        </w:rPr>
        <w:t>inflation around the price of services "has remained elevated in recent months and is unlikely to be resolved by lessening supply chain frictions alone."</w:t>
      </w:r>
      <w:r>
        <w:rPr>
          <w:rStyle w:val="StyleUnderline"/>
        </w:rPr>
        <w:t xml:space="preserve"> </w:t>
      </w:r>
      <w:r w:rsidRPr="00686949">
        <w:rPr>
          <w:sz w:val="16"/>
        </w:rPr>
        <w:t xml:space="preserve">The Fed's aggressive rate hikes have put the brakes on some of the most sensitive parts of the economy, such as the housing market and manufacturing. But </w:t>
      </w:r>
      <w:r w:rsidRPr="00686949">
        <w:rPr>
          <w:rStyle w:val="StyleUnderline"/>
        </w:rPr>
        <w:t>other industries continue to grow, and robust consumer demand is keeping upward pressure on prices</w:t>
      </w:r>
      <w:r w:rsidRPr="00686949">
        <w:rPr>
          <w:sz w:val="16"/>
        </w:rPr>
        <w:t xml:space="preserve">. </w:t>
      </w:r>
      <w:r w:rsidRPr="00686949">
        <w:rPr>
          <w:rStyle w:val="StyleUnderline"/>
        </w:rPr>
        <w:t xml:space="preserve">Even if Fed policymakers don't raise interest rates this week, they could signal their intent to do so, by forecasting higher rates later this year. </w:t>
      </w:r>
      <w:r w:rsidRPr="00686949">
        <w:rPr>
          <w:sz w:val="16"/>
        </w:rPr>
        <w:t>Federal Reserve Chair Jerome Powell could also stress during his post-meeting news conference that rates will remain elevated until inflation is under control. "I think</w:t>
      </w:r>
      <w:r w:rsidRPr="00686949">
        <w:rPr>
          <w:rStyle w:val="StyleUnderline"/>
        </w:rPr>
        <w:t xml:space="preserve"> they have an opportunity here for a hawkish pause</w:t>
      </w:r>
      <w:r w:rsidRPr="00686949">
        <w:rPr>
          <w:sz w:val="16"/>
        </w:rPr>
        <w:t xml:space="preserve"> or skip or whatever you want to call it," Patterson said. "And I believe Chair Powell is going to emphasize just how long they're going to remain at whatever level it is that they get to, given the need to get inflation back down." </w:t>
      </w:r>
      <w:r w:rsidRPr="00686949">
        <w:rPr>
          <w:rStyle w:val="StyleUnderline"/>
        </w:rPr>
        <w:t>A survey by the Federal Reserve Bank of New York suggests Americans have come to view inflation as a less acute but more stubborn problem than they once did.</w:t>
      </w:r>
      <w:r w:rsidRPr="00686949">
        <w:rPr>
          <w:sz w:val="16"/>
        </w:rPr>
        <w:t xml:space="preserve"> People's guess at what inflation would be a year from now was the lowest since May of 2021, when rising prices were just beginning to take hold in the U.S. </w:t>
      </w:r>
      <w:r w:rsidRPr="00686949">
        <w:rPr>
          <w:rStyle w:val="StyleUnderline"/>
        </w:rPr>
        <w:t>But people's longer-term forecasts were somewhat gloomier than they had been, and on average they don't expect inflation to return to the Fed's 2% target anytime in the next five years</w:t>
      </w:r>
      <w:r w:rsidRPr="00686949">
        <w:rPr>
          <w:sz w:val="16"/>
        </w:rPr>
        <w:t>.</w:t>
      </w:r>
    </w:p>
    <w:p w14:paraId="09FE95B6" w14:textId="77777777" w:rsidR="00C318EF" w:rsidRPr="00686949" w:rsidRDefault="00C318EF" w:rsidP="00C318EF">
      <w:pPr>
        <w:rPr>
          <w:sz w:val="16"/>
        </w:rPr>
      </w:pPr>
    </w:p>
    <w:p w14:paraId="296B3B2B" w14:textId="77777777" w:rsidR="00D74341" w:rsidRDefault="00D74341" w:rsidP="00D74341">
      <w:pPr>
        <w:pStyle w:val="Heading4"/>
      </w:pPr>
      <w:r>
        <w:t>Corporate greed is driving the current wave of inflation</w:t>
      </w:r>
    </w:p>
    <w:p w14:paraId="11C9ABB4" w14:textId="77777777" w:rsidR="00D74341" w:rsidRPr="006A2392" w:rsidRDefault="00D74341" w:rsidP="00D74341">
      <w:r w:rsidRPr="006A2392">
        <w:t xml:space="preserve">Joseph </w:t>
      </w:r>
      <w:proofErr w:type="spellStart"/>
      <w:r w:rsidRPr="006A2392">
        <w:rPr>
          <w:rStyle w:val="Style13ptBold"/>
        </w:rPr>
        <w:t>Adinolfi</w:t>
      </w:r>
      <w:proofErr w:type="spellEnd"/>
      <w:r w:rsidRPr="006A2392">
        <w:t>, 3/23/</w:t>
      </w:r>
      <w:r w:rsidRPr="006A2392">
        <w:rPr>
          <w:rStyle w:val="Style13ptBold"/>
        </w:rPr>
        <w:t>23</w:t>
      </w:r>
      <w:r w:rsidRPr="006A2392">
        <w:t xml:space="preserve">, Market Watch, “The Fed has it wrong: Corporate greed is to blame for inflation, not rising wages, </w:t>
      </w:r>
      <w:proofErr w:type="spellStart"/>
      <w:r w:rsidRPr="006A2392">
        <w:t>SocGen</w:t>
      </w:r>
      <w:proofErr w:type="spellEnd"/>
      <w:r w:rsidRPr="006A2392">
        <w:t xml:space="preserve"> analyst says” https://www.marketwatch.com/story/the-fed-has-it-wrong-corporate-greed-is-to-blame-for-inflation-not-rising-wages-socgen-analyst-says-e1236056, mm</w:t>
      </w:r>
    </w:p>
    <w:p w14:paraId="00CCCC05" w14:textId="77777777" w:rsidR="00D74341" w:rsidRPr="006A2392" w:rsidRDefault="00D74341" w:rsidP="00D74341">
      <w:pPr>
        <w:rPr>
          <w:sz w:val="16"/>
        </w:rPr>
      </w:pPr>
      <w:r w:rsidRPr="006A2392">
        <w:rPr>
          <w:sz w:val="16"/>
        </w:rPr>
        <w:t xml:space="preserve">Federal Reserve Chairman Jerome </w:t>
      </w:r>
      <w:r w:rsidRPr="006A2392">
        <w:rPr>
          <w:rStyle w:val="StyleUnderline"/>
        </w:rPr>
        <w:t>Powell</w:t>
      </w:r>
      <w:r w:rsidRPr="006A2392">
        <w:rPr>
          <w:sz w:val="16"/>
        </w:rPr>
        <w:t xml:space="preserve"> has repeatedly </w:t>
      </w:r>
      <w:r w:rsidRPr="006A2392">
        <w:rPr>
          <w:rStyle w:val="StyleUnderline"/>
        </w:rPr>
        <w:t>said undercutting wage growth</w:t>
      </w:r>
      <w:r w:rsidRPr="006A2392">
        <w:rPr>
          <w:sz w:val="16"/>
        </w:rPr>
        <w:t xml:space="preserve"> for American workers </w:t>
      </w:r>
      <w:r w:rsidRPr="006A2392">
        <w:rPr>
          <w:rStyle w:val="StyleUnderline"/>
        </w:rPr>
        <w:t>is essential for tamping down the</w:t>
      </w:r>
      <w:r w:rsidRPr="006A2392">
        <w:rPr>
          <w:sz w:val="16"/>
        </w:rPr>
        <w:t xml:space="preserve"> worst bout of </w:t>
      </w:r>
      <w:r w:rsidRPr="006A2392">
        <w:rPr>
          <w:rStyle w:val="StyleUnderline"/>
        </w:rPr>
        <w:t>inflation</w:t>
      </w:r>
      <w:r w:rsidRPr="006A2392">
        <w:rPr>
          <w:sz w:val="16"/>
        </w:rPr>
        <w:t xml:space="preserve"> in the U.S. in more than 40 years. </w:t>
      </w:r>
      <w:r w:rsidRPr="006A2392">
        <w:rPr>
          <w:rStyle w:val="StyleUnderline"/>
        </w:rPr>
        <w:t xml:space="preserve">But a raft of data </w:t>
      </w:r>
      <w:proofErr w:type="gramStart"/>
      <w:r w:rsidRPr="006A2392">
        <w:rPr>
          <w:rStyle w:val="StyleUnderline"/>
        </w:rPr>
        <w:t>suggest</w:t>
      </w:r>
      <w:proofErr w:type="gramEnd"/>
      <w:r w:rsidRPr="006A2392">
        <w:rPr>
          <w:rStyle w:val="StyleUnderline"/>
        </w:rPr>
        <w:t xml:space="preserve"> that robust corporate profit margins — not wages — are having a much bigger impact on rising</w:t>
      </w:r>
      <w:r w:rsidRPr="006A2392">
        <w:rPr>
          <w:sz w:val="16"/>
        </w:rPr>
        <w:t xml:space="preserve"> </w:t>
      </w:r>
      <w:r w:rsidRPr="006A2392">
        <w:rPr>
          <w:rStyle w:val="StyleUnderline"/>
        </w:rPr>
        <w:t>prices</w:t>
      </w:r>
      <w:r w:rsidRPr="006A2392">
        <w:rPr>
          <w:sz w:val="16"/>
        </w:rPr>
        <w:t>, according to longtime Société Générale strategist Albert Edwards. Edwards calls this dynamic “</w:t>
      </w:r>
      <w:proofErr w:type="spellStart"/>
      <w:r w:rsidRPr="006A2392">
        <w:rPr>
          <w:rStyle w:val="StyleUnderline"/>
        </w:rPr>
        <w:t>greedflation</w:t>
      </w:r>
      <w:proofErr w:type="spellEnd"/>
      <w:r w:rsidRPr="006A2392">
        <w:rPr>
          <w:sz w:val="16"/>
        </w:rPr>
        <w:t xml:space="preserve">”: the notion that corporate price gouging </w:t>
      </w:r>
      <w:r w:rsidRPr="006A2392">
        <w:rPr>
          <w:rStyle w:val="StyleUnderline"/>
        </w:rPr>
        <w:t>is helping to keep inflation robust</w:t>
      </w:r>
      <w:r w:rsidRPr="006A2392">
        <w:rPr>
          <w:sz w:val="16"/>
        </w:rPr>
        <w:t xml:space="preserve"> at a time when commodity prices, which were initially blamed for the price shock, have </w:t>
      </w:r>
      <w:proofErr w:type="gramStart"/>
      <w:r w:rsidRPr="006A2392">
        <w:rPr>
          <w:sz w:val="16"/>
        </w:rPr>
        <w:t>actually fallen</w:t>
      </w:r>
      <w:proofErr w:type="gramEnd"/>
      <w:r w:rsidRPr="006A2392">
        <w:rPr>
          <w:sz w:val="16"/>
        </w:rPr>
        <w:t xml:space="preserve"> over the past 12 months. West Texas Intermediate crude oil CL00, -3.82% was trading at roughly $77 a barrel on Thursday, compared with $115 a barrel one year ago, according to FactSet data. Prices of other important industrial commodities, including copper, have also declined during the same period. In his latest note on the topic, shared with MarketWatch Thursday, Edwards questioned why the Fed has been so insistent on targeting wages instead of pointing the finger at corporations: “</w:t>
      </w:r>
      <w:r w:rsidRPr="006A2392">
        <w:rPr>
          <w:rStyle w:val="StyleUnderline"/>
        </w:rPr>
        <w:t>the primary driver of this inflation cycle is soaring profit margins</w:t>
      </w:r>
      <w:r w:rsidRPr="006A2392">
        <w:rPr>
          <w:sz w:val="16"/>
        </w:rPr>
        <w:t xml:space="preserve">. Rather than calling this out as the primary cause of high inflation, central banks have instead chosen to focus on rising nominal wages as threatening to embed higher inflation – the so called ‘wage/price spiral’.” Often, </w:t>
      </w:r>
      <w:r w:rsidRPr="006A2392">
        <w:rPr>
          <w:rStyle w:val="StyleUnderline"/>
        </w:rPr>
        <w:t>corporations are raising prices</w:t>
      </w:r>
      <w:r w:rsidRPr="006A2392">
        <w:rPr>
          <w:sz w:val="16"/>
        </w:rPr>
        <w:t xml:space="preserve"> of goods and services </w:t>
      </w:r>
      <w:r w:rsidRPr="006A2392">
        <w:rPr>
          <w:rStyle w:val="StyleUnderline"/>
        </w:rPr>
        <w:t>not because they need to</w:t>
      </w:r>
      <w:r w:rsidRPr="006A2392">
        <w:rPr>
          <w:sz w:val="16"/>
        </w:rPr>
        <w:t xml:space="preserve"> due to rising labor and raw materials costs, </w:t>
      </w:r>
      <w:r w:rsidRPr="006A2392">
        <w:rPr>
          <w:rStyle w:val="StyleUnderline"/>
        </w:rPr>
        <w:t>but because they can get away with it by blaming inflation</w:t>
      </w:r>
      <w:r w:rsidRPr="006A2392">
        <w:rPr>
          <w:sz w:val="16"/>
        </w:rPr>
        <w:t xml:space="preserve">, </w:t>
      </w:r>
      <w:r w:rsidRPr="006A2392">
        <w:rPr>
          <w:rStyle w:val="StyleUnderline"/>
        </w:rPr>
        <w:t>something</w:t>
      </w:r>
      <w:r w:rsidRPr="006A2392">
        <w:rPr>
          <w:sz w:val="16"/>
        </w:rPr>
        <w:t xml:space="preserve"> that </w:t>
      </w:r>
      <w:r w:rsidRPr="006A2392">
        <w:rPr>
          <w:rStyle w:val="StyleUnderline"/>
        </w:rPr>
        <w:t>consumers</w:t>
      </w:r>
      <w:r w:rsidRPr="006A2392">
        <w:rPr>
          <w:sz w:val="16"/>
        </w:rPr>
        <w:t xml:space="preserve"> </w:t>
      </w:r>
      <w:r w:rsidRPr="006A2392">
        <w:rPr>
          <w:rStyle w:val="StyleUnderline"/>
        </w:rPr>
        <w:t>have been primed</w:t>
      </w:r>
      <w:r w:rsidRPr="006A2392">
        <w:rPr>
          <w:sz w:val="16"/>
        </w:rPr>
        <w:t xml:space="preserve"> by media reports </w:t>
      </w:r>
      <w:r w:rsidRPr="006A2392">
        <w:rPr>
          <w:rStyle w:val="StyleUnderline"/>
        </w:rPr>
        <w:t>to expect</w:t>
      </w:r>
      <w:r w:rsidRPr="006A2392">
        <w:rPr>
          <w:sz w:val="16"/>
        </w:rPr>
        <w:t xml:space="preserve">, Edwards said. Blaming wage growth for inflation seems particularly misguided considering that workers’ wages haven’t even kept pace with rising consumer prices, Edwards said. Meanwhile, </w:t>
      </w:r>
      <w:r w:rsidRPr="006A2392">
        <w:rPr>
          <w:rStyle w:val="StyleUnderline"/>
        </w:rPr>
        <w:t>corporate profit margins have climbed to near-record highs</w:t>
      </w:r>
      <w:r w:rsidRPr="006A2392">
        <w:rPr>
          <w:sz w:val="16"/>
        </w:rPr>
        <w:t xml:space="preserve">. Profits for non-financial companies rose to nearly $2.1 trillion in the third quarter, a record high on a nominal basis, according to Commerce Department data. They have risen sharply since the onset of the COVID-19 pandemic in March 2020. This isn’t the first time Edwards has explored this topic in his research shared with </w:t>
      </w:r>
      <w:proofErr w:type="spellStart"/>
      <w:r w:rsidRPr="006A2392">
        <w:rPr>
          <w:sz w:val="16"/>
        </w:rPr>
        <w:t>Societe</w:t>
      </w:r>
      <w:proofErr w:type="spellEnd"/>
      <w:r w:rsidRPr="006A2392">
        <w:rPr>
          <w:sz w:val="16"/>
        </w:rPr>
        <w:t xml:space="preserve"> </w:t>
      </w:r>
      <w:proofErr w:type="spellStart"/>
      <w:r w:rsidRPr="006A2392">
        <w:rPr>
          <w:sz w:val="16"/>
        </w:rPr>
        <w:t>Generale</w:t>
      </w:r>
      <w:proofErr w:type="spellEnd"/>
      <w:r w:rsidRPr="006A2392">
        <w:rPr>
          <w:sz w:val="16"/>
        </w:rPr>
        <w:t xml:space="preserve"> clients. He examined the issue of price gouging in a note published back in November. The chart below, which shows how corporate profits as a percentage of GDP have risen to record highs, is from that previous note. While workers’ earnings have generally increased, they haven’t kept pace with rising consumer prices, which means that, when adjusted for inflation, workers’ earning power has </w:t>
      </w:r>
      <w:proofErr w:type="gramStart"/>
      <w:r w:rsidRPr="006A2392">
        <w:rPr>
          <w:sz w:val="16"/>
        </w:rPr>
        <w:t>actually declined</w:t>
      </w:r>
      <w:proofErr w:type="gramEnd"/>
      <w:r w:rsidRPr="006A2392">
        <w:rPr>
          <w:sz w:val="16"/>
        </w:rPr>
        <w:t>. Average hourly earnings increased by 4.6% year-over-year, according to the latest monthly jobs data released by the Department of Labor. That’s less than the headline year-over-year increase in the consumer-price index, which stood at 6%. Moreover, Edwards showed that U.S. workers’ earnings compared to the costs of the goods and services they help to produce had been declining for years, tracing the start of the trend to when China joined the World Trade Organization in December 2001. Using an example taken from Howard University economics professor William Spriggs, Edwards pointed out that if wages truly are the driving inflation, then the cost of food at restaurants should be rising faster than the cost of food consumed at home because of the cost of labor. But the opposite is true, according to the consumer-price index, a closely watched gauge of inflation produced by the U.S. government. The cost of food eaten at home has risen by 10.2% during the year through February, according to the latest CPI data from February. By comparison, the cost of food consumer away from home has increased by 8.4%. “If wage inflation was pushing prices higher, food at home would exceed food away from home,” Edwards said. Therefore, “</w:t>
      </w:r>
      <w:r w:rsidRPr="006A2392">
        <w:rPr>
          <w:rStyle w:val="StyleUnderline"/>
        </w:rPr>
        <w:t>wages are not the problem</w:t>
      </w:r>
      <w:r w:rsidRPr="006A2392">
        <w:rPr>
          <w:sz w:val="16"/>
        </w:rPr>
        <w:t>.”</w:t>
      </w:r>
    </w:p>
    <w:p w14:paraId="01DCD12F" w14:textId="77777777" w:rsidR="00C318EF" w:rsidRPr="004B5B7F" w:rsidRDefault="00C318EF" w:rsidP="00C318EF">
      <w:pPr>
        <w:pStyle w:val="Heading4"/>
      </w:pPr>
      <w:r w:rsidRPr="004B5B7F">
        <w:t>Inflation is high now due to the Ukraine War and COVID pandemic.</w:t>
      </w:r>
    </w:p>
    <w:p w14:paraId="0F519AD8" w14:textId="77777777" w:rsidR="00C318EF" w:rsidRPr="004B5B7F" w:rsidRDefault="00C318EF" w:rsidP="00C318EF">
      <w:pPr>
        <w:rPr>
          <w:rStyle w:val="Style13ptBold"/>
        </w:rPr>
      </w:pPr>
      <w:r w:rsidRPr="004B5B7F">
        <w:rPr>
          <w:rStyle w:val="Style13ptBold"/>
        </w:rPr>
        <w:t>Entrepreneur 23</w:t>
      </w:r>
    </w:p>
    <w:p w14:paraId="48AE0EBC" w14:textId="77777777" w:rsidR="00C318EF" w:rsidRPr="009B00B4" w:rsidRDefault="00C318EF" w:rsidP="00C318EF">
      <w:pPr>
        <w:rPr>
          <w:sz w:val="20"/>
          <w:szCs w:val="20"/>
        </w:rPr>
      </w:pPr>
      <w:r>
        <w:rPr>
          <w:sz w:val="20"/>
          <w:szCs w:val="20"/>
        </w:rPr>
        <w:t xml:space="preserve">Editorial Staff, Why Is Inflation So High Right </w:t>
      </w:r>
      <w:proofErr w:type="gramStart"/>
      <w:r>
        <w:rPr>
          <w:sz w:val="20"/>
          <w:szCs w:val="20"/>
        </w:rPr>
        <w:t>Now?,</w:t>
      </w:r>
      <w:proofErr w:type="gramEnd"/>
      <w:r>
        <w:rPr>
          <w:sz w:val="20"/>
          <w:szCs w:val="20"/>
        </w:rPr>
        <w:t xml:space="preserve"> Entrepreneur, </w:t>
      </w:r>
      <w:hyperlink r:id="rId57" w:history="1">
        <w:r w:rsidRPr="009B00B4">
          <w:rPr>
            <w:rStyle w:val="Hyperlink"/>
            <w:color w:val="000000" w:themeColor="text1"/>
            <w:sz w:val="20"/>
            <w:szCs w:val="20"/>
          </w:rPr>
          <w:t>https://www.entrepreneur.com/money-finance/why-is-inflation-so-high-right-now/444482</w:t>
        </w:r>
      </w:hyperlink>
      <w:r w:rsidRPr="009B00B4">
        <w:rPr>
          <w:color w:val="000000" w:themeColor="text1"/>
          <w:sz w:val="20"/>
          <w:szCs w:val="20"/>
        </w:rPr>
        <w:t xml:space="preserve"> </w:t>
      </w:r>
    </w:p>
    <w:p w14:paraId="7426B5E6" w14:textId="5993AF01" w:rsidR="00C318EF" w:rsidRPr="006841BD" w:rsidRDefault="00C318EF" w:rsidP="00C318EF">
      <w:pPr>
        <w:rPr>
          <w:sz w:val="16"/>
          <w:szCs w:val="20"/>
        </w:rPr>
      </w:pPr>
      <w:r w:rsidRPr="004B5B7F">
        <w:rPr>
          <w:sz w:val="16"/>
          <w:szCs w:val="20"/>
        </w:rPr>
        <w:t>Keeping that base knowledge of inflation in mind</w:t>
      </w:r>
      <w:r w:rsidRPr="009B00B4">
        <w:rPr>
          <w:u w:val="single"/>
        </w:rPr>
        <w:t>, here are two key reasons inflation is so high</w:t>
      </w:r>
      <w:r w:rsidRPr="004B5B7F">
        <w:rPr>
          <w:sz w:val="16"/>
          <w:szCs w:val="20"/>
        </w:rPr>
        <w:t xml:space="preserve">. 1. The Covid-19 pandemic. </w:t>
      </w:r>
      <w:r w:rsidRPr="009B00B4">
        <w:rPr>
          <w:u w:val="single"/>
        </w:rPr>
        <w:t>The pandemic caused</w:t>
      </w:r>
      <w:r w:rsidRPr="004B5B7F">
        <w:rPr>
          <w:sz w:val="16"/>
          <w:szCs w:val="20"/>
        </w:rPr>
        <w:t xml:space="preserve"> a classic case of </w:t>
      </w:r>
      <w:r w:rsidRPr="009B00B4">
        <w:rPr>
          <w:u w:val="single"/>
        </w:rPr>
        <w:t>demand-pull inflation</w:t>
      </w:r>
      <w:r w:rsidRPr="004B5B7F">
        <w:rPr>
          <w:sz w:val="16"/>
          <w:szCs w:val="20"/>
        </w:rPr>
        <w:t xml:space="preserve">. A few factors can cause demand-pull inflation; however, in this case, it is </w:t>
      </w:r>
      <w:r w:rsidRPr="009B00B4">
        <w:rPr>
          <w:u w:val="single"/>
        </w:rPr>
        <w:t>mainly</w:t>
      </w:r>
      <w:r w:rsidRPr="004B5B7F">
        <w:rPr>
          <w:sz w:val="16"/>
          <w:szCs w:val="20"/>
        </w:rPr>
        <w:t xml:space="preserve"> caused </w:t>
      </w:r>
      <w:r w:rsidRPr="001511D8">
        <w:rPr>
          <w:u w:val="single"/>
        </w:rPr>
        <w:t>by household spending</w:t>
      </w:r>
      <w:r w:rsidRPr="004B5B7F">
        <w:rPr>
          <w:sz w:val="16"/>
          <w:szCs w:val="20"/>
        </w:rPr>
        <w:t xml:space="preserve">. Throughout history, demand-pull inflation often happened after wartime. For example, when World War II ended, the country's economy experienced a boom it was not quite expecting. Because people were celebrating the war's end and living more carefreely, they began to make more purchases than they had in previous years. </w:t>
      </w:r>
      <w:r w:rsidRPr="001511D8">
        <w:rPr>
          <w:u w:val="single"/>
        </w:rPr>
        <w:t>This caused a rapid shift in the economy as demand soared above supply</w:t>
      </w:r>
      <w:r w:rsidRPr="004B5B7F">
        <w:rPr>
          <w:sz w:val="16"/>
          <w:szCs w:val="20"/>
        </w:rPr>
        <w:t xml:space="preserve">. A similar phenomenon occurred when lockdowns were lifted, and people became more comfortable resuming everyday life </w:t>
      </w:r>
      <w:r w:rsidRPr="001511D8">
        <w:rPr>
          <w:u w:val="single"/>
        </w:rPr>
        <w:t>as the pandemic began to wane</w:t>
      </w:r>
      <w:r w:rsidRPr="004B5B7F">
        <w:rPr>
          <w:sz w:val="16"/>
          <w:szCs w:val="20"/>
        </w:rPr>
        <w:t xml:space="preserve">. </w:t>
      </w:r>
      <w:r w:rsidRPr="001511D8">
        <w:rPr>
          <w:u w:val="single"/>
        </w:rPr>
        <w:t>People began buying again, but the purchases happened more rapidly than the slowed supply chain could handle</w:t>
      </w:r>
      <w:r w:rsidRPr="004B5B7F">
        <w:rPr>
          <w:sz w:val="16"/>
          <w:szCs w:val="20"/>
        </w:rPr>
        <w:t xml:space="preserve">. And when the demand is that much greater than the supply, shortages and price increases occur. 2. Russia's invasion of Ukraine Politics aside, </w:t>
      </w:r>
      <w:proofErr w:type="gramStart"/>
      <w:r w:rsidRPr="001511D8">
        <w:rPr>
          <w:u w:val="single"/>
        </w:rPr>
        <w:t>foreign</w:t>
      </w:r>
      <w:proofErr w:type="gramEnd"/>
      <w:r w:rsidRPr="001511D8">
        <w:rPr>
          <w:u w:val="single"/>
        </w:rPr>
        <w:t xml:space="preserve"> and domestic conflict affects the functions of the world's economy.</w:t>
      </w:r>
      <w:r w:rsidRPr="004B5B7F">
        <w:rPr>
          <w:sz w:val="16"/>
          <w:szCs w:val="20"/>
        </w:rPr>
        <w:t xml:space="preserve"> </w:t>
      </w:r>
      <w:r w:rsidRPr="001511D8">
        <w:rPr>
          <w:u w:val="single"/>
        </w:rPr>
        <w:t xml:space="preserve">Russia and Ukraine supply the world with essential commodities, and because of the supply chain disruption the war has caused, sanctions were </w:t>
      </w:r>
      <w:proofErr w:type="gramStart"/>
      <w:r w:rsidRPr="001511D8">
        <w:rPr>
          <w:u w:val="single"/>
        </w:rPr>
        <w:t>imposed</w:t>
      </w:r>
      <w:proofErr w:type="gramEnd"/>
      <w:r w:rsidRPr="001511D8">
        <w:rPr>
          <w:u w:val="single"/>
        </w:rPr>
        <w:t xml:space="preserve"> and higher prices became inevitable</w:t>
      </w:r>
      <w:r w:rsidRPr="001511D8">
        <w:rPr>
          <w:sz w:val="20"/>
          <w:szCs w:val="20"/>
          <w:u w:val="single"/>
        </w:rPr>
        <w:t>.</w:t>
      </w:r>
      <w:r w:rsidRPr="004B5B7F">
        <w:rPr>
          <w:sz w:val="16"/>
          <w:szCs w:val="20"/>
        </w:rPr>
        <w:t xml:space="preserve"> With these two countries at war, significant shifts and shortages are happening worldwide. </w:t>
      </w:r>
      <w:r w:rsidRPr="001511D8">
        <w:rPr>
          <w:u w:val="single"/>
        </w:rPr>
        <w:t>There are four key areas where the world is seeing the harshest effects</w:t>
      </w:r>
      <w:r w:rsidRPr="004B5B7F">
        <w:rPr>
          <w:sz w:val="16"/>
          <w:szCs w:val="20"/>
        </w:rPr>
        <w:t xml:space="preserve">: </w:t>
      </w:r>
      <w:r w:rsidRPr="001511D8">
        <w:rPr>
          <w:u w:val="single"/>
        </w:rPr>
        <w:t>Food</w:t>
      </w:r>
      <w:r w:rsidRPr="004B5B7F">
        <w:rPr>
          <w:sz w:val="16"/>
          <w:szCs w:val="20"/>
        </w:rPr>
        <w:t xml:space="preserve">: Russia and Ukraine supply the world with one-fourth of its wheat, one-fifth of its </w:t>
      </w:r>
      <w:proofErr w:type="spellStart"/>
      <w:r w:rsidRPr="004B5B7F">
        <w:rPr>
          <w:sz w:val="16"/>
          <w:szCs w:val="20"/>
        </w:rPr>
        <w:t>cornand</w:t>
      </w:r>
      <w:proofErr w:type="spellEnd"/>
      <w:r w:rsidRPr="004B5B7F">
        <w:rPr>
          <w:sz w:val="16"/>
          <w:szCs w:val="20"/>
        </w:rPr>
        <w:t xml:space="preserve"> coarse grains and 80% of its sunflower oil. Because of the conflict, global food prices have increased by 17%. </w:t>
      </w:r>
      <w:r w:rsidRPr="001511D8">
        <w:rPr>
          <w:u w:val="single"/>
        </w:rPr>
        <w:t>Transport</w:t>
      </w:r>
      <w:r w:rsidRPr="004B5B7F">
        <w:rPr>
          <w:sz w:val="16"/>
          <w:szCs w:val="20"/>
        </w:rPr>
        <w:t xml:space="preserve">: Russia is one of the world's foremost suppliers of palladium, mine production, platinum, </w:t>
      </w:r>
      <w:proofErr w:type="gramStart"/>
      <w:r w:rsidRPr="004B5B7F">
        <w:rPr>
          <w:sz w:val="16"/>
          <w:szCs w:val="20"/>
        </w:rPr>
        <w:t>titanium</w:t>
      </w:r>
      <w:proofErr w:type="gramEnd"/>
      <w:r w:rsidRPr="004B5B7F">
        <w:rPr>
          <w:sz w:val="16"/>
          <w:szCs w:val="20"/>
        </w:rPr>
        <w:t xml:space="preserve"> and fertilizer. These commodities contribute to significant industries like automobiles, </w:t>
      </w:r>
      <w:proofErr w:type="gramStart"/>
      <w:r w:rsidRPr="004B5B7F">
        <w:rPr>
          <w:sz w:val="16"/>
          <w:szCs w:val="20"/>
        </w:rPr>
        <w:t>aircraft</w:t>
      </w:r>
      <w:proofErr w:type="gramEnd"/>
      <w:r w:rsidRPr="004B5B7F">
        <w:rPr>
          <w:sz w:val="16"/>
          <w:szCs w:val="20"/>
        </w:rPr>
        <w:t xml:space="preserve"> and farming. </w:t>
      </w:r>
      <w:r w:rsidRPr="001511D8">
        <w:rPr>
          <w:u w:val="single"/>
        </w:rPr>
        <w:t>Energy</w:t>
      </w:r>
      <w:r w:rsidRPr="004B5B7F">
        <w:rPr>
          <w:sz w:val="16"/>
          <w:szCs w:val="20"/>
        </w:rPr>
        <w:t xml:space="preserve">: Russia is a massive contributor to the world's oil and energy industry. In June, the price of Brent oil surged to $120 per barrel, and overall energy prices have increased by 30%. Energy used in the U.S. accounts for 7.6% of the CPI, leading to further inflation and a global energy crisis. </w:t>
      </w:r>
      <w:r w:rsidRPr="001511D8">
        <w:rPr>
          <w:u w:val="single"/>
        </w:rPr>
        <w:t>Financial Markets</w:t>
      </w:r>
      <w:r w:rsidRPr="004B5B7F">
        <w:rPr>
          <w:sz w:val="16"/>
          <w:szCs w:val="20"/>
        </w:rPr>
        <w:t>: When stocks are unpredictable, like during a conflict, global stock prices generally see adverse effects due to tentative trades and divestments.</w:t>
      </w:r>
    </w:p>
    <w:p w14:paraId="0C1D1B9D" w14:textId="77777777" w:rsidR="00C318EF" w:rsidRPr="005878A2" w:rsidRDefault="00C318EF" w:rsidP="00C318EF">
      <w:pPr>
        <w:pStyle w:val="Heading4"/>
      </w:pPr>
      <w:r w:rsidRPr="005878A2">
        <w:t>US inflation is up now</w:t>
      </w:r>
      <w:r>
        <w:t>- more than double the historical average</w:t>
      </w:r>
    </w:p>
    <w:p w14:paraId="53B90E9B" w14:textId="77777777" w:rsidR="00C318EF" w:rsidRDefault="00C318EF" w:rsidP="00C318EF">
      <w:pPr>
        <w:rPr>
          <w:b/>
          <w:bCs/>
          <w:sz w:val="20"/>
          <w:szCs w:val="20"/>
          <w:u w:val="single"/>
        </w:rPr>
      </w:pPr>
      <w:r w:rsidRPr="00C34FB3">
        <w:rPr>
          <w:sz w:val="20"/>
          <w:szCs w:val="20"/>
        </w:rPr>
        <w:t xml:space="preserve">Tiffany </w:t>
      </w:r>
      <w:r w:rsidRPr="005878A2">
        <w:rPr>
          <w:rStyle w:val="Style13ptBold"/>
        </w:rPr>
        <w:t>Lam-Balfour</w:t>
      </w:r>
      <w:r w:rsidRPr="00C34FB3">
        <w:rPr>
          <w:sz w:val="20"/>
          <w:szCs w:val="20"/>
        </w:rPr>
        <w:t xml:space="preserve"> and Arielle </w:t>
      </w:r>
      <w:r w:rsidRPr="005878A2">
        <w:rPr>
          <w:rStyle w:val="Style13ptBold"/>
        </w:rPr>
        <w:t>O’Shea</w:t>
      </w:r>
      <w:r w:rsidRPr="00C34FB3">
        <w:rPr>
          <w:sz w:val="20"/>
          <w:szCs w:val="20"/>
        </w:rPr>
        <w:t xml:space="preserve"> </w:t>
      </w:r>
      <w:r w:rsidRPr="005878A2">
        <w:rPr>
          <w:rStyle w:val="Style13ptBold"/>
        </w:rPr>
        <w:t>2023</w:t>
      </w:r>
      <w:r>
        <w:rPr>
          <w:b/>
          <w:bCs/>
          <w:sz w:val="20"/>
          <w:szCs w:val="20"/>
          <w:u w:val="single"/>
        </w:rPr>
        <w:t xml:space="preserve"> </w:t>
      </w:r>
    </w:p>
    <w:p w14:paraId="7D722F77" w14:textId="77777777" w:rsidR="00C318EF" w:rsidRPr="00C34FB3" w:rsidRDefault="00C318EF" w:rsidP="00C318EF">
      <w:pPr>
        <w:rPr>
          <w:sz w:val="20"/>
          <w:szCs w:val="20"/>
        </w:rPr>
      </w:pPr>
      <w:r>
        <w:rPr>
          <w:sz w:val="20"/>
          <w:szCs w:val="20"/>
        </w:rPr>
        <w:t>Lam-Balfour was a senior financial advisor and sales manager. O’Shea is a retired investment planner. Current Inflation Rate: What It Is and Why It Matters; https://www.nerdwallet.com/article/investing/inflation</w:t>
      </w:r>
    </w:p>
    <w:p w14:paraId="2093DC4C" w14:textId="77777777" w:rsidR="00C318EF" w:rsidRPr="005878A2" w:rsidRDefault="00C318EF" w:rsidP="00C318EF">
      <w:pPr>
        <w:rPr>
          <w:sz w:val="16"/>
          <w:szCs w:val="20"/>
        </w:rPr>
      </w:pPr>
      <w:r w:rsidRPr="005878A2">
        <w:rPr>
          <w:sz w:val="16"/>
          <w:szCs w:val="20"/>
        </w:rPr>
        <w:t xml:space="preserve">Looking at CPI for the 30 years </w:t>
      </w:r>
      <w:r w:rsidRPr="00C34FB3">
        <w:rPr>
          <w:sz w:val="20"/>
          <w:szCs w:val="20"/>
          <w:u w:val="single"/>
        </w:rPr>
        <w:t>from 1989 to 2019</w:t>
      </w:r>
      <w:r w:rsidRPr="005878A2">
        <w:rPr>
          <w:sz w:val="16"/>
          <w:szCs w:val="20"/>
        </w:rPr>
        <w:t xml:space="preserve">, </w:t>
      </w:r>
      <w:r w:rsidRPr="00C34FB3">
        <w:rPr>
          <w:sz w:val="20"/>
          <w:szCs w:val="20"/>
          <w:u w:val="single"/>
        </w:rPr>
        <w:t>the</w:t>
      </w:r>
      <w:r w:rsidRPr="005878A2">
        <w:rPr>
          <w:sz w:val="16"/>
          <w:szCs w:val="20"/>
        </w:rPr>
        <w:t xml:space="preserve"> average annual </w:t>
      </w:r>
      <w:r w:rsidRPr="00C34FB3">
        <w:rPr>
          <w:sz w:val="20"/>
          <w:szCs w:val="20"/>
          <w:u w:val="single"/>
        </w:rPr>
        <w:t>inflation rate was 2.5%.</w:t>
      </w:r>
      <w:r w:rsidRPr="005878A2">
        <w:rPr>
          <w:sz w:val="16"/>
          <w:szCs w:val="20"/>
        </w:rPr>
        <w:t xml:space="preserve"> </w:t>
      </w:r>
      <w:r w:rsidRPr="00C34FB3">
        <w:rPr>
          <w:sz w:val="20"/>
          <w:szCs w:val="20"/>
          <w:u w:val="single"/>
        </w:rPr>
        <w:t>The Federal Open Market Committee,</w:t>
      </w:r>
      <w:r w:rsidRPr="005878A2">
        <w:rPr>
          <w:sz w:val="16"/>
          <w:szCs w:val="20"/>
        </w:rPr>
        <w:t xml:space="preserve"> the arm of the U.S. central bank that makes decisions about managing the nation’s money supply, </w:t>
      </w:r>
      <w:r w:rsidRPr="00C34FB3">
        <w:rPr>
          <w:sz w:val="20"/>
          <w:szCs w:val="20"/>
          <w:u w:val="single"/>
        </w:rPr>
        <w:t>targets a 2% rate of inflation</w:t>
      </w:r>
      <w:r w:rsidRPr="005878A2">
        <w:rPr>
          <w:sz w:val="16"/>
          <w:szCs w:val="20"/>
        </w:rPr>
        <w:t xml:space="preserve"> over time. The </w:t>
      </w:r>
      <w:r w:rsidRPr="00C34FB3">
        <w:rPr>
          <w:sz w:val="20"/>
          <w:szCs w:val="20"/>
          <w:u w:val="single"/>
        </w:rPr>
        <w:t>prices of</w:t>
      </w:r>
      <w:r w:rsidRPr="005878A2">
        <w:rPr>
          <w:sz w:val="16"/>
          <w:szCs w:val="20"/>
        </w:rPr>
        <w:t xml:space="preserve"> different </w:t>
      </w:r>
      <w:r w:rsidRPr="00C34FB3">
        <w:rPr>
          <w:sz w:val="20"/>
          <w:szCs w:val="20"/>
          <w:u w:val="single"/>
        </w:rPr>
        <w:t>goods</w:t>
      </w:r>
      <w:r w:rsidRPr="005878A2">
        <w:rPr>
          <w:sz w:val="16"/>
          <w:szCs w:val="20"/>
        </w:rPr>
        <w:t xml:space="preserve"> </w:t>
      </w:r>
      <w:r w:rsidRPr="00C34FB3">
        <w:rPr>
          <w:sz w:val="20"/>
          <w:szCs w:val="20"/>
          <w:u w:val="single"/>
        </w:rPr>
        <w:t>and services can rise at different rates</w:t>
      </w:r>
      <w:r w:rsidRPr="005878A2">
        <w:rPr>
          <w:sz w:val="16"/>
          <w:szCs w:val="20"/>
        </w:rPr>
        <w:t xml:space="preserve">. For instance, </w:t>
      </w:r>
      <w:r w:rsidRPr="00C34FB3">
        <w:rPr>
          <w:sz w:val="20"/>
          <w:szCs w:val="20"/>
          <w:u w:val="single"/>
        </w:rPr>
        <w:t>education and health care costs are</w:t>
      </w:r>
      <w:r w:rsidRPr="005878A2">
        <w:rPr>
          <w:sz w:val="16"/>
          <w:szCs w:val="20"/>
        </w:rPr>
        <w:t xml:space="preserve"> generally </w:t>
      </w:r>
      <w:r w:rsidRPr="00C34FB3">
        <w:rPr>
          <w:sz w:val="20"/>
          <w:szCs w:val="20"/>
          <w:u w:val="single"/>
        </w:rPr>
        <w:t>subject to higher inflation rates</w:t>
      </w:r>
      <w:r w:rsidRPr="005878A2">
        <w:rPr>
          <w:sz w:val="16"/>
          <w:szCs w:val="20"/>
        </w:rPr>
        <w:t xml:space="preserve"> than the average inflation rate. According to finaid.org, a site that offers financial aid advice, tools and information, </w:t>
      </w:r>
      <w:r w:rsidRPr="00C34FB3">
        <w:rPr>
          <w:sz w:val="20"/>
          <w:szCs w:val="20"/>
          <w:u w:val="single"/>
        </w:rPr>
        <w:t>U.S. tuition rates are</w:t>
      </w:r>
      <w:r w:rsidRPr="005878A2">
        <w:rPr>
          <w:sz w:val="16"/>
          <w:szCs w:val="20"/>
        </w:rPr>
        <w:t xml:space="preserve"> typically </w:t>
      </w:r>
      <w:r w:rsidRPr="00C34FB3">
        <w:rPr>
          <w:sz w:val="20"/>
          <w:szCs w:val="20"/>
          <w:u w:val="single"/>
        </w:rPr>
        <w:t>more than double the general inflation rate</w:t>
      </w:r>
      <w:r w:rsidRPr="005878A2">
        <w:rPr>
          <w:sz w:val="16"/>
          <w:szCs w:val="20"/>
        </w:rPr>
        <w:t xml:space="preserve">, </w:t>
      </w:r>
      <w:r w:rsidRPr="00C34FB3">
        <w:rPr>
          <w:sz w:val="20"/>
          <w:szCs w:val="20"/>
          <w:u w:val="single"/>
        </w:rPr>
        <w:t>and</w:t>
      </w:r>
      <w:r w:rsidRPr="005878A2">
        <w:rPr>
          <w:sz w:val="16"/>
          <w:szCs w:val="20"/>
        </w:rPr>
        <w:t xml:space="preserve"> on average, i</w:t>
      </w:r>
      <w:r w:rsidRPr="00C34FB3">
        <w:rPr>
          <w:sz w:val="20"/>
          <w:szCs w:val="20"/>
          <w:u w:val="single"/>
        </w:rPr>
        <w:t>ncrease</w:t>
      </w:r>
      <w:r w:rsidRPr="005878A2">
        <w:rPr>
          <w:sz w:val="16"/>
          <w:szCs w:val="20"/>
        </w:rPr>
        <w:t xml:space="preserve"> about </w:t>
      </w:r>
      <w:r w:rsidRPr="00C34FB3">
        <w:rPr>
          <w:sz w:val="20"/>
          <w:szCs w:val="20"/>
          <w:u w:val="single"/>
        </w:rPr>
        <w:t>8% each year</w:t>
      </w:r>
      <w:r w:rsidRPr="005878A2">
        <w:rPr>
          <w:sz w:val="16"/>
          <w:szCs w:val="20"/>
        </w:rPr>
        <w:t xml:space="preserve">. And according to the Centers for Medicare &amp; Medicaid Services, </w:t>
      </w:r>
      <w:r w:rsidRPr="00C34FB3">
        <w:rPr>
          <w:sz w:val="20"/>
          <w:szCs w:val="20"/>
          <w:u w:val="single"/>
        </w:rPr>
        <w:t>national health spending is projected to grow at a</w:t>
      </w:r>
      <w:r w:rsidRPr="005878A2">
        <w:rPr>
          <w:sz w:val="16"/>
          <w:szCs w:val="20"/>
        </w:rPr>
        <w:t xml:space="preserve">n average annual </w:t>
      </w:r>
      <w:r w:rsidRPr="00C34FB3">
        <w:rPr>
          <w:sz w:val="20"/>
          <w:szCs w:val="20"/>
          <w:u w:val="single"/>
        </w:rPr>
        <w:t>rate of 5.1% between 2021 and 2030</w:t>
      </w:r>
      <w:r w:rsidRPr="005878A2">
        <w:rPr>
          <w:sz w:val="16"/>
          <w:szCs w:val="20"/>
        </w:rPr>
        <w:t xml:space="preserve">. The impact of </w:t>
      </w:r>
      <w:r w:rsidRPr="00C34FB3">
        <w:rPr>
          <w:sz w:val="20"/>
          <w:szCs w:val="20"/>
          <w:u w:val="single"/>
        </w:rPr>
        <w:t>inflation is felt throughout an economy</w:t>
      </w:r>
      <w:r w:rsidRPr="005878A2">
        <w:rPr>
          <w:sz w:val="16"/>
          <w:szCs w:val="20"/>
        </w:rPr>
        <w:t xml:space="preserve">. As prices rise, what you can buy now will lessen over time. Being able to combat, or at least keep up with, inflation and sustain the purchasing power of your money is one of the main reasons to invest your money. </w:t>
      </w:r>
      <w:r w:rsidRPr="00C34FB3">
        <w:rPr>
          <w:sz w:val="20"/>
          <w:szCs w:val="20"/>
          <w:u w:val="single"/>
        </w:rPr>
        <w:t>Consumers care about inflation because it affects costs and their standard of living.</w:t>
      </w:r>
      <w:r w:rsidRPr="005878A2">
        <w:rPr>
          <w:sz w:val="16"/>
          <w:szCs w:val="20"/>
        </w:rPr>
        <w:t xml:space="preserve"> Businesses carefully watch the price of raw materials that go into their products, as well as what wages they need to pay their employees. </w:t>
      </w:r>
      <w:r w:rsidRPr="00C34FB3">
        <w:rPr>
          <w:sz w:val="20"/>
          <w:szCs w:val="20"/>
          <w:u w:val="single"/>
        </w:rPr>
        <w:t>Inflation affects taxes, government spending and programs, the level of interest rates and more</w:t>
      </w:r>
      <w:r w:rsidRPr="005878A2">
        <w:rPr>
          <w:sz w:val="16"/>
          <w:szCs w:val="20"/>
        </w:rPr>
        <w:t xml:space="preserve">. A low, </w:t>
      </w:r>
      <w:proofErr w:type="gramStart"/>
      <w:r w:rsidRPr="005878A2">
        <w:rPr>
          <w:sz w:val="16"/>
          <w:szCs w:val="20"/>
        </w:rPr>
        <w:t>steady</w:t>
      </w:r>
      <w:proofErr w:type="gramEnd"/>
      <w:r w:rsidRPr="005878A2">
        <w:rPr>
          <w:sz w:val="16"/>
          <w:szCs w:val="20"/>
        </w:rPr>
        <w:t xml:space="preserve"> or predictable level of inflation is considered positive for an economy. </w:t>
      </w:r>
    </w:p>
    <w:p w14:paraId="63771105" w14:textId="77777777" w:rsidR="00C318EF" w:rsidRDefault="00C318EF" w:rsidP="00C318EF"/>
    <w:p w14:paraId="33638E94" w14:textId="1E69FDFA" w:rsidR="00D74341" w:rsidRDefault="00D74341" w:rsidP="00D74341">
      <w:pPr>
        <w:pStyle w:val="Heading3"/>
      </w:pPr>
      <w:r>
        <w:t>Long-Term</w:t>
      </w:r>
      <w:r>
        <w:t xml:space="preserve"> Inflation Inevitable</w:t>
      </w:r>
    </w:p>
    <w:p w14:paraId="0D6187E1" w14:textId="77777777" w:rsidR="00D74341" w:rsidRDefault="00D74341" w:rsidP="00D74341">
      <w:pPr>
        <w:pStyle w:val="Heading4"/>
      </w:pPr>
      <w:r>
        <w:t>Climate change and aging populations will lock-in high inflation for decades</w:t>
      </w:r>
    </w:p>
    <w:p w14:paraId="71A67A7B" w14:textId="77777777" w:rsidR="00D74341" w:rsidRPr="00D40B46" w:rsidRDefault="00D74341" w:rsidP="00D74341">
      <w:r w:rsidRPr="00D40B46">
        <w:t xml:space="preserve">Matthew </w:t>
      </w:r>
      <w:r w:rsidRPr="00D40B46">
        <w:rPr>
          <w:rStyle w:val="Style13ptBold"/>
        </w:rPr>
        <w:t>Klein</w:t>
      </w:r>
      <w:r w:rsidRPr="00D40B46">
        <w:t>, 5/10/</w:t>
      </w:r>
      <w:r w:rsidRPr="00D40B46">
        <w:rPr>
          <w:rStyle w:val="Style13ptBold"/>
        </w:rPr>
        <w:t>23</w:t>
      </w:r>
      <w:r w:rsidRPr="00D40B46">
        <w:t xml:space="preserve">, Vox, </w:t>
      </w:r>
      <w:proofErr w:type="gramStart"/>
      <w:r w:rsidRPr="00D40B46">
        <w:t>Why</w:t>
      </w:r>
      <w:proofErr w:type="gramEnd"/>
      <w:r w:rsidRPr="00D40B46">
        <w:t xml:space="preserve"> inflation isn’t going away anytime soon,” https://www.vox.com/future-perfect/23717600/high-inflation-cpi-climate-change-population-aging, mm</w:t>
      </w:r>
    </w:p>
    <w:p w14:paraId="1AB5C649" w14:textId="77777777" w:rsidR="00D74341" w:rsidRDefault="00D74341" w:rsidP="00D74341">
      <w:pPr>
        <w:rPr>
          <w:rStyle w:val="StyleUnderline"/>
        </w:rPr>
      </w:pPr>
      <w:r w:rsidRPr="0013438F">
        <w:rPr>
          <w:rStyle w:val="StyleUnderline"/>
        </w:rPr>
        <w:t>The inflation surge</w:t>
      </w:r>
      <w:r w:rsidRPr="00D40B46">
        <w:rPr>
          <w:sz w:val="16"/>
        </w:rPr>
        <w:t xml:space="preserve"> of the past two years </w:t>
      </w:r>
      <w:r w:rsidRPr="0013438F">
        <w:rPr>
          <w:rStyle w:val="StyleUnderline"/>
        </w:rPr>
        <w:t xml:space="preserve">is a warning </w:t>
      </w:r>
      <w:r w:rsidRPr="00D40B46">
        <w:rPr>
          <w:sz w:val="16"/>
        </w:rPr>
        <w:t xml:space="preserve">about what can happen when sudden changes in the things we want collide with massive disruptions in our ability to make them. </w:t>
      </w:r>
      <w:r w:rsidRPr="0013438F">
        <w:rPr>
          <w:rStyle w:val="StyleUnderline"/>
        </w:rPr>
        <w:t>While current inflation slowed</w:t>
      </w:r>
      <w:r w:rsidRPr="00D40B46">
        <w:rPr>
          <w:sz w:val="16"/>
        </w:rPr>
        <w:t xml:space="preserve"> to 4.9 percent in April according to Labor Department data released today, after more than a year of Fed interest rate hikes, it’s likely to fade eventually as the Covid-19 pandemic and its associated policy responses continue to normalize. But </w:t>
      </w:r>
      <w:r w:rsidRPr="0013438F">
        <w:rPr>
          <w:rStyle w:val="StyleUnderline"/>
        </w:rPr>
        <w:t>this victory may ultimately prove fleeting</w:t>
      </w:r>
      <w:r w:rsidRPr="00D40B46">
        <w:rPr>
          <w:sz w:val="16"/>
        </w:rPr>
        <w:t xml:space="preserve">: compared to the relative stability we’ve come to take for granted over the last few decades, </w:t>
      </w:r>
      <w:r w:rsidRPr="0013438F">
        <w:rPr>
          <w:rStyle w:val="Emphasis"/>
        </w:rPr>
        <w:t>price changes in the decades ahead could be far more volatile</w:t>
      </w:r>
      <w:r w:rsidRPr="00D40B46">
        <w:rPr>
          <w:sz w:val="16"/>
        </w:rPr>
        <w:t xml:space="preserve">, </w:t>
      </w:r>
      <w:r w:rsidRPr="0013438F">
        <w:rPr>
          <w:rStyle w:val="StyleUnderline"/>
        </w:rPr>
        <w:t>while underlying inflation could be faster and more persistent than in the recent past</w:t>
      </w:r>
      <w:r w:rsidRPr="00D40B46">
        <w:rPr>
          <w:sz w:val="16"/>
        </w:rPr>
        <w:t xml:space="preserve">. That’s because </w:t>
      </w:r>
      <w:r w:rsidRPr="0013438F">
        <w:rPr>
          <w:rStyle w:val="StyleUnderline"/>
        </w:rPr>
        <w:t>we’re poised to endure at least two major social transformations this century</w:t>
      </w:r>
      <w:r w:rsidRPr="00D40B46">
        <w:rPr>
          <w:sz w:val="16"/>
        </w:rPr>
        <w:t xml:space="preserve"> that will reshape the economy — and heighten inflation risks. </w:t>
      </w:r>
      <w:r w:rsidRPr="0013438F">
        <w:rPr>
          <w:rStyle w:val="StyleUnderline"/>
        </w:rPr>
        <w:t>The first is the compounding effects of climate change, which will require massive investments in everything</w:t>
      </w:r>
      <w:r w:rsidRPr="00D40B46">
        <w:rPr>
          <w:sz w:val="16"/>
        </w:rPr>
        <w:t xml:space="preserve"> from sea walls to electric transmission lines to clean power generation. We’ll also need to find replacements for traditional plastic and discover greener ways to produce cement, steel, and meat economically. It’s a transition that, all together, will require trillions of dollars in new investment. And we will have to do </w:t>
      </w:r>
      <w:proofErr w:type="gramStart"/>
      <w:r w:rsidRPr="00D40B46">
        <w:rPr>
          <w:sz w:val="16"/>
        </w:rPr>
        <w:t>all of</w:t>
      </w:r>
      <w:proofErr w:type="gramEnd"/>
      <w:r w:rsidRPr="00D40B46">
        <w:rPr>
          <w:sz w:val="16"/>
        </w:rPr>
        <w:t xml:space="preserve"> this as worsening fires, droughts, and floods — along with climate-related migration flows — threaten to destabilize many societies and destroy productive capacity. </w:t>
      </w:r>
      <w:r w:rsidRPr="0013438F">
        <w:rPr>
          <w:rStyle w:val="StyleUnderline"/>
        </w:rPr>
        <w:t>This</w:t>
      </w:r>
      <w:r w:rsidRPr="00D40B46">
        <w:rPr>
          <w:sz w:val="16"/>
        </w:rPr>
        <w:t xml:space="preserve"> “green transition” </w:t>
      </w:r>
      <w:r w:rsidRPr="0013438F">
        <w:rPr>
          <w:rStyle w:val="StyleUnderline"/>
        </w:rPr>
        <w:t xml:space="preserve">is set to coincide with </w:t>
      </w:r>
      <w:r w:rsidRPr="00D40B46">
        <w:rPr>
          <w:sz w:val="16"/>
        </w:rPr>
        <w:t xml:space="preserve">another unprecedented threat to social and economic stability: </w:t>
      </w:r>
      <w:r w:rsidRPr="0013438F">
        <w:rPr>
          <w:rStyle w:val="StyleUnderline"/>
        </w:rPr>
        <w:t>an aging and</w:t>
      </w:r>
      <w:r w:rsidRPr="00D40B46">
        <w:rPr>
          <w:sz w:val="16"/>
        </w:rPr>
        <w:t xml:space="preserve"> eventually </w:t>
      </w:r>
      <w:r w:rsidRPr="0013438F">
        <w:rPr>
          <w:rStyle w:val="StyleUnderline"/>
        </w:rPr>
        <w:t>shrinking population</w:t>
      </w:r>
      <w:r w:rsidRPr="00D40B46">
        <w:rPr>
          <w:sz w:val="16"/>
        </w:rPr>
        <w:t xml:space="preserve">. By the end of the century, high-income </w:t>
      </w:r>
      <w:proofErr w:type="gramStart"/>
      <w:r w:rsidRPr="00D40B46">
        <w:rPr>
          <w:sz w:val="16"/>
        </w:rPr>
        <w:t>countries</w:t>
      </w:r>
      <w:proofErr w:type="gramEnd"/>
      <w:r w:rsidRPr="00D40B46">
        <w:rPr>
          <w:sz w:val="16"/>
        </w:rPr>
        <w:t xml:space="preserve"> and China, which together have consistently produced about 80 percent of the world’s economic output since at least 1960, are projected to lose more than 40 percent of their working-age populations — even as their elderly populations are poised to rise by roughly 60 percent. </w:t>
      </w:r>
      <w:r w:rsidRPr="0013438F">
        <w:rPr>
          <w:rStyle w:val="StyleUnderline"/>
        </w:rPr>
        <w:t>This</w:t>
      </w:r>
      <w:r w:rsidRPr="00D40B46">
        <w:rPr>
          <w:sz w:val="16"/>
        </w:rPr>
        <w:t xml:space="preserve"> “gray transition” </w:t>
      </w:r>
      <w:r w:rsidRPr="0013438F">
        <w:rPr>
          <w:rStyle w:val="StyleUnderline"/>
        </w:rPr>
        <w:t>will be extremely costly, requiring fewer people to work harder and longer to support a growing number of non-working retirees</w:t>
      </w:r>
      <w:r w:rsidRPr="00D40B46">
        <w:rPr>
          <w:sz w:val="16"/>
        </w:rPr>
        <w:t xml:space="preserve">. Handled badly, </w:t>
      </w:r>
      <w:r w:rsidRPr="0013438F">
        <w:rPr>
          <w:rStyle w:val="StyleUnderline"/>
        </w:rPr>
        <w:t>either of these</w:t>
      </w:r>
      <w:r w:rsidRPr="00D40B46">
        <w:rPr>
          <w:sz w:val="16"/>
        </w:rPr>
        <w:t xml:space="preserve"> transitions alone </w:t>
      </w:r>
      <w:r w:rsidRPr="0013438F">
        <w:rPr>
          <w:rStyle w:val="StyleUnderline"/>
        </w:rPr>
        <w:t>would be enough to generate years of unwelcome price increases</w:t>
      </w:r>
      <w:r w:rsidRPr="00D40B46">
        <w:rPr>
          <w:sz w:val="16"/>
        </w:rPr>
        <w:t xml:space="preserve"> as businesses and consumers struggle to adapt to massive changes in the mix of goods and services we need, changes to the ways we produce, and impairments in our overall ability to produce anything. </w:t>
      </w:r>
      <w:r w:rsidRPr="0013438F">
        <w:rPr>
          <w:rStyle w:val="StyleUnderline"/>
        </w:rPr>
        <w:t>Together, they’re a recipe for prolonged and painful inflation.</w:t>
      </w:r>
    </w:p>
    <w:p w14:paraId="69D4DC9B" w14:textId="77777777" w:rsidR="00C318EF" w:rsidRDefault="00C318EF" w:rsidP="00C318EF"/>
    <w:p w14:paraId="262026D0" w14:textId="77777777" w:rsidR="00C318EF" w:rsidRPr="00130037" w:rsidRDefault="00C318EF" w:rsidP="00C318EF">
      <w:pPr>
        <w:pStyle w:val="Heading4"/>
      </w:pPr>
      <w:r w:rsidRPr="00130037">
        <w:t xml:space="preserve">Inflation is High now- </w:t>
      </w:r>
      <w:r>
        <w:t>geopolitical events bottleneck supplies</w:t>
      </w:r>
    </w:p>
    <w:p w14:paraId="3A7DC0BF" w14:textId="77777777" w:rsidR="00C318EF" w:rsidRPr="00130037" w:rsidRDefault="00C318EF" w:rsidP="00C318EF">
      <w:pPr>
        <w:rPr>
          <w:rStyle w:val="Style13ptBold"/>
        </w:rPr>
      </w:pPr>
      <w:proofErr w:type="spellStart"/>
      <w:r w:rsidRPr="00130037">
        <w:rPr>
          <w:rStyle w:val="Style13ptBold"/>
        </w:rPr>
        <w:t>GlobalData</w:t>
      </w:r>
      <w:proofErr w:type="spellEnd"/>
      <w:r w:rsidRPr="00130037">
        <w:rPr>
          <w:rStyle w:val="Style13ptBold"/>
        </w:rPr>
        <w:t xml:space="preserve"> </w:t>
      </w:r>
      <w:r>
        <w:rPr>
          <w:rStyle w:val="Style13ptBold"/>
        </w:rPr>
        <w:t>2/24/23</w:t>
      </w:r>
    </w:p>
    <w:p w14:paraId="0558284C" w14:textId="77777777" w:rsidR="00C318EF" w:rsidRDefault="00C318EF" w:rsidP="00C318EF">
      <w:proofErr w:type="spellStart"/>
      <w:r>
        <w:t>GlobalData</w:t>
      </w:r>
      <w:proofErr w:type="spellEnd"/>
      <w:r>
        <w:t xml:space="preserve">, </w:t>
      </w:r>
      <w:proofErr w:type="spellStart"/>
      <w:r>
        <w:t>GlobalData</w:t>
      </w:r>
      <w:proofErr w:type="spellEnd"/>
      <w:r>
        <w:t xml:space="preserve"> Global Economic Slowdown Looms in 2023 Due to High Inflation and Borrowing Costs According to </w:t>
      </w:r>
      <w:proofErr w:type="spellStart"/>
      <w:r>
        <w:t>GlobalData</w:t>
      </w:r>
      <w:proofErr w:type="spellEnd"/>
      <w:r>
        <w:t>; https://www.globaldata.com/media/business-fundamentals/global-economic-slowdown-looms-in-2023-due-to-high-inflation-borrowing-costs</w:t>
      </w:r>
    </w:p>
    <w:p w14:paraId="220E94F9" w14:textId="77777777" w:rsidR="00C318EF" w:rsidRPr="00130037" w:rsidRDefault="00C318EF" w:rsidP="00C318EF">
      <w:pPr>
        <w:rPr>
          <w:sz w:val="16"/>
        </w:rPr>
      </w:pPr>
      <w:r w:rsidRPr="00130037">
        <w:rPr>
          <w:sz w:val="16"/>
        </w:rPr>
        <w:t xml:space="preserve">The global </w:t>
      </w:r>
      <w:r w:rsidRPr="002C3A36">
        <w:rPr>
          <w:u w:val="single"/>
        </w:rPr>
        <w:t>economy is facing</w:t>
      </w:r>
      <w:r w:rsidRPr="00130037">
        <w:rPr>
          <w:sz w:val="16"/>
        </w:rPr>
        <w:t xml:space="preserve"> significant </w:t>
      </w:r>
      <w:r w:rsidRPr="002C3A36">
        <w:rPr>
          <w:u w:val="single"/>
        </w:rPr>
        <w:t>challenges</w:t>
      </w:r>
      <w:r w:rsidRPr="00130037">
        <w:rPr>
          <w:sz w:val="16"/>
        </w:rPr>
        <w:t xml:space="preserve"> </w:t>
      </w:r>
      <w:r w:rsidRPr="002C3A36">
        <w:rPr>
          <w:u w:val="single"/>
        </w:rPr>
        <w:t>due to</w:t>
      </w:r>
      <w:r w:rsidRPr="00130037">
        <w:rPr>
          <w:sz w:val="16"/>
        </w:rPr>
        <w:t xml:space="preserve"> slowing but </w:t>
      </w:r>
      <w:r w:rsidRPr="002C3A36">
        <w:rPr>
          <w:u w:val="single"/>
        </w:rPr>
        <w:t>elevated inflation</w:t>
      </w:r>
      <w:r w:rsidRPr="00130037">
        <w:rPr>
          <w:sz w:val="16"/>
        </w:rPr>
        <w:t xml:space="preserve">, high borrowing costs, and lower external demand. These factors are expected to have a profound impact on private consumption expenditure, investments, and economic activities. As a result, </w:t>
      </w:r>
      <w:r w:rsidRPr="002C3A36">
        <w:rPr>
          <w:u w:val="single"/>
        </w:rPr>
        <w:t>major global economies are projected to experience slow</w:t>
      </w:r>
      <w:r w:rsidRPr="00130037">
        <w:rPr>
          <w:sz w:val="16"/>
        </w:rPr>
        <w:t>er</w:t>
      </w:r>
      <w:r w:rsidRPr="002C3A36">
        <w:rPr>
          <w:u w:val="single"/>
        </w:rPr>
        <w:t xml:space="preserve"> growth or </w:t>
      </w:r>
      <w:r w:rsidRPr="00130037">
        <w:rPr>
          <w:sz w:val="16"/>
        </w:rPr>
        <w:t>even</w:t>
      </w:r>
      <w:r w:rsidRPr="002C3A36">
        <w:rPr>
          <w:u w:val="single"/>
        </w:rPr>
        <w:t xml:space="preserve"> recession</w:t>
      </w:r>
      <w:r w:rsidRPr="00130037">
        <w:rPr>
          <w:sz w:val="16"/>
        </w:rPr>
        <w:t xml:space="preserve"> this year. Against this backdrop, the global GDP growth is expected to slow down from 3.2% in 2022 to 2.1% in 2023, forecasts </w:t>
      </w:r>
      <w:hyperlink r:id="rId58" w:tgtFrame="_blank" w:history="1">
        <w:proofErr w:type="spellStart"/>
        <w:r w:rsidRPr="00130037">
          <w:rPr>
            <w:rStyle w:val="Hyperlink"/>
            <w:sz w:val="16"/>
          </w:rPr>
          <w:t>GlobalData</w:t>
        </w:r>
        <w:proofErr w:type="spellEnd"/>
      </w:hyperlink>
      <w:r w:rsidRPr="00130037">
        <w:rPr>
          <w:sz w:val="16"/>
        </w:rPr>
        <w:t xml:space="preserve">. </w:t>
      </w:r>
      <w:proofErr w:type="spellStart"/>
      <w:r w:rsidRPr="00130037">
        <w:rPr>
          <w:sz w:val="16"/>
        </w:rPr>
        <w:t>GlobalData’s</w:t>
      </w:r>
      <w:proofErr w:type="spellEnd"/>
      <w:r w:rsidRPr="00130037">
        <w:rPr>
          <w:sz w:val="16"/>
        </w:rPr>
        <w:t xml:space="preserve"> latest report, “Macroeconomic Outlook Report: Global (Q1 2023 Update),” reveals that the global economy witnessed a solid economic recovery from -3.7% in 2020 to 5.9% in 2021 before slowing to 3.2% in 2022, due to the ongoing Russia-Ukraine war. However, the reopening of the Chinese economy and vaccination efforts across the emerging economies are anticipated to alleviate some of the strain on global supply chains in 2023. Maheshwari Bandari, Economic Research Analyst at </w:t>
      </w:r>
      <w:proofErr w:type="spellStart"/>
      <w:r w:rsidRPr="00130037">
        <w:rPr>
          <w:sz w:val="16"/>
        </w:rPr>
        <w:t>GlobalData</w:t>
      </w:r>
      <w:proofErr w:type="spellEnd"/>
      <w:r w:rsidRPr="00130037">
        <w:rPr>
          <w:sz w:val="16"/>
        </w:rPr>
        <w:t xml:space="preserve">, comments: “The </w:t>
      </w:r>
      <w:r w:rsidRPr="002C3A36">
        <w:rPr>
          <w:u w:val="single"/>
        </w:rPr>
        <w:t>year 2023 will be challenging for a large portion of the global economy</w:t>
      </w:r>
      <w:r w:rsidRPr="00130037">
        <w:rPr>
          <w:sz w:val="16"/>
        </w:rPr>
        <w:t xml:space="preserve"> as the primary drivers of growth—</w:t>
      </w:r>
      <w:r w:rsidRPr="002C3A36">
        <w:rPr>
          <w:u w:val="single"/>
        </w:rPr>
        <w:t>the US, and Europe</w:t>
      </w:r>
      <w:r w:rsidRPr="00130037">
        <w:rPr>
          <w:sz w:val="16"/>
        </w:rPr>
        <w:t xml:space="preserve"> are </w:t>
      </w:r>
      <w:r w:rsidRPr="002C3A36">
        <w:rPr>
          <w:u w:val="single"/>
        </w:rPr>
        <w:t>expected to experience a slowdown in activity</w:t>
      </w:r>
      <w:r w:rsidRPr="00130037">
        <w:rPr>
          <w:sz w:val="16"/>
        </w:rPr>
        <w:t xml:space="preserve">. A considerable slowdown in large economies would also have an influence on external demand in emerging and developing countries. Increased financial vulnerabilities in large swaths of the world could increase the risk of a hard landing at a time when governments in many developing economies lack the policy space to support activity if needed. As a result of increased borrowing rates on funds to fight inflation, several economies will likely shrink.” Asia-Pacific is projected to be the fastest growing region in the world with real GDP growth forecast at 3.7% in 2023. The growth will primarily be aided by the expected robust growth in India (5.7%) and China (5.2%). Middle East &amp; Africa (MEA) (3.2%) is projected to be the second fastest growing region followed by Americas (0.8%) and Europe (0.2%). </w:t>
      </w:r>
      <w:proofErr w:type="spellStart"/>
      <w:r w:rsidRPr="002C3A36">
        <w:rPr>
          <w:u w:val="single"/>
        </w:rPr>
        <w:t>GlobalData</w:t>
      </w:r>
      <w:proofErr w:type="spellEnd"/>
      <w:r w:rsidRPr="002C3A36">
        <w:rPr>
          <w:u w:val="single"/>
        </w:rPr>
        <w:t xml:space="preserve"> forecasts the global inflation rate to remain at</w:t>
      </w:r>
      <w:r w:rsidRPr="00130037">
        <w:rPr>
          <w:sz w:val="16"/>
        </w:rPr>
        <w:t xml:space="preserve"> an elevated level of </w:t>
      </w:r>
      <w:r w:rsidRPr="002C3A36">
        <w:rPr>
          <w:u w:val="single"/>
        </w:rPr>
        <w:t>5.3% in 2023</w:t>
      </w:r>
      <w:r w:rsidRPr="00130037">
        <w:rPr>
          <w:sz w:val="16"/>
        </w:rPr>
        <w:t>, although it is forecast to decrease from the 8.1% the previous year. Inflation in all regions is projected to ease in 2023. On the external side, countries with export-led growth will face a greater challenge in 2023 as external demand slows. Exports and imports (in value terms) by G20 nations contracted for the first time in two years by 1.3% and 1.1%, respectively, on a quarterly basis in Q3 2022, according to the OECD. Bandari concludes: “</w:t>
      </w:r>
      <w:r w:rsidRPr="002C3A36">
        <w:rPr>
          <w:u w:val="single"/>
        </w:rPr>
        <w:t>The global economic outlook in 2023 is influenced by</w:t>
      </w:r>
      <w:r w:rsidRPr="00130037">
        <w:rPr>
          <w:sz w:val="16"/>
        </w:rPr>
        <w:t xml:space="preserve"> the greater </w:t>
      </w:r>
      <w:r w:rsidRPr="002C3A36">
        <w:rPr>
          <w:u w:val="single"/>
        </w:rPr>
        <w:t>uncertainty in geopolitics.</w:t>
      </w:r>
      <w:r w:rsidRPr="00130037">
        <w:rPr>
          <w:sz w:val="16"/>
        </w:rPr>
        <w:t xml:space="preserve"> The expected easing of supply-side constraints with the lifting of lockdowns in China and the easing of price pressure may prompt central banks to signal a softening bias from the second half of 2023, which may revive investor interest and market sentiment and create a relatively optimistic outlook for 2024.”</w:t>
      </w:r>
    </w:p>
    <w:p w14:paraId="11ADA124" w14:textId="77777777" w:rsidR="006841BD" w:rsidRPr="00686949" w:rsidRDefault="006841BD" w:rsidP="006841BD">
      <w:pPr>
        <w:pStyle w:val="Heading3"/>
      </w:pPr>
      <w:r>
        <w:t>Economy Down</w:t>
      </w:r>
    </w:p>
    <w:p w14:paraId="4D0BAB82" w14:textId="77777777" w:rsidR="006841BD" w:rsidRPr="007C5B62" w:rsidRDefault="006841BD" w:rsidP="006841BD">
      <w:pPr>
        <w:pStyle w:val="Heading4"/>
      </w:pPr>
      <w:r>
        <w:t>Non-Unique: Economy declining now because of poor consumer spending</w:t>
      </w:r>
    </w:p>
    <w:p w14:paraId="72E00154" w14:textId="326B9470" w:rsidR="006841BD" w:rsidRPr="006841BD" w:rsidRDefault="006841BD" w:rsidP="006841BD">
      <w:r w:rsidRPr="007C5B62">
        <w:rPr>
          <w:rStyle w:val="Style13ptBold"/>
        </w:rPr>
        <w:t>Conference Board ’23</w:t>
      </w:r>
      <w:r>
        <w:t xml:space="preserve"> (</w:t>
      </w:r>
      <w:r w:rsidRPr="007C5B62">
        <w:t>The Conference Board is the global, nonprofit think tank and business membership organization</w:t>
      </w:r>
      <w:r>
        <w:t xml:space="preserve">, </w:t>
      </w:r>
      <w:proofErr w:type="gramStart"/>
      <w:r w:rsidRPr="007C5B62">
        <w:t>For</w:t>
      </w:r>
      <w:proofErr w:type="gramEnd"/>
      <w:r w:rsidRPr="007C5B62">
        <w:t xml:space="preserve"> over 100 years, our cutting-edge research, data, events and executive networks have helped the world's leading companies understand the present and shape the future.</w:t>
      </w:r>
      <w:r>
        <w:t xml:space="preserve"> “Economic Forecast for the US Economy,” June 09, 2023, </w:t>
      </w:r>
      <w:hyperlink r:id="rId59" w:history="1">
        <w:r w:rsidRPr="008B7B63">
          <w:rPr>
            <w:rStyle w:val="Hyperlink"/>
          </w:rPr>
          <w:t>https://www.conference-board.org/research/us-forecast</w:t>
        </w:r>
      </w:hyperlink>
      <w:r>
        <w:t>)</w:t>
      </w:r>
    </w:p>
    <w:p w14:paraId="6A4B19C1" w14:textId="6FDAA7FD" w:rsidR="006841BD" w:rsidRPr="006841BD" w:rsidRDefault="006841BD" w:rsidP="006841BD">
      <w:pPr>
        <w:rPr>
          <w:sz w:val="16"/>
        </w:rPr>
      </w:pPr>
      <w:r w:rsidRPr="006841BD">
        <w:rPr>
          <w:sz w:val="16"/>
        </w:rPr>
        <w:t xml:space="preserve">The Conference Board forecasts that </w:t>
      </w:r>
      <w:r w:rsidRPr="006841BD">
        <w:rPr>
          <w:rStyle w:val="StyleUnderline"/>
        </w:rPr>
        <w:t xml:space="preserve">weaknesses emerging in some parts of the economy will intensify and grow more diffuse over the coming months, </w:t>
      </w:r>
      <w:r w:rsidRPr="006841BD">
        <w:rPr>
          <w:rStyle w:val="Emphasis"/>
        </w:rPr>
        <w:t>leading to a recession</w:t>
      </w:r>
      <w:r w:rsidRPr="006841BD">
        <w:rPr>
          <w:sz w:val="16"/>
        </w:rPr>
        <w:t xml:space="preserve">. </w:t>
      </w:r>
      <w:r w:rsidRPr="006841BD">
        <w:rPr>
          <w:rStyle w:val="StyleUnderline"/>
        </w:rPr>
        <w:t>This outlook is associated</w:t>
      </w:r>
      <w:r w:rsidRPr="006841BD">
        <w:rPr>
          <w:sz w:val="16"/>
        </w:rPr>
        <w:t xml:space="preserve"> with numerous factors, including, persistent inflation, Federal Reserve hawkishness, dampened bank lending amid the banking crisis, red</w:t>
      </w:r>
      <w:r w:rsidRPr="006841BD">
        <w:rPr>
          <w:rStyle w:val="StyleUnderline"/>
        </w:rPr>
        <w:t>uced government spending due to the debt ceiling deal, and underlying trends in consumer spending and income, and business investment. We forecast that real GDP growth will slow to 1.0 percent in 2023, and then fall to 0.0 percent in 2024.</w:t>
      </w:r>
      <w:r w:rsidRPr="006841BD">
        <w:rPr>
          <w:sz w:val="16"/>
        </w:rPr>
        <w:t xml:space="preserve"> </w:t>
      </w:r>
      <w:r w:rsidRPr="006841BD">
        <w:rPr>
          <w:rStyle w:val="StyleUnderline"/>
        </w:rPr>
        <w:t>Consumer spending has fallen in four of the last six months</w:t>
      </w:r>
      <w:r w:rsidRPr="006841BD">
        <w:rPr>
          <w:sz w:val="16"/>
        </w:rPr>
        <w:t>. However, a large spike in January and a smaller spike in April offset this weakness. While spending on services has continued to gradually expand, spending on goods has been volatile. Recent PMI data suggest that the services sector is beginning to cool, and we expect high interest rates to further dampen spending on goods. We forecast that overall consumer spending will grow in Q2 2023 but anticipate a contraction in H2 2023.</w:t>
      </w:r>
      <w:r w:rsidRPr="006841BD">
        <w:rPr>
          <w:sz w:val="16"/>
        </w:rPr>
        <w:t xml:space="preserve"> </w:t>
      </w:r>
      <w:r w:rsidRPr="006841BD">
        <w:rPr>
          <w:sz w:val="16"/>
        </w:rPr>
        <w:t xml:space="preserve">Two trends underlie the recent persistence in consumer spending, but both are likely </w:t>
      </w:r>
      <w:r w:rsidRPr="006841BD">
        <w:rPr>
          <w:rStyle w:val="StyleUnderline"/>
        </w:rPr>
        <w:t xml:space="preserve">fading. First, excess savings associated with federal government checks to households amid the pandemic period buttressed consumer balance </w:t>
      </w:r>
      <w:proofErr w:type="gramStart"/>
      <w:r w:rsidRPr="006841BD">
        <w:rPr>
          <w:rStyle w:val="StyleUnderline"/>
        </w:rPr>
        <w:t>sheets ,</w:t>
      </w:r>
      <w:proofErr w:type="gramEnd"/>
      <w:r w:rsidRPr="006841BD">
        <w:rPr>
          <w:rStyle w:val="StyleUnderline"/>
        </w:rPr>
        <w:t xml:space="preserve"> but our assessment of these savings show that they are being depleted and will likely runout before the end of the year. Second, gains in disposable personal income have outpaced inflation since last summer</w:t>
      </w:r>
      <w:r w:rsidRPr="006841BD">
        <w:rPr>
          <w:sz w:val="16"/>
        </w:rPr>
        <w:t>. However, tightness in the labor market is moderating somewhat and wage gains are slowing. We expect this trend to continue as the economy cools and unemployment ticks up. Another notable drag on future consumer spending will be the reintroduction of mandatory student loan repayments in September.</w:t>
      </w:r>
      <w:r w:rsidRPr="006841BD">
        <w:rPr>
          <w:sz w:val="16"/>
        </w:rPr>
        <w:t xml:space="preserve"> </w:t>
      </w:r>
      <w:r w:rsidRPr="006841BD">
        <w:rPr>
          <w:rStyle w:val="StyleUnderline"/>
        </w:rPr>
        <w:t>Meanwhile, business investment continued to cool in Q1</w:t>
      </w:r>
      <w:r w:rsidRPr="006841BD">
        <w:rPr>
          <w:sz w:val="16"/>
        </w:rPr>
        <w:t xml:space="preserve"> as high interest rates and concerns about the future weighed on companies. These trends will likely worsen under the weight of high interest rates (we believe the Fed is done raising rates but don’t expect to see any rate cuts until 2024) and weakening consumer demand. Additionally, </w:t>
      </w:r>
      <w:proofErr w:type="gramStart"/>
      <w:r w:rsidRPr="006841BD">
        <w:rPr>
          <w:sz w:val="16"/>
        </w:rPr>
        <w:t>commercial</w:t>
      </w:r>
      <w:proofErr w:type="gramEnd"/>
      <w:r w:rsidRPr="006841BD">
        <w:rPr>
          <w:sz w:val="16"/>
        </w:rPr>
        <w:t xml:space="preserve"> and industrial lending by banks continues to slow in the wake of the US banking crisis. Residential investment, which is highly sensitive to Fed policy, has already contracted significantly as interest rates have climbed. We don’t expect a recovery in this sector until rates begin to fall next year.</w:t>
      </w:r>
      <w:r w:rsidRPr="006841BD">
        <w:rPr>
          <w:sz w:val="16"/>
        </w:rPr>
        <w:t xml:space="preserve"> </w:t>
      </w:r>
      <w:r w:rsidRPr="006841BD">
        <w:rPr>
          <w:rStyle w:val="Emphasis"/>
        </w:rPr>
        <w:t xml:space="preserve">Government spending represented one of the few </w:t>
      </w:r>
      <w:proofErr w:type="gramStart"/>
      <w:r w:rsidRPr="006841BD">
        <w:rPr>
          <w:rStyle w:val="Emphasis"/>
        </w:rPr>
        <w:t>positive growth</w:t>
      </w:r>
      <w:proofErr w:type="gramEnd"/>
      <w:r w:rsidRPr="006841BD">
        <w:rPr>
          <w:rStyle w:val="Emphasis"/>
        </w:rPr>
        <w:t xml:space="preserve"> drivers</w:t>
      </w:r>
      <w:r w:rsidRPr="006841BD">
        <w:rPr>
          <w:rStyle w:val="StyleUnderline"/>
        </w:rPr>
        <w:t xml:space="preserve"> for 2023 as federal non-defense spending benefited from outlays associated with infrastructure</w:t>
      </w:r>
      <w:r w:rsidRPr="006841BD">
        <w:rPr>
          <w:sz w:val="16"/>
        </w:rPr>
        <w:t xml:space="preserve"> investment legislation passed in 2021 and 2022. However, reductions in discretionary outlays ($1.5 Trillion over 10 years) detailed in the Fiscal Responsibility Act (which averted the debt ceiling crisis) will limit overall government spending and act as a drag on growth later this year and early next.</w:t>
      </w:r>
    </w:p>
    <w:p w14:paraId="1B692BBE" w14:textId="167E0B1F" w:rsidR="006841BD" w:rsidRPr="006841BD" w:rsidRDefault="006841BD" w:rsidP="006841BD">
      <w:pPr>
        <w:rPr>
          <w:sz w:val="16"/>
        </w:rPr>
      </w:pPr>
      <w:r w:rsidRPr="006841BD">
        <w:rPr>
          <w:sz w:val="16"/>
        </w:rPr>
        <w:t xml:space="preserve"> </w:t>
      </w:r>
    </w:p>
    <w:p w14:paraId="0278F519" w14:textId="77777777" w:rsidR="008B7E05" w:rsidRPr="006841BD" w:rsidRDefault="008B7E05" w:rsidP="008B7E05">
      <w:pPr>
        <w:rPr>
          <w:sz w:val="16"/>
        </w:rPr>
      </w:pPr>
    </w:p>
    <w:p w14:paraId="755F7DE5" w14:textId="77777777" w:rsidR="008B7E05" w:rsidRPr="006841BD" w:rsidRDefault="008B7E05" w:rsidP="008B7E05">
      <w:pPr>
        <w:rPr>
          <w:sz w:val="16"/>
        </w:rPr>
      </w:pPr>
    </w:p>
    <w:p w14:paraId="71062C30" w14:textId="77777777" w:rsidR="00C318EF" w:rsidRDefault="00C318EF" w:rsidP="00C318EF">
      <w:pPr>
        <w:pStyle w:val="Heading2"/>
      </w:pPr>
      <w:r>
        <w:t>LINK ANSWERS</w:t>
      </w:r>
    </w:p>
    <w:p w14:paraId="3934D80C" w14:textId="2B17FE3A" w:rsidR="00D716A6" w:rsidRDefault="00D74341" w:rsidP="00D716A6">
      <w:pPr>
        <w:pStyle w:val="Heading3"/>
        <w:rPr>
          <w:rFonts w:eastAsia="MS Gothic"/>
        </w:rPr>
      </w:pPr>
      <w:r>
        <w:rPr>
          <w:rFonts w:eastAsia="MS Gothic"/>
        </w:rPr>
        <w:t>Job Guarantee Good</w:t>
      </w:r>
    </w:p>
    <w:p w14:paraId="320975C2" w14:textId="77777777" w:rsidR="00D74341" w:rsidRDefault="00D74341" w:rsidP="00D74341">
      <w:pPr>
        <w:pStyle w:val="Heading4"/>
      </w:pPr>
      <w:r>
        <w:t xml:space="preserve">A job guarantee makes monetary policy more effective – allows the Fed to focus on combating inflation without creating unemployment </w:t>
      </w:r>
    </w:p>
    <w:p w14:paraId="2FF766CC" w14:textId="77777777" w:rsidR="00D74341" w:rsidRPr="00256425" w:rsidRDefault="00D74341" w:rsidP="00D74341">
      <w:r w:rsidRPr="00256425">
        <w:t xml:space="preserve">Mark </w:t>
      </w:r>
      <w:r w:rsidRPr="00256425">
        <w:rPr>
          <w:rStyle w:val="Style13ptBold"/>
        </w:rPr>
        <w:t>Paul</w:t>
      </w:r>
      <w:r w:rsidRPr="00256425">
        <w:t xml:space="preserve">, William </w:t>
      </w:r>
      <w:r w:rsidRPr="00256425">
        <w:rPr>
          <w:rStyle w:val="Style13ptBold"/>
        </w:rPr>
        <w:t>Darity</w:t>
      </w:r>
      <w:r w:rsidRPr="00256425">
        <w:t xml:space="preserve"> Jr., </w:t>
      </w:r>
      <w:r w:rsidRPr="00256425">
        <w:rPr>
          <w:rStyle w:val="Style13ptBold"/>
        </w:rPr>
        <w:t>and</w:t>
      </w:r>
      <w:r w:rsidRPr="00256425">
        <w:t xml:space="preserve"> Darrick </w:t>
      </w:r>
      <w:r w:rsidRPr="00256425">
        <w:rPr>
          <w:rStyle w:val="Style13ptBold"/>
        </w:rPr>
        <w:t>Hamilton</w:t>
      </w:r>
      <w:r w:rsidRPr="00256425">
        <w:t>, 3/9/</w:t>
      </w:r>
      <w:r w:rsidRPr="00256425">
        <w:rPr>
          <w:rStyle w:val="Style13ptBold"/>
        </w:rPr>
        <w:t>18</w:t>
      </w:r>
      <w:r w:rsidRPr="00256425">
        <w:t>, Center on Budget and Policy Priorities, “The Federal Job Guarantee - A Policy to Achieve Permanent Full Employment,” https://www.cbpp.org/research/full-employment/the-federal-job-guarantee-a-policy-to-achieve-permanent-full-employment, mm</w:t>
      </w:r>
    </w:p>
    <w:p w14:paraId="5280CB70" w14:textId="5AE6AC7C" w:rsidR="00D74341" w:rsidRPr="00D74341" w:rsidRDefault="00D74341" w:rsidP="00D74341">
      <w:pPr>
        <w:rPr>
          <w:sz w:val="16"/>
        </w:rPr>
      </w:pPr>
      <w:r w:rsidRPr="00256425">
        <w:rPr>
          <w:sz w:val="16"/>
        </w:rPr>
        <w:t xml:space="preserve">Improving workers livelihoods as the Federal Reserve manages its dual mandate. As noted above, </w:t>
      </w:r>
      <w:r w:rsidRPr="00256425">
        <w:rPr>
          <w:rStyle w:val="StyleUnderline"/>
        </w:rPr>
        <w:t>the Federal Reserve has a dual mandate—</w:t>
      </w:r>
      <w:r w:rsidRPr="00256425">
        <w:rPr>
          <w:sz w:val="16"/>
        </w:rPr>
        <w:t>maximum employment and price stability</w:t>
      </w:r>
      <w:r w:rsidRPr="00256425">
        <w:rPr>
          <w:rStyle w:val="StyleUnderline"/>
        </w:rPr>
        <w:t>. Through its use of monetary policy, the Federal Reserve plays a vital role in promoting full employment</w:t>
      </w:r>
      <w:r w:rsidRPr="00256425">
        <w:rPr>
          <w:sz w:val="16"/>
        </w:rPr>
        <w:t xml:space="preserve">; however, </w:t>
      </w:r>
      <w:r w:rsidRPr="00256425">
        <w:rPr>
          <w:rStyle w:val="StyleUnderline"/>
        </w:rPr>
        <w:t>monetary policy has proven insufficient for eliminating involuntary unemployment</w:t>
      </w:r>
      <w:r w:rsidRPr="00256425">
        <w:rPr>
          <w:sz w:val="16"/>
        </w:rPr>
        <w:t xml:space="preserve">. </w:t>
      </w:r>
      <w:r w:rsidRPr="00256425">
        <w:rPr>
          <w:rStyle w:val="StyleUnderline"/>
        </w:rPr>
        <w:t xml:space="preserve">Historically, the Federal Reserve has had a significant role in increasing unemployment </w:t>
      </w:r>
      <w:proofErr w:type="gramStart"/>
      <w:r w:rsidRPr="00256425">
        <w:rPr>
          <w:rStyle w:val="StyleUnderline"/>
        </w:rPr>
        <w:t>as a result of</w:t>
      </w:r>
      <w:proofErr w:type="gramEnd"/>
      <w:r w:rsidRPr="00256425">
        <w:rPr>
          <w:rStyle w:val="StyleUnderline"/>
        </w:rPr>
        <w:t xml:space="preserve"> combating any inflationary pressures that may exist in the economy</w:t>
      </w:r>
      <w:r w:rsidRPr="00256425">
        <w:rPr>
          <w:sz w:val="16"/>
        </w:rPr>
        <w:t xml:space="preserve">. </w:t>
      </w:r>
      <w:r w:rsidRPr="00256425">
        <w:rPr>
          <w:rStyle w:val="StyleUnderline"/>
        </w:rPr>
        <w:t>With a job guarantee policy in place, the Federal Reserve can conduct monetary policy without promoting rising levels of unemployment.</w:t>
      </w:r>
      <w:r w:rsidRPr="00256425">
        <w:rPr>
          <w:sz w:val="16"/>
        </w:rPr>
        <w:t xml:space="preserve"> </w:t>
      </w:r>
      <w:r w:rsidRPr="00256425">
        <w:rPr>
          <w:rStyle w:val="StyleUnderline"/>
        </w:rPr>
        <w:t xml:space="preserve">In this scenario, the job guarantee program can maintain employment and consumption expenditures while the Federal Reserve employs monetary policy to reduce private investment </w:t>
      </w:r>
      <w:proofErr w:type="gramStart"/>
      <w:r w:rsidRPr="00256425">
        <w:rPr>
          <w:rStyle w:val="StyleUnderline"/>
        </w:rPr>
        <w:t>in order to</w:t>
      </w:r>
      <w:proofErr w:type="gramEnd"/>
      <w:r w:rsidRPr="00256425">
        <w:rPr>
          <w:rStyle w:val="StyleUnderline"/>
        </w:rPr>
        <w:t xml:space="preserve"> cool the economy.</w:t>
      </w:r>
      <w:r w:rsidRPr="00256425">
        <w:rPr>
          <w:sz w:val="16"/>
        </w:rPr>
        <w:t xml:space="preserve"> Thus, U.S. workers would be less vulnerable to the Federal Reserve not adhering to their responsibility of a dual mandate appropriately due to their cultural over-emphasis—a function of their close ties to the financial sector—on price stability.</w:t>
      </w:r>
    </w:p>
    <w:p w14:paraId="3B511715" w14:textId="77777777" w:rsidR="00D716A6" w:rsidRPr="00973611" w:rsidRDefault="00D716A6" w:rsidP="00D716A6">
      <w:pPr>
        <w:pStyle w:val="Heading4"/>
      </w:pPr>
      <w:r w:rsidRPr="00973611">
        <w:t>A universal jobs guarantee solves inflation- provides wages to those in need</w:t>
      </w:r>
    </w:p>
    <w:p w14:paraId="30EF487D" w14:textId="77777777" w:rsidR="00D716A6" w:rsidRPr="00973611" w:rsidRDefault="00D716A6" w:rsidP="00D716A6">
      <w:pPr>
        <w:rPr>
          <w:rStyle w:val="Style13ptBold"/>
        </w:rPr>
      </w:pPr>
      <w:r w:rsidRPr="00973611">
        <w:rPr>
          <w:rStyle w:val="Style13ptBold"/>
        </w:rPr>
        <w:t>Tsai 2022</w:t>
      </w:r>
    </w:p>
    <w:p w14:paraId="66BC9E4D" w14:textId="77777777" w:rsidR="00D716A6" w:rsidRPr="00AE7FA8" w:rsidRDefault="00D716A6" w:rsidP="00D716A6">
      <w:r w:rsidRPr="00AE7FA8">
        <w:t xml:space="preserve">Daniel, </w:t>
      </w:r>
      <w:r>
        <w:t xml:space="preserve">Lecturer in business and law, Toronto Metropolitan university, </w:t>
      </w:r>
      <w:proofErr w:type="gramStart"/>
      <w:r>
        <w:t>Why</w:t>
      </w:r>
      <w:proofErr w:type="gramEnd"/>
      <w:r>
        <w:t xml:space="preserve"> a universal job guarantee beats the basic income pipe dream, The conversation US, </w:t>
      </w:r>
      <w:r w:rsidRPr="00513C70">
        <w:t>https://theconversation.com/why-a-universal-job-guarantee-beats-the-basic-income-pipe-dream-186793</w:t>
      </w:r>
    </w:p>
    <w:p w14:paraId="6D11E755" w14:textId="77777777" w:rsidR="00D716A6" w:rsidRPr="00973611" w:rsidRDefault="00D716A6" w:rsidP="00D716A6">
      <w:pPr>
        <w:rPr>
          <w:sz w:val="16"/>
        </w:rPr>
      </w:pPr>
      <w:r w:rsidRPr="00513C70">
        <w:rPr>
          <w:u w:val="single"/>
        </w:rPr>
        <w:t>With the current cost-of-living crisis resulting in dramatic inflation</w:t>
      </w:r>
      <w:r w:rsidRPr="00973611">
        <w:rPr>
          <w:sz w:val="16"/>
        </w:rPr>
        <w:t xml:space="preserve">, higher interest rates and a looming recession, </w:t>
      </w:r>
      <w:r w:rsidRPr="00513C70">
        <w:rPr>
          <w:u w:val="single"/>
        </w:rPr>
        <w:t>people have been searching for solutions to the economic crisis</w:t>
      </w:r>
      <w:r w:rsidRPr="00973611">
        <w:rPr>
          <w:sz w:val="16"/>
        </w:rPr>
        <w:t xml:space="preserve">. </w:t>
      </w:r>
      <w:r w:rsidRPr="00513C70">
        <w:rPr>
          <w:u w:val="single"/>
        </w:rPr>
        <w:t>A</w:t>
      </w:r>
      <w:r w:rsidRPr="00973611">
        <w:rPr>
          <w:sz w:val="16"/>
        </w:rPr>
        <w:t xml:space="preserve"> universal </w:t>
      </w:r>
      <w:r w:rsidRPr="00513C70">
        <w:rPr>
          <w:u w:val="single"/>
        </w:rPr>
        <w:t>job guarantee may</w:t>
      </w:r>
      <w:r w:rsidRPr="00973611">
        <w:rPr>
          <w:sz w:val="16"/>
        </w:rPr>
        <w:t xml:space="preserve"> just </w:t>
      </w:r>
      <w:r w:rsidRPr="00513C70">
        <w:rPr>
          <w:u w:val="single"/>
        </w:rPr>
        <w:t>be the answer we’re looking for</w:t>
      </w:r>
      <w:r w:rsidRPr="00973611">
        <w:rPr>
          <w:sz w:val="16"/>
        </w:rPr>
        <w:t>, especially since Canada lost 43,000 jobs in June. While most people are familiar with the idea of a universal basic income — the notion of giving every citizen a basic income, irrespective of their income level or need — few are familiar with the idea of a universal job guarantee. Read more: A guaranteed basic income could end poverty, so why isn’t it happening</w:t>
      </w:r>
      <w:r w:rsidRPr="00513C70">
        <w:rPr>
          <w:u w:val="single"/>
        </w:rPr>
        <w:t xml:space="preserve">? Instead of a guaranteed fixed income, a universal job guarantee policy provides jobs — and wages — to people who </w:t>
      </w:r>
      <w:proofErr w:type="gramStart"/>
      <w:r w:rsidRPr="00513C70">
        <w:rPr>
          <w:u w:val="single"/>
        </w:rPr>
        <w:t>aren’t able to</w:t>
      </w:r>
      <w:proofErr w:type="gramEnd"/>
      <w:r w:rsidRPr="00513C70">
        <w:rPr>
          <w:u w:val="single"/>
        </w:rPr>
        <w:t xml:space="preserve"> find work on their own.</w:t>
      </w:r>
      <w:r w:rsidRPr="00973611">
        <w:rPr>
          <w:sz w:val="16"/>
        </w:rPr>
        <w:t xml:space="preserve"> In theory, </w:t>
      </w:r>
      <w:r w:rsidRPr="00513C70">
        <w:rPr>
          <w:u w:val="single"/>
        </w:rPr>
        <w:t>a universal job guarantee could help stabilize inflation by providing stable, full-time employment, addressing unemployment</w:t>
      </w:r>
      <w:r w:rsidRPr="00973611">
        <w:rPr>
          <w:sz w:val="16"/>
        </w:rPr>
        <w:t xml:space="preserve">, </w:t>
      </w:r>
      <w:r w:rsidRPr="00973611">
        <w:rPr>
          <w:rStyle w:val="StyleUnderline"/>
        </w:rPr>
        <w:t xml:space="preserve">enhancing economic </w:t>
      </w:r>
      <w:proofErr w:type="gramStart"/>
      <w:r w:rsidRPr="00973611">
        <w:rPr>
          <w:rStyle w:val="StyleUnderline"/>
        </w:rPr>
        <w:t>productivity</w:t>
      </w:r>
      <w:proofErr w:type="gramEnd"/>
      <w:r w:rsidRPr="00973611">
        <w:rPr>
          <w:sz w:val="16"/>
        </w:rPr>
        <w:t xml:space="preserve"> </w:t>
      </w:r>
      <w:r w:rsidRPr="00513C70">
        <w:rPr>
          <w:u w:val="single"/>
        </w:rPr>
        <w:t>and reinforcing price stability.</w:t>
      </w:r>
      <w:r w:rsidRPr="00973611">
        <w:rPr>
          <w:sz w:val="16"/>
        </w:rPr>
        <w:t xml:space="preserve"> Read news coverage based on evidence, not tweets </w:t>
      </w:r>
      <w:r w:rsidRPr="00973611">
        <w:rPr>
          <w:rStyle w:val="StyleUnderline"/>
        </w:rPr>
        <w:t>Job guarantee programs are crucial</w:t>
      </w:r>
      <w:r w:rsidRPr="00973611">
        <w:rPr>
          <w:sz w:val="16"/>
        </w:rPr>
        <w:t xml:space="preserve"> for </w:t>
      </w:r>
      <w:proofErr w:type="gramStart"/>
      <w:r w:rsidRPr="00973611">
        <w:rPr>
          <w:sz w:val="16"/>
        </w:rPr>
        <w:t>a number of</w:t>
      </w:r>
      <w:proofErr w:type="gramEnd"/>
      <w:r w:rsidRPr="00973611">
        <w:rPr>
          <w:sz w:val="16"/>
        </w:rPr>
        <w:t xml:space="preserve"> reasons. </w:t>
      </w:r>
      <w:r w:rsidRPr="00973611">
        <w:rPr>
          <w:rStyle w:val="StyleUnderline"/>
        </w:rPr>
        <w:t xml:space="preserve">They keep people in the </w:t>
      </w:r>
      <w:proofErr w:type="spellStart"/>
      <w:r w:rsidRPr="00973611">
        <w:rPr>
          <w:rStyle w:val="StyleUnderline"/>
        </w:rPr>
        <w:t>labour</w:t>
      </w:r>
      <w:proofErr w:type="spellEnd"/>
      <w:r w:rsidRPr="00973611">
        <w:rPr>
          <w:rStyle w:val="StyleUnderline"/>
        </w:rPr>
        <w:t xml:space="preserve"> force,</w:t>
      </w:r>
      <w:r w:rsidRPr="00973611">
        <w:rPr>
          <w:sz w:val="16"/>
        </w:rPr>
        <w:t xml:space="preserve"> alleviate poverty, improve health and well-being, add meaning to people’s lives and help the most vulnerable. They also provide crucial non-monetary benefits that have historically been associated with universal basic income, including improvements to “health, education, social cohesion and productivity.”</w:t>
      </w:r>
    </w:p>
    <w:p w14:paraId="5BFE6D19" w14:textId="77777777" w:rsidR="00D716A6" w:rsidRPr="00973611" w:rsidRDefault="00D716A6" w:rsidP="00D716A6">
      <w:pPr>
        <w:pStyle w:val="Heading4"/>
      </w:pPr>
      <w:r w:rsidRPr="00973611">
        <w:t>A jobs guarantee breaks down inflation barriers- it generates revenue through taxable incomes</w:t>
      </w:r>
    </w:p>
    <w:p w14:paraId="4AAC4327" w14:textId="77777777" w:rsidR="00D716A6" w:rsidRPr="00973611" w:rsidRDefault="00D716A6" w:rsidP="00D716A6">
      <w:pPr>
        <w:rPr>
          <w:rStyle w:val="Style13ptBold"/>
        </w:rPr>
      </w:pPr>
      <w:r w:rsidRPr="00973611">
        <w:rPr>
          <w:rStyle w:val="Style13ptBold"/>
        </w:rPr>
        <w:t>Tsai 2022</w:t>
      </w:r>
    </w:p>
    <w:p w14:paraId="4D991EA9" w14:textId="77777777" w:rsidR="00D716A6" w:rsidRPr="00AE7FA8" w:rsidRDefault="00D716A6" w:rsidP="00D716A6">
      <w:r w:rsidRPr="00AE7FA8">
        <w:t xml:space="preserve">Daniel, </w:t>
      </w:r>
      <w:r>
        <w:t xml:space="preserve">Lecturer in business and law, Toronto Metropolitan university, </w:t>
      </w:r>
      <w:proofErr w:type="gramStart"/>
      <w:r>
        <w:t>Why</w:t>
      </w:r>
      <w:proofErr w:type="gramEnd"/>
      <w:r>
        <w:t xml:space="preserve"> a universal job guarantee beats the basic income pipe dream, The conversation US, </w:t>
      </w:r>
      <w:r w:rsidRPr="00513C70">
        <w:t>https://theconversation.com/why-a-universal-job-guarantee-beats-the-basic-income-pipe-dream-186793</w:t>
      </w:r>
    </w:p>
    <w:p w14:paraId="063A1E07" w14:textId="0FC5FC42" w:rsidR="00D716A6" w:rsidRDefault="00D716A6" w:rsidP="00D716A6">
      <w:pPr>
        <w:rPr>
          <w:u w:val="single"/>
        </w:rPr>
      </w:pPr>
      <w:r w:rsidRPr="00513C70">
        <w:rPr>
          <w:u w:val="single"/>
        </w:rPr>
        <w:t>There are a few unique barriers that undermine universal basic income and its ability to be implemented.</w:t>
      </w:r>
      <w:r w:rsidRPr="00973611">
        <w:rPr>
          <w:sz w:val="16"/>
        </w:rPr>
        <w:t xml:space="preserve"> </w:t>
      </w:r>
      <w:r w:rsidRPr="00513C70">
        <w:rPr>
          <w:u w:val="single"/>
        </w:rPr>
        <w:t>As we have seen with</w:t>
      </w:r>
      <w:r w:rsidRPr="00973611">
        <w:rPr>
          <w:sz w:val="16"/>
        </w:rPr>
        <w:t xml:space="preserve"> government </w:t>
      </w:r>
      <w:r w:rsidRPr="00513C70">
        <w:rPr>
          <w:u w:val="single"/>
        </w:rPr>
        <w:t>support programs related to COVID-19, government stimulus in the form of direct cash can cause inflation</w:t>
      </w:r>
      <w:r w:rsidRPr="00973611">
        <w:rPr>
          <w:sz w:val="16"/>
        </w:rPr>
        <w:t xml:space="preserve">. These </w:t>
      </w:r>
      <w:r w:rsidRPr="00513C70">
        <w:rPr>
          <w:u w:val="single"/>
        </w:rPr>
        <w:t>programs reduce the supply of lower skilled employees in the job market</w:t>
      </w:r>
      <w:r w:rsidRPr="00973611">
        <w:rPr>
          <w:sz w:val="16"/>
        </w:rPr>
        <w:t xml:space="preserve">, as some people invariably decide to stay at home, rather than work. Like the Canada Emergency Response Benefit, universal basic income might take away the incentive to work for some, resulting in a </w:t>
      </w:r>
      <w:proofErr w:type="spellStart"/>
      <w:r w:rsidRPr="00973611">
        <w:rPr>
          <w:sz w:val="16"/>
        </w:rPr>
        <w:t>labour</w:t>
      </w:r>
      <w:proofErr w:type="spellEnd"/>
      <w:r w:rsidRPr="00973611">
        <w:rPr>
          <w:sz w:val="16"/>
        </w:rPr>
        <w:t xml:space="preserve"> market bereft of workers. </w:t>
      </w:r>
      <w:r w:rsidRPr="00513C70">
        <w:rPr>
          <w:u w:val="single"/>
        </w:rPr>
        <w:t>This would result in a vicious cycle: employers would raise wages</w:t>
      </w:r>
      <w:r w:rsidRPr="00973611">
        <w:rPr>
          <w:sz w:val="16"/>
        </w:rPr>
        <w:t xml:space="preserve"> to attract those willing to work, </w:t>
      </w:r>
      <w:r w:rsidRPr="00513C70">
        <w:rPr>
          <w:u w:val="single"/>
        </w:rPr>
        <w:t>which would increase inflation and cost of living,</w:t>
      </w:r>
      <w:r w:rsidRPr="00973611">
        <w:rPr>
          <w:sz w:val="16"/>
        </w:rPr>
        <w:t xml:space="preserve"> </w:t>
      </w:r>
      <w:r w:rsidRPr="00513C70">
        <w:rPr>
          <w:u w:val="single"/>
        </w:rPr>
        <w:t>causing businesses</w:t>
      </w:r>
      <w:r w:rsidRPr="00973611">
        <w:rPr>
          <w:sz w:val="16"/>
        </w:rPr>
        <w:t xml:space="preserve">, in turn, </w:t>
      </w:r>
      <w:r w:rsidRPr="00513C70">
        <w:rPr>
          <w:u w:val="single"/>
        </w:rPr>
        <w:t>to raise costs to be able to afford higher salaries</w:t>
      </w:r>
      <w:r w:rsidRPr="00973611">
        <w:rPr>
          <w:sz w:val="16"/>
        </w:rPr>
        <w:t xml:space="preserve"> for their workers. A 'Now Hiring' sign hanging in the window of a building. Government stimulus programs can reduce the supply of lower skilled employees in the job market, as some people invariably decide to stay at home, rather than work. (Shutterstock) </w:t>
      </w:r>
      <w:r w:rsidRPr="00513C70">
        <w:rPr>
          <w:u w:val="single"/>
        </w:rPr>
        <w:t>The effects of cash stimulus without controls can be far reaching</w:t>
      </w:r>
      <w:r w:rsidRPr="00973611">
        <w:rPr>
          <w:sz w:val="16"/>
        </w:rPr>
        <w:t xml:space="preserve">. To take the resulting steam out of the economy, </w:t>
      </w:r>
      <w:proofErr w:type="gramStart"/>
      <w:r w:rsidRPr="00973611">
        <w:rPr>
          <w:sz w:val="16"/>
        </w:rPr>
        <w:t>policy-makers</w:t>
      </w:r>
      <w:proofErr w:type="gramEnd"/>
      <w:r w:rsidRPr="00973611">
        <w:rPr>
          <w:sz w:val="16"/>
        </w:rPr>
        <w:t xml:space="preserve"> often resort to blunt counter measures like increasing interest rates, which can lead to a recession. </w:t>
      </w:r>
      <w:r w:rsidRPr="00513C70">
        <w:rPr>
          <w:u w:val="single"/>
        </w:rPr>
        <w:t>In contrast, a universal job guarantee would generate revenue for the government through taxable income, thereby</w:t>
      </w:r>
      <w:r w:rsidRPr="00973611">
        <w:rPr>
          <w:sz w:val="16"/>
        </w:rPr>
        <w:t xml:space="preserve"> </w:t>
      </w:r>
      <w:r w:rsidRPr="00513C70">
        <w:rPr>
          <w:u w:val="single"/>
        </w:rPr>
        <w:t xml:space="preserve">reducing the cost of the program </w:t>
      </w:r>
      <w:r w:rsidRPr="00973611">
        <w:rPr>
          <w:sz w:val="16"/>
        </w:rPr>
        <w:t xml:space="preserve">while simultaneously enhancing other sectors of the economy, such as the environment or infrastructure. </w:t>
      </w:r>
      <w:r w:rsidRPr="00513C70">
        <w:rPr>
          <w:u w:val="single"/>
        </w:rPr>
        <w:t>It would ensure that people are able to earn money and, therefore, be able to spend money.</w:t>
      </w:r>
    </w:p>
    <w:p w14:paraId="6183450C" w14:textId="1996BD79" w:rsidR="00D74341" w:rsidRDefault="00D74341" w:rsidP="00D74341">
      <w:pPr>
        <w:pStyle w:val="Heading3"/>
      </w:pPr>
      <w:r>
        <w:t>UBI</w:t>
      </w:r>
      <w:r>
        <w:t xml:space="preserve"> Good</w:t>
      </w:r>
    </w:p>
    <w:p w14:paraId="03FCCF08" w14:textId="77777777" w:rsidR="00D74341" w:rsidRDefault="00D74341" w:rsidP="00D74341">
      <w:pPr>
        <w:pStyle w:val="Heading4"/>
      </w:pPr>
      <w:r>
        <w:t>A UBI wouldn’t spur inflation – empirical and theoretical evidence proves otherwise</w:t>
      </w:r>
    </w:p>
    <w:p w14:paraId="149F0814" w14:textId="77777777" w:rsidR="00D74341" w:rsidRPr="00BF42CC" w:rsidRDefault="00D74341" w:rsidP="00D74341">
      <w:r w:rsidRPr="00BF42CC">
        <w:t xml:space="preserve">Scott </w:t>
      </w:r>
      <w:proofErr w:type="spellStart"/>
      <w:r w:rsidRPr="00BF42CC">
        <w:rPr>
          <w:rStyle w:val="Style13ptBold"/>
        </w:rPr>
        <w:t>Santerns</w:t>
      </w:r>
      <w:proofErr w:type="spellEnd"/>
      <w:r w:rsidRPr="00BF42CC">
        <w:t>, 11/22/</w:t>
      </w:r>
      <w:r w:rsidRPr="00BF42CC">
        <w:rPr>
          <w:rStyle w:val="Style13ptBold"/>
        </w:rPr>
        <w:t>2014</w:t>
      </w:r>
      <w:r w:rsidRPr="00BF42CC">
        <w:t>, Medium “Wouldn’t unconditional basic income just cause massive inflation?” https://medium.com/basic-income/wouldnt-unconditional-basic-income-just-cause-massive-inflation-fe71d69f15e7, mm</w:t>
      </w:r>
    </w:p>
    <w:p w14:paraId="34059426" w14:textId="77777777" w:rsidR="00D74341" w:rsidRDefault="00D74341" w:rsidP="00D74341">
      <w:pPr>
        <w:rPr>
          <w:sz w:val="16"/>
        </w:rPr>
      </w:pPr>
      <w:r w:rsidRPr="00BF42CC">
        <w:rPr>
          <w:sz w:val="16"/>
        </w:rPr>
        <w:t xml:space="preserve">By far, the </w:t>
      </w:r>
      <w:r w:rsidRPr="00BF42CC">
        <w:rPr>
          <w:rStyle w:val="StyleUnderline"/>
        </w:rPr>
        <w:t>most common concern</w:t>
      </w:r>
      <w:r w:rsidRPr="00BF42CC">
        <w:rPr>
          <w:sz w:val="16"/>
        </w:rPr>
        <w:t xml:space="preserve"> </w:t>
      </w:r>
      <w:proofErr w:type="gramStart"/>
      <w:r w:rsidRPr="00BF42CC">
        <w:rPr>
          <w:sz w:val="16"/>
        </w:rPr>
        <w:t>in regards to</w:t>
      </w:r>
      <w:proofErr w:type="gramEnd"/>
      <w:r w:rsidRPr="00BF42CC">
        <w:rPr>
          <w:sz w:val="16"/>
        </w:rPr>
        <w:t xml:space="preserve"> my first article on Medium </w:t>
      </w:r>
      <w:r w:rsidRPr="00BF42CC">
        <w:rPr>
          <w:rStyle w:val="StyleUnderline"/>
        </w:rPr>
        <w:t>about</w:t>
      </w:r>
      <w:r w:rsidRPr="00BF42CC">
        <w:rPr>
          <w:sz w:val="16"/>
        </w:rPr>
        <w:t xml:space="preserve"> the idea of an unconditional </w:t>
      </w:r>
      <w:r w:rsidRPr="00BF42CC">
        <w:rPr>
          <w:rStyle w:val="StyleUnderline"/>
        </w:rPr>
        <w:t xml:space="preserve">basic income </w:t>
      </w:r>
      <w:r w:rsidRPr="00BF42CC">
        <w:rPr>
          <w:sz w:val="16"/>
        </w:rPr>
        <w:t xml:space="preserve">was that all prices would inevitably go up as a result, immediately reducing the value of each dollar and essentially creating a new zero. Let’s call it the “New Zero Argument” against basic income. The New Zero Argument: Although a noble idea to give money to those in need, no one would </w:t>
      </w:r>
      <w:proofErr w:type="gramStart"/>
      <w:r w:rsidRPr="00BF42CC">
        <w:rPr>
          <w:sz w:val="16"/>
        </w:rPr>
        <w:t>actually be</w:t>
      </w:r>
      <w:proofErr w:type="gramEnd"/>
      <w:r w:rsidRPr="00BF42CC">
        <w:rPr>
          <w:sz w:val="16"/>
        </w:rPr>
        <w:t xml:space="preserve"> better off as a result of basic income due to everything costing more — especially rent — and therefore the policy idea is entirely pointless because the only thing it would attain is a new zero. In economic terms, this concern </w:t>
      </w:r>
      <w:r w:rsidRPr="00BF42CC">
        <w:rPr>
          <w:rStyle w:val="StyleUnderline"/>
        </w:rPr>
        <w:t>is</w:t>
      </w:r>
      <w:r w:rsidRPr="00BF42CC">
        <w:rPr>
          <w:sz w:val="16"/>
        </w:rPr>
        <w:t xml:space="preserve"> the fear of </w:t>
      </w:r>
      <w:r w:rsidRPr="00BF42CC">
        <w:rPr>
          <w:rStyle w:val="StyleUnderline"/>
        </w:rPr>
        <w:t>inflation</w:t>
      </w:r>
      <w:r w:rsidRPr="00BF42CC">
        <w:rPr>
          <w:sz w:val="16"/>
        </w:rPr>
        <w:t xml:space="preserve"> or even hyperinflation, and it is possibly the most common reflex to the notion of just transferring more money to the lower and middle classes. So how grounded </w:t>
      </w:r>
      <w:proofErr w:type="gramStart"/>
      <w:r w:rsidRPr="00BF42CC">
        <w:rPr>
          <w:sz w:val="16"/>
        </w:rPr>
        <w:t>in reality is</w:t>
      </w:r>
      <w:proofErr w:type="gramEnd"/>
      <w:r w:rsidRPr="00BF42CC">
        <w:rPr>
          <w:sz w:val="16"/>
        </w:rPr>
        <w:t xml:space="preserve"> this concern? First, a quick three minute </w:t>
      </w:r>
      <w:hyperlink r:id="rId60" w:history="1">
        <w:r w:rsidRPr="00BF42CC">
          <w:rPr>
            <w:rStyle w:val="Hyperlink"/>
            <w:i/>
            <w:iCs/>
            <w:color w:val="0070C0"/>
            <w:sz w:val="16"/>
          </w:rPr>
          <w:t>TED-Ed lesson</w:t>
        </w:r>
      </w:hyperlink>
      <w:r w:rsidRPr="00BF42CC">
        <w:rPr>
          <w:sz w:val="16"/>
        </w:rPr>
        <w:t xml:space="preserve"> about inflation and deflation. Now that we know more about what gives money its value, and how we </w:t>
      </w:r>
      <w:proofErr w:type="gramStart"/>
      <w:r w:rsidRPr="00BF42CC">
        <w:rPr>
          <w:sz w:val="16"/>
        </w:rPr>
        <w:t>actually want</w:t>
      </w:r>
      <w:proofErr w:type="gramEnd"/>
      <w:r w:rsidRPr="00BF42CC">
        <w:rPr>
          <w:sz w:val="16"/>
        </w:rPr>
        <w:t xml:space="preserve"> a small amount of inflation, we need to understand that basic income is not the idea of printing $3 trillion new dollars every year and dropping it on everyone from helicopters. (Although there are arguments to be made that to a lesser degree this could be done on a temporary and varying basis as economic stimulus according to perceived economic conditions as a kind of “quantitative easing for people” instead of banks) </w:t>
      </w:r>
      <w:r w:rsidRPr="00BF42CC">
        <w:rPr>
          <w:rStyle w:val="StyleUnderline"/>
        </w:rPr>
        <w:t>The money for a basic income guarantee would be already existing money circulated through the economic system. It would not be new money</w:t>
      </w:r>
      <w:r w:rsidRPr="00BF42CC">
        <w:rPr>
          <w:sz w:val="16"/>
        </w:rPr>
        <w:t>, just money shifted from one location to another. This means that the value of each dollar has not changed. The dollar itself has only changed hands. It is also important to note the observation that ev</w:t>
      </w:r>
      <w:r w:rsidRPr="00BF42CC">
        <w:rPr>
          <w:rStyle w:val="StyleUnderline"/>
        </w:rPr>
        <w:t>en when money supply is vastly expanded, the effects on prices need not be extreme</w:t>
      </w:r>
      <w:r w:rsidRPr="00BF42CC">
        <w:rPr>
          <w:sz w:val="16"/>
        </w:rPr>
        <w:t xml:space="preserve">. For example, the Fed’s quantitative easing added over four trillion new dollars to the U.S. money supply, and the results were not enough inflation, as defined by the Fed. “But even with the trillions of dollars pumped into the economy, the Fed has been perpetually unable to get inflation up to the 2 percent level it aims for, except for the occasional brief period. There is good news in that predictions by many Fed critics that Q.E. would unleash vicious hyperinflation have come nowhere close to materializing. But neither has it been enough for the Fed to reach its self-imposed goal. In an economy trying to get out from under an overhang of debt, where excessive unemployment is the leading problem, too-low inflation can be deeply problematic and hold back growth. Q.E. has not been powerful enough to generate as much inflation as the Fed says it wants.” So even though basic income would not be printing new money for everyone, even if it were, inflation would not be a guaranteed result. With that understood, to then understand how much we should actually fear rising prices as a result of redistributing existing money from one place to another instead of printing new money requires some studying, but the short answer is that capitalism not only still exists with basic income, </w:t>
      </w:r>
      <w:proofErr w:type="gramStart"/>
      <w:r w:rsidRPr="00BF42CC">
        <w:rPr>
          <w:sz w:val="16"/>
        </w:rPr>
        <w:t>it is</w:t>
      </w:r>
      <w:proofErr w:type="gramEnd"/>
      <w:r w:rsidRPr="00BF42CC">
        <w:rPr>
          <w:sz w:val="16"/>
        </w:rPr>
        <w:t xml:space="preserve"> enhanced. By enhanced, I mean there is growing evidence from where basic incomes have been </w:t>
      </w:r>
      <w:proofErr w:type="gramStart"/>
      <w:r w:rsidRPr="00BF42CC">
        <w:rPr>
          <w:sz w:val="16"/>
        </w:rPr>
        <w:t>actually tried</w:t>
      </w:r>
      <w:proofErr w:type="gramEnd"/>
      <w:r w:rsidRPr="00BF42CC">
        <w:rPr>
          <w:sz w:val="16"/>
        </w:rPr>
        <w:t xml:space="preserve"> that it increases entrepreneurship. We also have actual examples of partial basic incomes, that we can examine for inflationary evidence. Aside from this evidence, we also need to understand how increased demand leading to higher prices isn’t as simple as we might think it is, and how when it comes to housing prices, in a future where everyone has basic incomes, we are likely to see some very interesting market adjustments. Meanwhile, fears involving unearned income and increased velocity require a closer examination. Because of all the above that needs to be understood </w:t>
      </w:r>
      <w:proofErr w:type="gramStart"/>
      <w:r w:rsidRPr="00BF42CC">
        <w:rPr>
          <w:sz w:val="16"/>
        </w:rPr>
        <w:t>in order to</w:t>
      </w:r>
      <w:proofErr w:type="gramEnd"/>
      <w:r w:rsidRPr="00BF42CC">
        <w:rPr>
          <w:sz w:val="16"/>
        </w:rPr>
        <w:t xml:space="preserve"> more fully examine the question of basic income and inflation, I have split off the above information into four separate smaller articles. Let’s call them Exhibits, A, B, C, and D. If you wish to learn more about each collection of evidence, just read the attached sub-article before moving on. Or you can just keep on reading. </w:t>
      </w:r>
      <w:r w:rsidRPr="00BF42CC">
        <w:rPr>
          <w:rStyle w:val="StyleUnderline"/>
        </w:rPr>
        <w:t xml:space="preserve">In 1982, Alaska began providing a partial basic income </w:t>
      </w:r>
      <w:r w:rsidRPr="00BF42CC">
        <w:rPr>
          <w:sz w:val="16"/>
        </w:rPr>
        <w:t xml:space="preserve">annually </w:t>
      </w:r>
      <w:r w:rsidRPr="00BF42CC">
        <w:rPr>
          <w:rStyle w:val="StyleUnderline"/>
        </w:rPr>
        <w:t>to all its residents</w:t>
      </w:r>
      <w:r w:rsidRPr="00BF42CC">
        <w:rPr>
          <w:sz w:val="16"/>
        </w:rPr>
        <w:t xml:space="preserve">. Until the first dividend, Alaska had a higher rate of inflation than the rest of the United States. But </w:t>
      </w:r>
      <w:r w:rsidRPr="00BF42CC">
        <w:rPr>
          <w:rStyle w:val="StyleUnderline"/>
        </w:rPr>
        <w:t>ever since the dividend was introduced, Alaska has had a lower rate of inflation than the rest of the United States.</w:t>
      </w:r>
      <w:r>
        <w:rPr>
          <w:rStyle w:val="StyleUnderline"/>
        </w:rPr>
        <w:t xml:space="preserve"> </w:t>
      </w:r>
      <w:r w:rsidRPr="00BF42CC">
        <w:rPr>
          <w:rStyle w:val="StyleUnderline"/>
        </w:rPr>
        <w:t>A partial basic income was also provided in Kuwait in 2011</w:t>
      </w:r>
      <w:r w:rsidRPr="00BF42CC">
        <w:rPr>
          <w:sz w:val="16"/>
        </w:rPr>
        <w:t xml:space="preserve">, when every citizen was given $4,000. Fears of increasing inflation were rampant, as Kuwait already had high inflation. </w:t>
      </w:r>
      <w:r w:rsidRPr="00BF42CC">
        <w:rPr>
          <w:rStyle w:val="StyleUnderline"/>
        </w:rPr>
        <w:t>Instead</w:t>
      </w:r>
      <w:r w:rsidRPr="00BF42CC">
        <w:rPr>
          <w:sz w:val="16"/>
        </w:rPr>
        <w:t xml:space="preserve"> </w:t>
      </w:r>
      <w:r w:rsidRPr="00BF42CC">
        <w:rPr>
          <w:rStyle w:val="StyleUnderline"/>
        </w:rPr>
        <w:t>of</w:t>
      </w:r>
      <w:r w:rsidRPr="00BF42CC">
        <w:rPr>
          <w:sz w:val="16"/>
        </w:rPr>
        <w:t xml:space="preserve"> bad </w:t>
      </w:r>
      <w:r w:rsidRPr="00BF42CC">
        <w:rPr>
          <w:rStyle w:val="StyleUnderline"/>
        </w:rPr>
        <w:t xml:space="preserve">inflation getting worse, it </w:t>
      </w:r>
      <w:proofErr w:type="gramStart"/>
      <w:r w:rsidRPr="00BF42CC">
        <w:rPr>
          <w:rStyle w:val="StyleUnderline"/>
        </w:rPr>
        <w:t>actually got</w:t>
      </w:r>
      <w:proofErr w:type="gramEnd"/>
      <w:r w:rsidRPr="00BF42CC">
        <w:rPr>
          <w:rStyle w:val="StyleUnderline"/>
        </w:rPr>
        <w:t xml:space="preserve"> better</w:t>
      </w:r>
      <w:r w:rsidRPr="00BF42CC">
        <w:rPr>
          <w:sz w:val="16"/>
        </w:rPr>
        <w:t xml:space="preserve">, decreasing from record highs to under 4 percent. Elsewhere, where basic income experiments have been </w:t>
      </w:r>
      <w:proofErr w:type="gramStart"/>
      <w:r w:rsidRPr="00BF42CC">
        <w:rPr>
          <w:sz w:val="16"/>
        </w:rPr>
        <w:t>actually tried</w:t>
      </w:r>
      <w:proofErr w:type="gramEnd"/>
      <w:r w:rsidRPr="00BF42CC">
        <w:rPr>
          <w:sz w:val="16"/>
        </w:rPr>
        <w:t xml:space="preserve"> and studied, the result in each case is increased entrepreneurship. People use their basic incomes to invest in themselves and their futures, creating new businesses and helping to drive the economy beyond what would be possible without it. This means more people competing for basic income dollars, with better goods and services and lower costs. All of </w:t>
      </w:r>
      <w:r w:rsidRPr="00BF42CC">
        <w:rPr>
          <w:rStyle w:val="StyleUnderline"/>
        </w:rPr>
        <w:t>this represents real evidence to counter any fear of inflation</w:t>
      </w:r>
      <w:r w:rsidRPr="00BF42CC">
        <w:rPr>
          <w:sz w:val="16"/>
        </w:rPr>
        <w:t xml:space="preserve">. To further inform inflationary fears on a more academic basis, it’s also important to understand the basic variability of supply and demand and how it applies to various goods and services. </w:t>
      </w:r>
      <w:r w:rsidRPr="00BF42CC">
        <w:rPr>
          <w:rStyle w:val="StyleUnderline"/>
        </w:rPr>
        <w:t>Where demand already exists and supply is already paid for, demand is unlikely to change as basic income simply replaces one method of payment with another</w:t>
      </w:r>
      <w:r w:rsidRPr="00BF42CC">
        <w:rPr>
          <w:sz w:val="16"/>
        </w:rPr>
        <w:t xml:space="preserve">. E.g., replacing food stamps with basic income is unlikely to make people buy more milk. </w:t>
      </w:r>
      <w:r w:rsidRPr="00BF42CC">
        <w:rPr>
          <w:rStyle w:val="StyleUnderline"/>
        </w:rPr>
        <w:t>It just means people will likely buy the same amount of milk with cash instead of SNAP</w:t>
      </w:r>
      <w:r w:rsidRPr="00BF42CC">
        <w:rPr>
          <w:sz w:val="16"/>
        </w:rPr>
        <w:t xml:space="preserve">. </w:t>
      </w:r>
      <w:r w:rsidRPr="00BF42CC">
        <w:rPr>
          <w:rStyle w:val="StyleUnderline"/>
        </w:rPr>
        <w:t xml:space="preserve">Where demand is </w:t>
      </w:r>
      <w:proofErr w:type="gramStart"/>
      <w:r w:rsidRPr="00BF42CC">
        <w:rPr>
          <w:rStyle w:val="StyleUnderline"/>
        </w:rPr>
        <w:t>actually increased</w:t>
      </w:r>
      <w:proofErr w:type="gramEnd"/>
      <w:r w:rsidRPr="00BF42CC">
        <w:rPr>
          <w:sz w:val="16"/>
        </w:rPr>
        <w:t xml:space="preserve">, depending on the good or service, </w:t>
      </w:r>
      <w:r w:rsidRPr="00BF42CC">
        <w:rPr>
          <w:rStyle w:val="StyleUnderline"/>
        </w:rPr>
        <w:t>supply can also easily be increased</w:t>
      </w:r>
      <w:r w:rsidRPr="00BF42CC">
        <w:rPr>
          <w:sz w:val="16"/>
        </w:rPr>
        <w:t xml:space="preserve">, be increased with some investment in capacity, or not be increased. It is this third case where prices can rise, and points more to increases in prices for luxuries, and not basic goods and services. All of this represents academic evidence to counter any fear of inflation. Rising rent is a particularly worrisome fear for many when first introduced to the idea of basic income. However, two very important things </w:t>
      </w:r>
      <w:proofErr w:type="gramStart"/>
      <w:r w:rsidRPr="00BF42CC">
        <w:rPr>
          <w:sz w:val="16"/>
        </w:rPr>
        <w:t>in particular need</w:t>
      </w:r>
      <w:proofErr w:type="gramEnd"/>
      <w:r w:rsidRPr="00BF42CC">
        <w:rPr>
          <w:sz w:val="16"/>
        </w:rPr>
        <w:t xml:space="preserve"> to be understood when it comes to housing. There are five times more vacant homes than homeless people in the United States today. This represents a large unused supply that need only be made available. The reason many people are not living in these homes is because they were at one time but couldn’t afford to keep them. Basic income rectifies this and puts people back in homes. Technology represents a major factor in future housing prices, especially a future where everyone has a basic income. Everyone will receive a monthly check to afford </w:t>
      </w:r>
      <w:proofErr w:type="gramStart"/>
      <w:r w:rsidRPr="00BF42CC">
        <w:rPr>
          <w:sz w:val="16"/>
        </w:rPr>
        <w:t>rent, and</w:t>
      </w:r>
      <w:proofErr w:type="gramEnd"/>
      <w:r w:rsidRPr="00BF42CC">
        <w:rPr>
          <w:sz w:val="16"/>
        </w:rPr>
        <w:t xml:space="preserve"> will want to spend as little of it as possible on rent. Meanwhile, owners will want to compete for this money with other owners. Those offering the lowest rents will win. One example of this would be Google deciding to create Google Homes and leasing them out to people for a fraction of what people are paying now. Another example would be super affordable </w:t>
      </w:r>
      <w:proofErr w:type="spellStart"/>
      <w:r w:rsidRPr="00BF42CC">
        <w:rPr>
          <w:sz w:val="16"/>
        </w:rPr>
        <w:t>WikiHouses</w:t>
      </w:r>
      <w:proofErr w:type="spellEnd"/>
      <w:r w:rsidRPr="00BF42CC">
        <w:rPr>
          <w:sz w:val="16"/>
        </w:rPr>
        <w:t xml:space="preserve">. For these two </w:t>
      </w:r>
      <w:proofErr w:type="gramStart"/>
      <w:r w:rsidRPr="00BF42CC">
        <w:rPr>
          <w:sz w:val="16"/>
        </w:rPr>
        <w:t>reasons in particular, in</w:t>
      </w:r>
      <w:proofErr w:type="gramEnd"/>
      <w:r w:rsidRPr="00BF42CC">
        <w:rPr>
          <w:sz w:val="16"/>
        </w:rPr>
        <w:t xml:space="preserve"> combination with the ability of everyone to truly live anywhere for the first time in history, a nationwide market for ultra-affordable housing will be created, and smart businesses will step into this space in hopes of dominating it. All of this represents theoretical evidence to counter any fear of inflation. Two </w:t>
      </w:r>
      <w:proofErr w:type="gramStart"/>
      <w:r w:rsidRPr="00BF42CC">
        <w:rPr>
          <w:sz w:val="16"/>
        </w:rPr>
        <w:t>lesser known</w:t>
      </w:r>
      <w:proofErr w:type="gramEnd"/>
      <w:r w:rsidRPr="00BF42CC">
        <w:rPr>
          <w:sz w:val="16"/>
        </w:rPr>
        <w:t xml:space="preserve"> economic concerns among those who know of them, are possible differences in how we perceive the value of money depending on how it was received, and how quickly it is spent. </w:t>
      </w:r>
      <w:r w:rsidRPr="00BF42CC">
        <w:rPr>
          <w:rStyle w:val="StyleUnderline"/>
        </w:rPr>
        <w:t>There is a popular conception that unearned income is perceived differently than earned income, and therefore spent more spuriously</w:t>
      </w:r>
      <w:r w:rsidRPr="00BF42CC">
        <w:rPr>
          <w:sz w:val="16"/>
        </w:rPr>
        <w:t xml:space="preserve">. Because people are considered more likely to spend money they didn’t earn, the fear is that people will pay more for goods and services with basic income, and therefore increase prices. </w:t>
      </w:r>
      <w:r w:rsidRPr="00BF42CC">
        <w:rPr>
          <w:rStyle w:val="StyleUnderline"/>
        </w:rPr>
        <w:t>This is a misconception though, and not backed by evidence</w:t>
      </w:r>
      <w:r w:rsidRPr="00BF42CC">
        <w:rPr>
          <w:sz w:val="16"/>
        </w:rPr>
        <w:t xml:space="preserve">, </w:t>
      </w:r>
      <w:r w:rsidRPr="00BF42CC">
        <w:rPr>
          <w:rStyle w:val="StyleUnderline"/>
        </w:rPr>
        <w:t>with the opposite observed in Alaska</w:t>
      </w:r>
      <w:r w:rsidRPr="00BF42CC">
        <w:rPr>
          <w:sz w:val="16"/>
        </w:rPr>
        <w:t xml:space="preserve">, where the dividend is treated virtually identically to earned income. </w:t>
      </w:r>
      <w:r w:rsidRPr="00BF42CC">
        <w:rPr>
          <w:rStyle w:val="StyleUnderline"/>
        </w:rPr>
        <w:t>The frequency with which a single dollar is spent in the economy</w:t>
      </w:r>
      <w:r w:rsidRPr="00BF42CC">
        <w:rPr>
          <w:sz w:val="16"/>
        </w:rPr>
        <w:t xml:space="preserve"> — known as the velocity of money — </w:t>
      </w:r>
      <w:r w:rsidRPr="00BF42CC">
        <w:rPr>
          <w:rStyle w:val="StyleUnderline"/>
        </w:rPr>
        <w:t>is another variable in the inflation equation. The faster the velocity, the higher inflation can get</w:t>
      </w:r>
      <w:r w:rsidRPr="00BF42CC">
        <w:rPr>
          <w:sz w:val="16"/>
        </w:rPr>
        <w:t xml:space="preserve">. </w:t>
      </w:r>
      <w:r w:rsidRPr="00BF42CC">
        <w:rPr>
          <w:rStyle w:val="StyleUnderline"/>
        </w:rPr>
        <w:t>However, velocity as measured by the entire money supply is currently lower now than ever in U.S. history. And as measured by the real money supply, it has been crashing since 2007.</w:t>
      </w:r>
      <w:r>
        <w:rPr>
          <w:rStyle w:val="StyleUnderline"/>
        </w:rPr>
        <w:t xml:space="preserve"> </w:t>
      </w:r>
      <w:r w:rsidRPr="00BF42CC">
        <w:rPr>
          <w:sz w:val="16"/>
        </w:rPr>
        <w:t xml:space="preserve">We want higher velocity for a healthy economy, and the fear that unearned income has less value is unsupported. </w:t>
      </w:r>
      <w:r w:rsidRPr="00BF42CC">
        <w:rPr>
          <w:rStyle w:val="StyleUnderline"/>
        </w:rPr>
        <w:t>All of this represents economic evidence to counter any fear of inflation</w:t>
      </w:r>
      <w:r w:rsidRPr="00BF42CC">
        <w:rPr>
          <w:sz w:val="16"/>
        </w:rPr>
        <w:t>.</w:t>
      </w:r>
    </w:p>
    <w:p w14:paraId="396B3955" w14:textId="77777777" w:rsidR="00D74341" w:rsidRPr="00513C70" w:rsidRDefault="00D74341" w:rsidP="00D716A6">
      <w:pPr>
        <w:rPr>
          <w:u w:val="single"/>
        </w:rPr>
      </w:pPr>
    </w:p>
    <w:p w14:paraId="55DDA209" w14:textId="0036EDEB" w:rsidR="00D74341" w:rsidRDefault="00D74341" w:rsidP="00D74341">
      <w:pPr>
        <w:pStyle w:val="Heading3"/>
      </w:pPr>
      <w:r>
        <w:t>AT</w:t>
      </w:r>
      <w:r>
        <w:t>:</w:t>
      </w:r>
      <w:r>
        <w:t xml:space="preserve"> Phillips Curve</w:t>
      </w:r>
    </w:p>
    <w:p w14:paraId="329E1F18" w14:textId="77777777" w:rsidR="00D74341" w:rsidRDefault="00D74341" w:rsidP="00D74341">
      <w:pPr>
        <w:pStyle w:val="Heading4"/>
      </w:pPr>
      <w:r>
        <w:t>Their estimates for the Phillips Curve are wrong – the economy can handle much lower rates of unemployment without increasing inflation</w:t>
      </w:r>
    </w:p>
    <w:p w14:paraId="771B9DCD" w14:textId="77777777" w:rsidR="00D74341" w:rsidRPr="008955E5" w:rsidRDefault="00D74341" w:rsidP="00D74341">
      <w:r w:rsidRPr="008955E5">
        <w:t xml:space="preserve">Justin </w:t>
      </w:r>
      <w:r w:rsidRPr="008955E5">
        <w:rPr>
          <w:rStyle w:val="Style13ptBold"/>
        </w:rPr>
        <w:t>Holt</w:t>
      </w:r>
      <w:r w:rsidRPr="008955E5">
        <w:t xml:space="preserve">, March </w:t>
      </w:r>
      <w:r w:rsidRPr="008955E5">
        <w:rPr>
          <w:rStyle w:val="Style13ptBold"/>
        </w:rPr>
        <w:t>2023</w:t>
      </w:r>
      <w:r w:rsidRPr="008955E5">
        <w:t>, Bureau of Labor Statistics Monthly Labor Review, “A nonlinear Phillips curve: wage rigidities, unemployment, and inflation,” https://www.bls.gov/opub/mlr/2023/beyond-bls/a-nonlinear-phillips-curve-wage-rigidities-unemployment-and-inflation.htm, mm</w:t>
      </w:r>
    </w:p>
    <w:p w14:paraId="7981C99D" w14:textId="77777777" w:rsidR="00D74341" w:rsidRPr="00F9643C" w:rsidRDefault="00D74341" w:rsidP="00D74341">
      <w:pPr>
        <w:rPr>
          <w:sz w:val="16"/>
        </w:rPr>
      </w:pPr>
      <w:r w:rsidRPr="00F9643C">
        <w:rPr>
          <w:sz w:val="16"/>
        </w:rPr>
        <w:t xml:space="preserve">The Phillips curve is an economic model positing that an inverse relationship exists between unemployment and inflation. This inverse relationship provides several potential guidelines for central bank policy. One such guideline is that an equilibrium unemployment rate corresponds to a stable inflation rate, all else held equal. In “25 years of excess unemployment in advanced economies: lessons for monetary policy” (Peterson Institute for International Economics, Working Paper 22-17, October 2022), Joseph E. Gagnon and Madi </w:t>
      </w:r>
      <w:proofErr w:type="spellStart"/>
      <w:r w:rsidRPr="00F9643C">
        <w:rPr>
          <w:sz w:val="16"/>
        </w:rPr>
        <w:t>Sarsenbayev</w:t>
      </w:r>
      <w:proofErr w:type="spellEnd"/>
      <w:r w:rsidRPr="00F9643C">
        <w:rPr>
          <w:sz w:val="16"/>
        </w:rPr>
        <w:t xml:space="preserve"> argue that </w:t>
      </w:r>
      <w:r w:rsidRPr="008955E5">
        <w:rPr>
          <w:rStyle w:val="StyleUnderline"/>
        </w:rPr>
        <w:t>central banks</w:t>
      </w:r>
      <w:r w:rsidRPr="00F9643C">
        <w:rPr>
          <w:sz w:val="16"/>
        </w:rPr>
        <w:t xml:space="preserve"> in the world’s 11 most advanced economies </w:t>
      </w:r>
      <w:r w:rsidRPr="008955E5">
        <w:rPr>
          <w:rStyle w:val="StyleUnderline"/>
        </w:rPr>
        <w:t>have overestimated the equilibrium rate of unemployment for the past several decades.</w:t>
      </w:r>
      <w:r w:rsidRPr="00F9643C">
        <w:rPr>
          <w:sz w:val="16"/>
        </w:rPr>
        <w:t xml:space="preserve"> </w:t>
      </w:r>
      <w:r w:rsidRPr="006C43E1">
        <w:rPr>
          <w:rStyle w:val="StyleUnderline"/>
        </w:rPr>
        <w:t>The authors find that estimates</w:t>
      </w:r>
      <w:r w:rsidRPr="00F9643C">
        <w:rPr>
          <w:sz w:val="16"/>
        </w:rPr>
        <w:t xml:space="preserve"> of the equilibrium unemployment rates in these countries </w:t>
      </w:r>
      <w:r w:rsidRPr="006C43E1">
        <w:rPr>
          <w:rStyle w:val="StyleUnderline"/>
        </w:rPr>
        <w:t>are commonly incorrect because of the hypothesis that the Phillips curve is linear</w:t>
      </w:r>
      <w:r w:rsidRPr="00F9643C">
        <w:rPr>
          <w:sz w:val="16"/>
        </w:rPr>
        <w:t xml:space="preserve">. Gagnon and </w:t>
      </w:r>
      <w:proofErr w:type="spellStart"/>
      <w:r w:rsidRPr="00F9643C">
        <w:rPr>
          <w:sz w:val="16"/>
        </w:rPr>
        <w:t>Sarsenbayev</w:t>
      </w:r>
      <w:proofErr w:type="spellEnd"/>
      <w:r w:rsidRPr="00F9643C">
        <w:rPr>
          <w:sz w:val="16"/>
        </w:rPr>
        <w:t xml:space="preserve"> argue that </w:t>
      </w:r>
      <w:r w:rsidRPr="00F9643C">
        <w:rPr>
          <w:rStyle w:val="StyleUnderline"/>
        </w:rPr>
        <w:t>the Phillips curve is nonlinear because of downward wage and price rigidity.</w:t>
      </w:r>
      <w:r w:rsidRPr="00F9643C">
        <w:rPr>
          <w:sz w:val="16"/>
        </w:rPr>
        <w:t xml:space="preserve"> More specifically, wages tend not to decrease, even during economic contractions; prices are less rigid, but they also tend not to decrease, especially on average and over the long term. Wage and price rigidity causes the Phillips curve to flatten when the unemployment rate is above its equilibrium rate. The curve was steep and linear in the 1970s and 1980s, when inflation was high. Since the 1990s, however, with inflation averaging about 2 percent (before the pandemic), the Phillips curve has had a negative slope when unemployment rates are low (below the equilibrium rate) and a much flatter slope when unemployment rates are high. Accordingly, the Phillips curve is nonlinear over its range. The authors argue that if the Phillips curve is flat when the unemployment rate is above the equilibrium rate, then the equilibrium rate is difficult to estimate. A flat portion of the Phillips curve will contain different unemployment rates corresponding to the same inflation rate. For example, if the Phillips curve is flat above 2-percent unemployment, then the inflation rate will be near zero when the unemployment rate is above 2 percent. As such, there will not be a unique unemployment rate that corresponds to a close-to-zero inflation rate. Gagnon and </w:t>
      </w:r>
      <w:proofErr w:type="spellStart"/>
      <w:r w:rsidRPr="00F9643C">
        <w:rPr>
          <w:sz w:val="16"/>
        </w:rPr>
        <w:t>Sarsenbayev</w:t>
      </w:r>
      <w:proofErr w:type="spellEnd"/>
      <w:r w:rsidRPr="00F9643C">
        <w:rPr>
          <w:sz w:val="16"/>
        </w:rPr>
        <w:t xml:space="preserve"> argue that </w:t>
      </w:r>
      <w:r w:rsidRPr="00F9643C">
        <w:rPr>
          <w:rStyle w:val="StyleUnderline"/>
        </w:rPr>
        <w:t>because central banks rely on a linear Phillips curve model, they overestimate the equilibrium rate of unemployment. As a result, many economies have higher levels of unemployment than are necessary for price stability</w:t>
      </w:r>
      <w:r w:rsidRPr="00F9643C">
        <w:rPr>
          <w:sz w:val="16"/>
        </w:rPr>
        <w:t xml:space="preserve">. The authors provide empirical data to show that the unemployment rate was above the equilibrium rate in the 11 advanced economies for the past 25 years. They estimate that the “true unemployment gap,” the difference between the unemployment rate and its corresponding equilibrium rate, ranged from about –5 percent to nearly 20 percent for different nations. Gagnon and </w:t>
      </w:r>
      <w:proofErr w:type="spellStart"/>
      <w:r w:rsidRPr="00F9643C">
        <w:rPr>
          <w:sz w:val="16"/>
        </w:rPr>
        <w:t>Sarsenbayev</w:t>
      </w:r>
      <w:proofErr w:type="spellEnd"/>
      <w:r w:rsidRPr="00F9643C">
        <w:rPr>
          <w:sz w:val="16"/>
        </w:rPr>
        <w:t xml:space="preserve"> recommend that central banks allow the unemployment rate to move below the estimated equilibrium rate. The authors find that exploring lower unemployment rates is needed to discover the actual slopes of a nonlinear Phillips curve. In addition</w:t>
      </w:r>
      <w:r w:rsidRPr="00F9643C">
        <w:rPr>
          <w:rStyle w:val="StyleUnderline"/>
        </w:rPr>
        <w:t>, allowing the unemployment rate to move lower may help central banks meet their inflation rate targets.</w:t>
      </w:r>
      <w:r w:rsidRPr="00F9643C">
        <w:rPr>
          <w:sz w:val="16"/>
        </w:rPr>
        <w:t xml:space="preserve"> Many of the 11 nations have an inflation rate that is commonly below target. Finally, Gagnon and </w:t>
      </w:r>
      <w:proofErr w:type="spellStart"/>
      <w:r w:rsidRPr="00F9643C">
        <w:rPr>
          <w:sz w:val="16"/>
        </w:rPr>
        <w:t>Sarsenbayev</w:t>
      </w:r>
      <w:proofErr w:type="spellEnd"/>
      <w:r w:rsidRPr="00F9643C">
        <w:rPr>
          <w:sz w:val="16"/>
        </w:rPr>
        <w:t xml:space="preserve"> find that </w:t>
      </w:r>
      <w:r w:rsidRPr="00F9643C">
        <w:rPr>
          <w:rStyle w:val="StyleUnderline"/>
        </w:rPr>
        <w:t>the increase in inflation in 2021–22 was due to exogenous shocks (especially the recent pandemic). Thus, they argue that low inflation will likely reappear once these shocks abate</w:t>
      </w:r>
      <w:r w:rsidRPr="00F9643C">
        <w:rPr>
          <w:sz w:val="16"/>
        </w:rPr>
        <w:t>.</w:t>
      </w:r>
    </w:p>
    <w:p w14:paraId="6874E7C5" w14:textId="54FC30DB" w:rsidR="006841BD" w:rsidRDefault="006841BD" w:rsidP="006841BD">
      <w:pPr>
        <w:pStyle w:val="Heading3"/>
      </w:pPr>
      <w:r>
        <w:t>AT: Wage Inflation</w:t>
      </w:r>
      <w:r>
        <w:t xml:space="preserve"> </w:t>
      </w:r>
    </w:p>
    <w:p w14:paraId="67EC7231" w14:textId="77777777" w:rsidR="006841BD" w:rsidRPr="00AA6676" w:rsidRDefault="006841BD" w:rsidP="006841BD">
      <w:pPr>
        <w:pStyle w:val="Heading4"/>
        <w:rPr>
          <w:rFonts w:asciiTheme="minorHAnsi" w:hAnsiTheme="minorHAnsi" w:cstheme="minorHAnsi"/>
        </w:rPr>
      </w:pPr>
      <w:r>
        <w:rPr>
          <w:rFonts w:asciiTheme="minorHAnsi" w:hAnsiTheme="minorHAnsi" w:cstheme="minorHAnsi"/>
        </w:rPr>
        <w:t>High</w:t>
      </w:r>
      <w:r w:rsidRPr="00AA6676">
        <w:rPr>
          <w:rFonts w:asciiTheme="minorHAnsi" w:hAnsiTheme="minorHAnsi" w:cstheme="minorHAnsi"/>
        </w:rPr>
        <w:t xml:space="preserve"> wages </w:t>
      </w:r>
      <w:r w:rsidRPr="00AA6676">
        <w:rPr>
          <w:rFonts w:asciiTheme="minorHAnsi" w:hAnsiTheme="minorHAnsi" w:cstheme="minorHAnsi"/>
          <w:u w:val="single"/>
        </w:rPr>
        <w:t>don’t cause</w:t>
      </w:r>
      <w:r w:rsidRPr="00AA6676">
        <w:rPr>
          <w:rFonts w:asciiTheme="minorHAnsi" w:hAnsiTheme="minorHAnsi" w:cstheme="minorHAnsi"/>
        </w:rPr>
        <w:t xml:space="preserve"> inflation. </w:t>
      </w:r>
    </w:p>
    <w:p w14:paraId="74E5A4C7" w14:textId="77777777" w:rsidR="006841BD" w:rsidRPr="00AA6676" w:rsidRDefault="006841BD" w:rsidP="006841BD">
      <w:pPr>
        <w:rPr>
          <w:rFonts w:asciiTheme="minorHAnsi" w:hAnsiTheme="minorHAnsi" w:cstheme="minorHAnsi"/>
        </w:rPr>
      </w:pPr>
      <w:r w:rsidRPr="00AA6676">
        <w:rPr>
          <w:rFonts w:asciiTheme="minorHAnsi" w:hAnsiTheme="minorHAnsi" w:cstheme="minorHAnsi"/>
        </w:rPr>
        <w:t xml:space="preserve">Dr. Roy </w:t>
      </w:r>
      <w:proofErr w:type="spellStart"/>
      <w:r w:rsidRPr="00AA6676">
        <w:rPr>
          <w:rStyle w:val="Style13ptBold"/>
          <w:rFonts w:asciiTheme="minorHAnsi" w:hAnsiTheme="minorHAnsi" w:cstheme="minorHAnsi"/>
        </w:rPr>
        <w:t>Cordato</w:t>
      </w:r>
      <w:proofErr w:type="spellEnd"/>
      <w:r w:rsidRPr="00AA6676">
        <w:rPr>
          <w:rStyle w:val="Style13ptBold"/>
          <w:rFonts w:asciiTheme="minorHAnsi" w:hAnsiTheme="minorHAnsi" w:cstheme="minorHAnsi"/>
        </w:rPr>
        <w:t xml:space="preserve"> 18</w:t>
      </w:r>
      <w:r w:rsidRPr="00AA6676">
        <w:rPr>
          <w:rFonts w:asciiTheme="minorHAnsi" w:hAnsiTheme="minorHAnsi" w:cstheme="minorHAnsi"/>
        </w:rPr>
        <w:t xml:space="preserve">. Senior Economist, </w:t>
      </w:r>
      <w:proofErr w:type="spellStart"/>
      <w:r w:rsidRPr="00AA6676">
        <w:rPr>
          <w:rFonts w:asciiTheme="minorHAnsi" w:hAnsiTheme="minorHAnsi" w:cstheme="minorHAnsi"/>
        </w:rPr>
        <w:t>Emeritas</w:t>
      </w:r>
      <w:proofErr w:type="spellEnd"/>
      <w:r w:rsidRPr="00AA6676">
        <w:rPr>
          <w:rFonts w:asciiTheme="minorHAnsi" w:hAnsiTheme="minorHAnsi" w:cstheme="minorHAnsi"/>
        </w:rPr>
        <w:t>. “The Myth of “Wage Push” Inflation” John Locke Foundation. 10-25-18. https://www.johnlocke.org/update/the-myth-of-wage-push-inflation/</w:t>
      </w:r>
    </w:p>
    <w:p w14:paraId="28EF6479" w14:textId="77777777" w:rsidR="006841BD" w:rsidRPr="00AA6676" w:rsidRDefault="006841BD" w:rsidP="006841BD">
      <w:pPr>
        <w:rPr>
          <w:rFonts w:asciiTheme="minorHAnsi" w:hAnsiTheme="minorHAnsi" w:cstheme="minorHAnsi"/>
          <w:sz w:val="14"/>
        </w:rPr>
      </w:pPr>
      <w:r w:rsidRPr="00AA6676">
        <w:rPr>
          <w:rFonts w:asciiTheme="minorHAnsi" w:hAnsiTheme="minorHAnsi" w:cstheme="minorHAnsi"/>
          <w:sz w:val="14"/>
        </w:rPr>
        <w:t xml:space="preserve">Now, this doesn’t mean that we may not be seeing increased inflation over the coming months or years. For well over a decade, the Fed has been pursuing a policy of easy money. That’s what the talk of interest rates approaching zero and so-called “quantitative easing” has been all about. </w:t>
      </w:r>
      <w:r w:rsidRPr="00AA6676">
        <w:rPr>
          <w:rFonts w:asciiTheme="minorHAnsi" w:hAnsiTheme="minorHAnsi" w:cstheme="minorHAnsi"/>
          <w:u w:val="single"/>
        </w:rPr>
        <w:t xml:space="preserve">The </w:t>
      </w:r>
      <w:r w:rsidRPr="001C4420">
        <w:rPr>
          <w:rFonts w:asciiTheme="minorHAnsi" w:hAnsiTheme="minorHAnsi" w:cstheme="minorHAnsi"/>
          <w:highlight w:val="cyan"/>
          <w:u w:val="single"/>
        </w:rPr>
        <w:t>fears of inflation</w:t>
      </w:r>
      <w:r w:rsidRPr="00AA6676">
        <w:rPr>
          <w:rFonts w:asciiTheme="minorHAnsi" w:hAnsiTheme="minorHAnsi" w:cstheme="minorHAnsi"/>
          <w:u w:val="single"/>
        </w:rPr>
        <w:t xml:space="preserve"> that are all the chatter among the business commentator class are real and </w:t>
      </w:r>
      <w:r w:rsidRPr="001C4420">
        <w:rPr>
          <w:rFonts w:asciiTheme="minorHAnsi" w:hAnsiTheme="minorHAnsi" w:cstheme="minorHAnsi"/>
          <w:highlight w:val="cyan"/>
          <w:u w:val="single"/>
        </w:rPr>
        <w:t>justified</w:t>
      </w:r>
      <w:r w:rsidRPr="00AA6676">
        <w:rPr>
          <w:rFonts w:asciiTheme="minorHAnsi" w:hAnsiTheme="minorHAnsi" w:cstheme="minorHAnsi"/>
          <w:u w:val="single"/>
        </w:rPr>
        <w:t xml:space="preserve">. What is </w:t>
      </w:r>
      <w:r w:rsidRPr="001C4420">
        <w:rPr>
          <w:rFonts w:asciiTheme="minorHAnsi" w:hAnsiTheme="minorHAnsi" w:cstheme="minorHAnsi"/>
          <w:b/>
          <w:bCs/>
          <w:highlight w:val="cyan"/>
          <w:u w:val="single"/>
        </w:rPr>
        <w:t>wrongheaded is the explanation</w:t>
      </w:r>
      <w:r w:rsidRPr="00AA6676">
        <w:rPr>
          <w:rFonts w:asciiTheme="minorHAnsi" w:hAnsiTheme="minorHAnsi" w:cstheme="minorHAnsi"/>
          <w:b/>
          <w:bCs/>
          <w:u w:val="single"/>
        </w:rPr>
        <w:t xml:space="preserve"> that </w:t>
      </w:r>
      <w:r w:rsidRPr="001C4420">
        <w:rPr>
          <w:rFonts w:asciiTheme="minorHAnsi" w:hAnsiTheme="minorHAnsi" w:cstheme="minorHAnsi"/>
          <w:b/>
          <w:bCs/>
          <w:highlight w:val="cyan"/>
          <w:u w:val="single"/>
        </w:rPr>
        <w:t>it might be caused by increased wages.</w:t>
      </w:r>
      <w:r w:rsidRPr="00AA6676">
        <w:rPr>
          <w:rFonts w:asciiTheme="minorHAnsi" w:hAnsiTheme="minorHAnsi" w:cstheme="minorHAnsi"/>
          <w:b/>
          <w:bCs/>
          <w:sz w:val="14"/>
        </w:rPr>
        <w:t xml:space="preserve"> </w:t>
      </w:r>
      <w:r w:rsidRPr="00AA6676">
        <w:rPr>
          <w:rFonts w:asciiTheme="minorHAnsi" w:hAnsiTheme="minorHAnsi" w:cstheme="minorHAnsi"/>
          <w:sz w:val="14"/>
        </w:rPr>
        <w:t xml:space="preserve">This also doesn’t mean that rising wages in certain sectors couldn’t be part of the story of how the new Fed-created money is working its way through the economy. </w:t>
      </w:r>
      <w:r w:rsidRPr="00AA6676">
        <w:rPr>
          <w:rFonts w:asciiTheme="minorHAnsi" w:hAnsiTheme="minorHAnsi" w:cstheme="minorHAnsi"/>
          <w:u w:val="single"/>
        </w:rPr>
        <w:t xml:space="preserve">New money flows from the Fed through the banks and into the economy unevenly. Therefore, </w:t>
      </w:r>
      <w:r w:rsidRPr="001C4420">
        <w:rPr>
          <w:rFonts w:asciiTheme="minorHAnsi" w:hAnsiTheme="minorHAnsi" w:cstheme="minorHAnsi"/>
          <w:b/>
          <w:bCs/>
          <w:highlight w:val="cyan"/>
          <w:u w:val="single"/>
        </w:rPr>
        <w:t>prices and wages are</w:t>
      </w:r>
      <w:r w:rsidRPr="00AA6676">
        <w:rPr>
          <w:rFonts w:asciiTheme="minorHAnsi" w:hAnsiTheme="minorHAnsi" w:cstheme="minorHAnsi"/>
          <w:b/>
          <w:bCs/>
          <w:u w:val="single"/>
        </w:rPr>
        <w:t xml:space="preserve"> also </w:t>
      </w:r>
      <w:r w:rsidRPr="001C4420">
        <w:rPr>
          <w:rFonts w:asciiTheme="minorHAnsi" w:hAnsiTheme="minorHAnsi" w:cstheme="minorHAnsi"/>
          <w:b/>
          <w:bCs/>
          <w:highlight w:val="cyan"/>
          <w:u w:val="single"/>
        </w:rPr>
        <w:t>bid up unevenly</w:t>
      </w:r>
      <w:r w:rsidRPr="00AA6676">
        <w:rPr>
          <w:rFonts w:asciiTheme="minorHAnsi" w:hAnsiTheme="minorHAnsi" w:cstheme="minorHAnsi"/>
          <w:b/>
          <w:bCs/>
          <w:u w:val="single"/>
        </w:rPr>
        <w:t>.</w:t>
      </w:r>
      <w:r w:rsidRPr="00AA6676">
        <w:rPr>
          <w:rFonts w:asciiTheme="minorHAnsi" w:hAnsiTheme="minorHAnsi" w:cstheme="minorHAnsi"/>
          <w:u w:val="single"/>
        </w:rPr>
        <w:t xml:space="preserve"> So, as different sectors of the economy receive the new money, possibly through new investment stimulated by the artificially low-interest rates, wages will rise. This, in turn, may lead to those wage earners having more money to spend on goods and services, which will drive up prices generally. But the </w:t>
      </w:r>
      <w:r w:rsidRPr="001C4420">
        <w:rPr>
          <w:rFonts w:asciiTheme="minorHAnsi" w:hAnsiTheme="minorHAnsi" w:cstheme="minorHAnsi"/>
          <w:b/>
          <w:bCs/>
          <w:highlight w:val="cyan"/>
          <w:u w:val="single"/>
        </w:rPr>
        <w:t>higher wages are not the cause of</w:t>
      </w:r>
      <w:r w:rsidRPr="00AA6676">
        <w:rPr>
          <w:rFonts w:asciiTheme="minorHAnsi" w:hAnsiTheme="minorHAnsi" w:cstheme="minorHAnsi"/>
          <w:b/>
          <w:bCs/>
          <w:u w:val="single"/>
        </w:rPr>
        <w:t xml:space="preserve"> the </w:t>
      </w:r>
      <w:r w:rsidRPr="001C4420">
        <w:rPr>
          <w:rFonts w:asciiTheme="minorHAnsi" w:hAnsiTheme="minorHAnsi" w:cstheme="minorHAnsi"/>
          <w:b/>
          <w:bCs/>
          <w:highlight w:val="cyan"/>
          <w:u w:val="single"/>
        </w:rPr>
        <w:t>inflation but a symptom</w:t>
      </w:r>
      <w:r w:rsidRPr="00AA6676">
        <w:rPr>
          <w:rFonts w:asciiTheme="minorHAnsi" w:hAnsiTheme="minorHAnsi" w:cstheme="minorHAnsi"/>
          <w:b/>
          <w:bCs/>
          <w:u w:val="single"/>
        </w:rPr>
        <w:t xml:space="preserve"> of it. </w:t>
      </w:r>
      <w:r w:rsidRPr="00AA6676">
        <w:rPr>
          <w:rFonts w:asciiTheme="minorHAnsi" w:hAnsiTheme="minorHAnsi" w:cstheme="minorHAnsi"/>
          <w:u w:val="single"/>
        </w:rPr>
        <w:t xml:space="preserve">The </w:t>
      </w:r>
      <w:r w:rsidRPr="001C4420">
        <w:rPr>
          <w:rFonts w:asciiTheme="minorHAnsi" w:hAnsiTheme="minorHAnsi" w:cstheme="minorHAnsi"/>
          <w:b/>
          <w:bCs/>
          <w:highlight w:val="cyan"/>
          <w:u w:val="single"/>
        </w:rPr>
        <w:t>idea that higher wages can cause inflation is simply bad economics</w:t>
      </w:r>
      <w:r w:rsidRPr="00AA6676">
        <w:rPr>
          <w:rFonts w:asciiTheme="minorHAnsi" w:hAnsiTheme="minorHAnsi" w:cstheme="minorHAnsi"/>
          <w:u w:val="single"/>
        </w:rPr>
        <w:t xml:space="preserve">. It is </w:t>
      </w:r>
      <w:r w:rsidRPr="001C4420">
        <w:rPr>
          <w:rFonts w:asciiTheme="minorHAnsi" w:hAnsiTheme="minorHAnsi" w:cstheme="minorHAnsi"/>
          <w:highlight w:val="cyan"/>
          <w:u w:val="single"/>
        </w:rPr>
        <w:t>part of</w:t>
      </w:r>
      <w:r w:rsidRPr="00AA6676">
        <w:rPr>
          <w:rFonts w:asciiTheme="minorHAnsi" w:hAnsiTheme="minorHAnsi" w:cstheme="minorHAnsi"/>
          <w:u w:val="single"/>
        </w:rPr>
        <w:t xml:space="preserve"> the same </w:t>
      </w:r>
      <w:r w:rsidRPr="001C4420">
        <w:rPr>
          <w:rFonts w:asciiTheme="minorHAnsi" w:hAnsiTheme="minorHAnsi" w:cstheme="minorHAnsi"/>
          <w:highlight w:val="cyan"/>
          <w:u w:val="single"/>
        </w:rPr>
        <w:t>discredited Keynesian analysis</w:t>
      </w:r>
      <w:r w:rsidRPr="00AA6676">
        <w:rPr>
          <w:rFonts w:asciiTheme="minorHAnsi" w:hAnsiTheme="minorHAnsi" w:cstheme="minorHAnsi"/>
          <w:u w:val="single"/>
        </w:rPr>
        <w:t xml:space="preserve"> that tells us that government budget deficits create economic </w:t>
      </w:r>
      <w:proofErr w:type="gramStart"/>
      <w:r w:rsidRPr="00AA6676">
        <w:rPr>
          <w:rFonts w:asciiTheme="minorHAnsi" w:hAnsiTheme="minorHAnsi" w:cstheme="minorHAnsi"/>
          <w:u w:val="single"/>
        </w:rPr>
        <w:t>growth</w:t>
      </w:r>
      <w:proofErr w:type="gramEnd"/>
      <w:r w:rsidRPr="00AA6676">
        <w:rPr>
          <w:rFonts w:asciiTheme="minorHAnsi" w:hAnsiTheme="minorHAnsi" w:cstheme="minorHAnsi"/>
          <w:u w:val="single"/>
        </w:rPr>
        <w:t xml:space="preserve"> and that increased saving reduces it.</w:t>
      </w:r>
      <w:r w:rsidRPr="00AA6676">
        <w:rPr>
          <w:rFonts w:asciiTheme="minorHAnsi" w:hAnsiTheme="minorHAnsi" w:cstheme="minorHAnsi"/>
          <w:sz w:val="14"/>
        </w:rPr>
        <w:t xml:space="preserve"> As a wise graduate school professor of mine once told me, to ignore changes in money supply when trying to explain inflation is the equivalent of ignoring the eruption of Mount Vesuvius when trying to explain the destruction of Pompeii.</w:t>
      </w:r>
    </w:p>
    <w:p w14:paraId="02EE4B4E" w14:textId="77777777" w:rsidR="006841BD" w:rsidRPr="00D716A6" w:rsidRDefault="006841BD" w:rsidP="006841BD"/>
    <w:p w14:paraId="0ACB9E8B" w14:textId="77777777" w:rsidR="006841BD" w:rsidRPr="0074339A" w:rsidRDefault="006841BD" w:rsidP="006841BD">
      <w:pPr>
        <w:pStyle w:val="Heading4"/>
      </w:pPr>
      <w:r>
        <w:t xml:space="preserve">Wages don’t affect overall inflation and lack of consumer spending will cause a recession anyway. </w:t>
      </w:r>
    </w:p>
    <w:p w14:paraId="408DFE9C" w14:textId="77777777" w:rsidR="006841BD" w:rsidRPr="0074339A" w:rsidRDefault="006841BD" w:rsidP="006841BD">
      <w:r w:rsidRPr="0074339A">
        <w:rPr>
          <w:rStyle w:val="Style13ptBold"/>
        </w:rPr>
        <w:t>Wallace, 6/13</w:t>
      </w:r>
      <w:r w:rsidRPr="0074339A">
        <w:t xml:space="preserve"> (Alicia, CNN, “CPI report: US inflation is coming back down to Earth,” June 13, 2023</w:t>
      </w:r>
      <w:r>
        <w:t>,</w:t>
      </w:r>
      <w:r w:rsidRPr="0074339A">
        <w:t xml:space="preserve"> https://www.cnn.com/2023/06/13/economy/cpi-inflation-may/index.html) </w:t>
      </w:r>
    </w:p>
    <w:p w14:paraId="226D756A" w14:textId="77777777" w:rsidR="006841BD" w:rsidRPr="0074339A" w:rsidRDefault="006841BD" w:rsidP="006841BD">
      <w:pPr>
        <w:rPr>
          <w:rStyle w:val="StyleUnderline"/>
        </w:rPr>
      </w:pPr>
      <w:r w:rsidRPr="0074339A">
        <w:rPr>
          <w:rStyle w:val="StyleUnderline"/>
        </w:rPr>
        <w:t>Inflation within that category has been an ongoing source of concern, because it has greater potential to be “sticky.” Because labor costs are more heavily weighted in services businesses than goods, the tight labor market and wage increases have a greater potential in keeping inflation elevated.</w:t>
      </w:r>
      <w:r>
        <w:rPr>
          <w:rStyle w:val="StyleUnderline"/>
        </w:rPr>
        <w:t xml:space="preserve"> </w:t>
      </w:r>
      <w:r w:rsidRPr="0074339A">
        <w:rPr>
          <w:rStyle w:val="StyleUnderline"/>
        </w:rPr>
        <w:t xml:space="preserve">Numerous studies have shown there’s no evidence of wage growth driving inflation; </w:t>
      </w:r>
      <w:r w:rsidRPr="0074339A">
        <w:rPr>
          <w:sz w:val="16"/>
        </w:rPr>
        <w:t xml:space="preserve">however, some economists have expressed concern about how a strong labor market and resilient consumer spending could result in demand-side pressure on inflation. “Food Away from Home price inflation posted a 5.8% annualized growth pace for the month; Leisure &amp; Hospitality employment gains have slowed this year and overall employment in this collection of industries remains well below pre-pandemic levels,” Kurt Rankin, senior economist for PNC Financial Services, wrote in a note. “So, wage growth pressures remain due to lack of labor supply and Food Away from Home price gains will likely be unrelenting as summer spending kicks consumer spending on recreational activities into overdrive.” PNC economists, as well as others, continue to predict that a mild recession is in store for the United States later this year. </w:t>
      </w:r>
      <w:r w:rsidRPr="0074339A">
        <w:rPr>
          <w:rStyle w:val="StyleUnderline"/>
        </w:rPr>
        <w:t>“Inflation’s inability to reach the Fed’s average 2% year-over-year target as a result of persistent consumer demand will provide cover for keeping interest rates high, which in turn will eat away at business activity and increase costs on households as they accumulate more high-interest debt in support of their spending habits,”</w:t>
      </w:r>
      <w:r w:rsidRPr="0074339A">
        <w:rPr>
          <w:sz w:val="16"/>
        </w:rPr>
        <w:t xml:space="preserve"> Rankin wrote. “</w:t>
      </w:r>
      <w:r w:rsidRPr="0074339A">
        <w:rPr>
          <w:rStyle w:val="StyleUnderline"/>
        </w:rPr>
        <w:t>These forces will ultimately combine to force a slowdown in consumption, which is the prerequisite for any US recession.”</w:t>
      </w:r>
    </w:p>
    <w:p w14:paraId="5C3E2A63" w14:textId="77777777" w:rsidR="006841BD" w:rsidRDefault="006841BD" w:rsidP="006841BD">
      <w:pPr>
        <w:rPr>
          <w:sz w:val="16"/>
        </w:rPr>
      </w:pPr>
    </w:p>
    <w:p w14:paraId="57ED11B9" w14:textId="77777777" w:rsidR="006841BD" w:rsidRPr="00233491" w:rsidRDefault="006841BD" w:rsidP="006841BD">
      <w:pPr>
        <w:pStyle w:val="Heading4"/>
      </w:pPr>
      <w:r w:rsidRPr="00156140">
        <w:t>High employment doesn’t cause inflation</w:t>
      </w:r>
    </w:p>
    <w:p w14:paraId="3CCDC66A" w14:textId="1FCE1D30" w:rsidR="006841BD" w:rsidRPr="00233491" w:rsidRDefault="006841BD" w:rsidP="006841BD">
      <w:pPr>
        <w:rPr>
          <w:b/>
          <w:bCs/>
        </w:rPr>
      </w:pPr>
      <w:r w:rsidRPr="006841BD">
        <w:t xml:space="preserve">Pavlina </w:t>
      </w:r>
      <w:proofErr w:type="spellStart"/>
      <w:r w:rsidRPr="006841BD">
        <w:rPr>
          <w:rStyle w:val="Style13ptBold"/>
        </w:rPr>
        <w:t>Tcherneva</w:t>
      </w:r>
      <w:proofErr w:type="spellEnd"/>
      <w:r w:rsidRPr="006841BD">
        <w:t xml:space="preserve">, June </w:t>
      </w:r>
      <w:r w:rsidRPr="006841BD">
        <w:rPr>
          <w:rStyle w:val="Style13ptBold"/>
        </w:rPr>
        <w:t>2020</w:t>
      </w:r>
      <w:r w:rsidRPr="006841BD">
        <w:t xml:space="preserve">, </w:t>
      </w:r>
      <w:proofErr w:type="spellStart"/>
      <w:r w:rsidRPr="006841BD">
        <w:t>Tcherneva</w:t>
      </w:r>
      <w:proofErr w:type="spellEnd"/>
      <w:r w:rsidRPr="008D731A">
        <w:t xml:space="preserve"> is an American economist, of Bulgarian descent, working as associate professor and director of the Economics program at Bard College. She is also a research associate at the Levy Economics Institute and expert at the Institute for New Economic Thinking, Kindle Edition</w:t>
      </w:r>
      <w:r>
        <w:t xml:space="preserve">. </w:t>
      </w:r>
      <w:r w:rsidRPr="006841BD">
        <w:t>The Case for a Job Guarantee (1st ed.). Wiley. Retrieved from https://www.perlego.com/book/1504079/the-case-for-a-job-guarantee-pdf (Original work published 2020)</w:t>
      </w:r>
    </w:p>
    <w:p w14:paraId="3D41B30A" w14:textId="77777777" w:rsidR="006841BD" w:rsidRPr="006841BD" w:rsidRDefault="006841BD" w:rsidP="006841BD">
      <w:pPr>
        <w:rPr>
          <w:sz w:val="16"/>
        </w:rPr>
      </w:pPr>
      <w:r w:rsidRPr="006841BD">
        <w:rPr>
          <w:sz w:val="16"/>
        </w:rPr>
        <w:t>﻿And yet economists regularly talk about unemployment in these terms – as something that is not only inevitable, but also necessary for the smooth functioning of the economy – and formulate policies on the premise that ﻿there is a “natural” level of unemployment. This was succinctly put by Federal Reserve Chairman Jerome Powell in January 2019: “We need the concept of a natural rate of unemployment. We need to have some sense of whether unemployment is high, low, or just right.”1 What is the “right” number of people who are struggling to find paid work? Many economists fear that if unemployment is “too low” and labor markets are “too tight” then firms will have to raise wages to attract workers and in turn raise prices to recover those costs</w:t>
      </w:r>
      <w:r w:rsidRPr="00156140">
        <w:rPr>
          <w:b/>
          <w:bCs/>
          <w:u w:val="single"/>
        </w:rPr>
        <w:t>. Low unemployment, the argument goes, could cause high or even accelerating inflation</w:t>
      </w:r>
      <w:r w:rsidRPr="006841BD">
        <w:rPr>
          <w:sz w:val="16"/>
        </w:rPr>
        <w:t xml:space="preserve">, producing one of the clunkiest concepts in economics – the Non-Accelerating Inflation Rate of Unemployment (NAIRU). ﻿Inflation-fighting central banks then aim to finetune the economy around the NAIRU.2 Countless think tanks, academics, and government institutions spend valuable resources on trying to identify this elusive “optimal level” of unemployment, while the actual number of unemployed people yo-yos around as the economy grows and slows down. The Congressional Budget Office (CBO) has maintained that the “natural level” throughout the postwar era was between 4.5 and 6.5 percent, and yet here we are today with official unemployment at 3.5 percent. It is no consolation that Chairman Powell recently admitted, under oath, that the unemployment–inflation relationship has collapsed.3 The search for the NAIRU continues. Top economists vigorously ﻿defend </w:t>
      </w:r>
      <w:proofErr w:type="gramStart"/>
      <w:r w:rsidRPr="006841BD">
        <w:rPr>
          <w:sz w:val="16"/>
        </w:rPr>
        <w:t>it</w:t>
      </w:r>
      <w:proofErr w:type="gramEnd"/>
      <w:r w:rsidRPr="006841BD">
        <w:rPr>
          <w:sz w:val="16"/>
        </w:rPr>
        <w:t xml:space="preserve"> and the Fed’s explicit objective is to manage inflation by slowing down the rate of investment and hiring when unemployment gets “too low.”4 </w:t>
      </w:r>
      <w:r w:rsidRPr="00156140">
        <w:rPr>
          <w:b/>
          <w:bCs/>
          <w:u w:val="single"/>
        </w:rPr>
        <w:t>The trouble with this fine-tuning approach is threefold. First, the NAIRU is a myth</w:t>
      </w:r>
      <w:r w:rsidRPr="006841BD">
        <w:rPr>
          <w:sz w:val="16"/>
        </w:rPr>
        <w:t xml:space="preserve">.5 </w:t>
      </w:r>
      <w:r w:rsidRPr="00156140">
        <w:rPr>
          <w:b/>
          <w:bCs/>
          <w:u w:val="single"/>
        </w:rPr>
        <w:t>Economists (and the Fed) cannot figure out the nature of the unemployment–inflation relationship, nor whether it is even a causal one.6 Second, on its own admission, the Fed has no reliable theory of inflation eithe</w:t>
      </w:r>
      <w:r w:rsidRPr="006841BD">
        <w:rPr>
          <w:sz w:val="16"/>
        </w:rPr>
        <w:t xml:space="preserve">r.7 </w:t>
      </w:r>
      <w:r w:rsidRPr="00156140">
        <w:rPr>
          <w:b/>
          <w:bCs/>
          <w:u w:val="single"/>
        </w:rPr>
        <w:t>Third, despite failing to pin down the NAIRU or the inflation target, Fed officials have been insisting at least since 2014 that the economy has reached full employment. Many will remember a similar experience in the 1990s, when experts kept warning that the economy has reached maximum employment, even as the unemployment rate kept breaking ﻿through every new official NAIRU estimate, with no accelerating inflation in sight. And like a scene from Groundhog Day, with NAIRU warnings on repeat, the unemployed people are caught in a jobless trap with no way out</w:t>
      </w:r>
      <w:r w:rsidRPr="006841BD">
        <w:rPr>
          <w:sz w:val="16"/>
        </w:rPr>
        <w:t xml:space="preserve">. This problem is worse around the world. In 2012, the Annual Economic Forecast of the European Commission claimed that the natural rate of unemployment in Spain was 26.6 percent – the economy simply could not do better.  </w:t>
      </w:r>
      <w:proofErr w:type="spellStart"/>
      <w:r w:rsidRPr="006841BD">
        <w:rPr>
          <w:sz w:val="16"/>
        </w:rPr>
        <w:t>Tcherneva</w:t>
      </w:r>
      <w:proofErr w:type="spellEnd"/>
      <w:r w:rsidRPr="006841BD">
        <w:rPr>
          <w:sz w:val="16"/>
        </w:rPr>
        <w:t xml:space="preserve">, Pavlina </w:t>
      </w:r>
      <w:proofErr w:type="gramStart"/>
      <w:r w:rsidRPr="006841BD">
        <w:rPr>
          <w:sz w:val="16"/>
        </w:rPr>
        <w:t>R..</w:t>
      </w:r>
      <w:proofErr w:type="gramEnd"/>
      <w:r w:rsidRPr="006841BD">
        <w:rPr>
          <w:sz w:val="16"/>
        </w:rPr>
        <w:t xml:space="preserve"> The Case for a Job Guarantee (pp. 25-26). Wiley. Kindle Edition.</w:t>
      </w:r>
    </w:p>
    <w:p w14:paraId="1C7E5B01" w14:textId="77777777" w:rsidR="006841BD" w:rsidRPr="006841BD" w:rsidRDefault="006841BD" w:rsidP="006841BD">
      <w:pPr>
        <w:pStyle w:val="Heading4"/>
      </w:pPr>
      <w:r w:rsidRPr="00156140">
        <w:t>Unemployment not needed to fight inflation</w:t>
      </w:r>
    </w:p>
    <w:p w14:paraId="42D6A02D" w14:textId="77777777" w:rsidR="006841BD" w:rsidRPr="00233491" w:rsidRDefault="006841BD" w:rsidP="006841BD">
      <w:pPr>
        <w:rPr>
          <w:b/>
          <w:bCs/>
        </w:rPr>
      </w:pPr>
      <w:r w:rsidRPr="006841BD">
        <w:t xml:space="preserve">Pavlina </w:t>
      </w:r>
      <w:proofErr w:type="spellStart"/>
      <w:r w:rsidRPr="006841BD">
        <w:rPr>
          <w:rStyle w:val="Style13ptBold"/>
        </w:rPr>
        <w:t>Tcherneva</w:t>
      </w:r>
      <w:proofErr w:type="spellEnd"/>
      <w:r w:rsidRPr="006841BD">
        <w:t xml:space="preserve">, June </w:t>
      </w:r>
      <w:r w:rsidRPr="006841BD">
        <w:rPr>
          <w:rStyle w:val="Style13ptBold"/>
        </w:rPr>
        <w:t>2020</w:t>
      </w:r>
      <w:r w:rsidRPr="006841BD">
        <w:t xml:space="preserve">, </w:t>
      </w:r>
      <w:proofErr w:type="spellStart"/>
      <w:r w:rsidRPr="006841BD">
        <w:t>Tcherneva</w:t>
      </w:r>
      <w:proofErr w:type="spellEnd"/>
      <w:r w:rsidRPr="008D731A">
        <w:t xml:space="preserve"> is an American economist, of Bulgarian descent, working as associate professor and director of the Economics program at Bard College. She is also a research associate at the Levy Economics Institute and expert at the Institute for New Economic Thinking, Kindle Edition</w:t>
      </w:r>
      <w:r>
        <w:t xml:space="preserve">. </w:t>
      </w:r>
      <w:r w:rsidRPr="006841BD">
        <w:t>The Case for a Job Guarantee (1st ed.). Wiley. Retrieved from https://www.perlego.com/book/1504079/the-case-for-a-job-guarantee-pdf (Original work published 2020)</w:t>
      </w:r>
    </w:p>
    <w:p w14:paraId="677A6EDB" w14:textId="77777777" w:rsidR="006841BD" w:rsidRPr="006841BD" w:rsidRDefault="006841BD" w:rsidP="006841BD">
      <w:pPr>
        <w:rPr>
          <w:sz w:val="16"/>
        </w:rPr>
      </w:pPr>
      <w:r w:rsidRPr="006841BD">
        <w:rPr>
          <w:sz w:val="16"/>
        </w:rPr>
        <w:t xml:space="preserve">﻿Even central banks with a dual mandate prioritize fighting inflation over fighting unemployment. And if the policy priorities ﻿were reversed, </w:t>
      </w:r>
      <w:r w:rsidRPr="00926A11">
        <w:rPr>
          <w:b/>
          <w:bCs/>
          <w:u w:val="single"/>
        </w:rPr>
        <w:t>there is little reason to believe they could pin the unemployment rate at the “desirable” level, much less create conditions where anyone who sought work could find it</w:t>
      </w:r>
      <w:r w:rsidRPr="006841BD">
        <w:rPr>
          <w:sz w:val="16"/>
        </w:rPr>
        <w:t xml:space="preserve">. What central banks could do for the labor market is adopt a do-no-harm approach, abandon the NAIRU, and stop pumping the brakes on the economy </w:t>
      </w:r>
      <w:proofErr w:type="gramStart"/>
      <w:r w:rsidRPr="006841BD">
        <w:rPr>
          <w:sz w:val="16"/>
        </w:rPr>
        <w:t>in order to</w:t>
      </w:r>
      <w:proofErr w:type="gramEnd"/>
      <w:r w:rsidRPr="006841BD">
        <w:rPr>
          <w:sz w:val="16"/>
        </w:rPr>
        <w:t xml:space="preserve"> slow job growth. As the next chapter will make clear</w:t>
      </w:r>
      <w:r w:rsidRPr="00926A11">
        <w:rPr>
          <w:b/>
          <w:bCs/>
          <w:i/>
          <w:iCs/>
          <w:u w:val="single"/>
        </w:rPr>
        <w:t>, there are no economic, social, or moral reasons for using the unemployed as a bulwark against inflation</w:t>
      </w:r>
      <w:r w:rsidRPr="00926A11">
        <w:rPr>
          <w:b/>
          <w:bCs/>
          <w:u w:val="single"/>
        </w:rPr>
        <w:t>. Fiscal policy hasn’t done a good job of tackling unemployment either, even though it has more tools at its disposal. It was demoted in the post-Reagan era and paired with deregulation, wage suppression, and trickle-down policies that masqueraded as sound economic policy</w:t>
      </w:r>
      <w:r w:rsidRPr="006841BD">
        <w:rPr>
          <w:sz w:val="16"/>
        </w:rPr>
        <w:t>. The result was the ﻿greatest transfer of wealth to the top and the slowest payroll employment recovery rates in the postwar era. But the earlier postwar “Keynesian” fiscal policies did not do the trick either. Government stimulus policies failed to generate the conditions that would ensure a job for every jobseeker. Traditional fiscal pump priming typically prioritizes stabilizing investment over stabilizing employment (the latter being regarded merely as a byproduct of the former). This is done via loan guarantees or contracts with guaranteed profits, subsidies, and bailouts</w:t>
      </w:r>
      <w:r w:rsidRPr="00926A11">
        <w:rPr>
          <w:b/>
          <w:bCs/>
          <w:u w:val="single"/>
        </w:rPr>
        <w:t xml:space="preserve">. Indeed, fiscal policies often help stabilize and increase corporate profits </w:t>
      </w:r>
      <w:proofErr w:type="gramStart"/>
      <w:r w:rsidRPr="00926A11">
        <w:rPr>
          <w:b/>
          <w:bCs/>
          <w:u w:val="single"/>
        </w:rPr>
        <w:t>in the midst of</w:t>
      </w:r>
      <w:proofErr w:type="gramEnd"/>
      <w:r w:rsidRPr="00926A11">
        <w:rPr>
          <w:b/>
          <w:bCs/>
          <w:u w:val="single"/>
        </w:rPr>
        <w:t xml:space="preserve"> a recession, whereas jobless recoveries have become the norm. By contrast, the Job Guarantee is a straightforward response: the policy solution to someone unable to find paid ﻿work is to provide them with an employment opportunity.  ﻿ ﻿Today, a guaranteed retirement income and public education have become fundamental components of the policy landscape</w:t>
      </w:r>
      <w:r w:rsidRPr="006841BD">
        <w:rPr>
          <w:sz w:val="16"/>
        </w:rPr>
        <w:t xml:space="preserve">. And just as we do not target either some “natural rate” of retirees who are uninsured or a certain illiteracy rate, it makes little sense to target a given rate of involuntary unemployment. In a sense, the government chooses the unemployment rate by insisting that the NAIRU must serve as a policy guide. Even the presumed benefits of managing inflation by taming changes in demand do not justify keeping people out of work. As the next chapter will explain, </w:t>
      </w:r>
      <w:r w:rsidRPr="00926A11">
        <w:rPr>
          <w:b/>
          <w:bCs/>
          <w:u w:val="single"/>
        </w:rPr>
        <w:t>the Job Guarantee replaces the NAIRU with a powerful automatic stabilizer that delivers full employment and price stability</w:t>
      </w:r>
      <w:r w:rsidRPr="006841BD">
        <w:rPr>
          <w:sz w:val="16"/>
        </w:rPr>
        <w:t xml:space="preserve">. It also ﻿brings a range of economic and social benefits without inflicting the unbearable costs of unemployment on society. </w:t>
      </w:r>
      <w:proofErr w:type="spellStart"/>
      <w:r w:rsidRPr="006841BD">
        <w:rPr>
          <w:sz w:val="16"/>
        </w:rPr>
        <w:t>Tcherneva</w:t>
      </w:r>
      <w:proofErr w:type="spellEnd"/>
      <w:r w:rsidRPr="006841BD">
        <w:rPr>
          <w:sz w:val="16"/>
        </w:rPr>
        <w:t xml:space="preserve">, Pavlina </w:t>
      </w:r>
      <w:proofErr w:type="gramStart"/>
      <w:r w:rsidRPr="006841BD">
        <w:rPr>
          <w:sz w:val="16"/>
        </w:rPr>
        <w:t>R..</w:t>
      </w:r>
      <w:proofErr w:type="gramEnd"/>
      <w:r w:rsidRPr="006841BD">
        <w:rPr>
          <w:sz w:val="16"/>
        </w:rPr>
        <w:t xml:space="preserve"> The Case for a Job Guarantee (p. 41). Wiley. Kindle Edition.</w:t>
      </w:r>
    </w:p>
    <w:p w14:paraId="5EFBC729" w14:textId="77777777" w:rsidR="006841BD" w:rsidRPr="006841BD" w:rsidRDefault="006841BD" w:rsidP="006841BD">
      <w:pPr>
        <w:rPr>
          <w:sz w:val="16"/>
        </w:rPr>
      </w:pPr>
    </w:p>
    <w:p w14:paraId="166B2361" w14:textId="77777777" w:rsidR="0080120F" w:rsidRPr="006841BD" w:rsidRDefault="0080120F" w:rsidP="00D716A6">
      <w:pPr>
        <w:rPr>
          <w:sz w:val="16"/>
        </w:rPr>
      </w:pPr>
    </w:p>
    <w:p w14:paraId="4D060C39" w14:textId="49A8B802" w:rsidR="00B8451E" w:rsidRDefault="00B8451E" w:rsidP="00B8451E">
      <w:pPr>
        <w:pStyle w:val="Heading3"/>
        <w:rPr>
          <w:rFonts w:eastAsia="MS Gothic"/>
        </w:rPr>
      </w:pPr>
      <w:r>
        <w:rPr>
          <w:rFonts w:eastAsia="MS Gothic"/>
        </w:rPr>
        <w:t xml:space="preserve">Inflation Good Turn </w:t>
      </w:r>
    </w:p>
    <w:p w14:paraId="7C0FD78C" w14:textId="77777777" w:rsidR="00B8451E" w:rsidRPr="00D75D3E" w:rsidRDefault="00B8451E" w:rsidP="00B8451E">
      <w:pPr>
        <w:pStyle w:val="Heading4"/>
        <w:rPr>
          <w:rFonts w:eastAsia="MS Gothic"/>
        </w:rPr>
      </w:pPr>
      <w:r w:rsidRPr="00D75D3E">
        <w:rPr>
          <w:rFonts w:eastAsia="MS Gothic"/>
        </w:rPr>
        <w:t>Inflation solves debt crisis and allows future economic recovery</w:t>
      </w:r>
    </w:p>
    <w:p w14:paraId="06CD04D5" w14:textId="77777777" w:rsidR="00B8451E" w:rsidRPr="00D75D3E" w:rsidRDefault="00B8451E" w:rsidP="00B8451E">
      <w:pPr>
        <w:rPr>
          <w:rFonts w:eastAsia="Cambria"/>
        </w:rPr>
      </w:pPr>
      <w:r w:rsidRPr="00D75D3E">
        <w:rPr>
          <w:rFonts w:eastAsia="Cambria"/>
        </w:rPr>
        <w:t xml:space="preserve">Karl </w:t>
      </w:r>
      <w:r w:rsidRPr="008B7E05">
        <w:rPr>
          <w:rStyle w:val="Style13ptBold"/>
        </w:rPr>
        <w:t>Smith 21</w:t>
      </w:r>
      <w:r w:rsidRPr="00D75D3E">
        <w:rPr>
          <w:rFonts w:eastAsia="Cambria"/>
        </w:rPr>
        <w:t xml:space="preserve"> Bloomberg Opinion columnist. He was formerly vice president for federal policy at the Tax Foundation and assistant professor of economics at the University of North Carolina, America Needs Higher, Longer-Lasting Inflation, https://www.washingtonpost.com/business/america-needs-higher-longer-lasting-inflation/2021/10/11/af2728e4-2a86-11ec-b17d-985c186de338_story.html</w:t>
      </w:r>
    </w:p>
    <w:p w14:paraId="023F134F" w14:textId="77777777" w:rsidR="00B8451E" w:rsidRPr="00D75D3E" w:rsidRDefault="00B8451E" w:rsidP="00B8451E">
      <w:pPr>
        <w:rPr>
          <w:rFonts w:eastAsia="Cambria"/>
          <w:b/>
          <w:iCs/>
          <w:u w:val="single"/>
        </w:rPr>
      </w:pPr>
      <w:r w:rsidRPr="00D75D3E">
        <w:rPr>
          <w:rFonts w:eastAsia="Cambria"/>
          <w:u w:val="single"/>
        </w:rPr>
        <w:t xml:space="preserve">Analysts are </w:t>
      </w:r>
      <w:r w:rsidRPr="00D75D3E">
        <w:rPr>
          <w:rFonts w:eastAsia="Cambria"/>
          <w:b/>
          <w:iCs/>
          <w:u w:val="single"/>
        </w:rPr>
        <w:t>concerned</w:t>
      </w:r>
      <w:r w:rsidRPr="00527569">
        <w:rPr>
          <w:rFonts w:eastAsia="Cambria"/>
          <w:sz w:val="16"/>
        </w:rPr>
        <w:t xml:space="preserve"> </w:t>
      </w:r>
      <w:r w:rsidRPr="00D75D3E">
        <w:rPr>
          <w:rFonts w:eastAsia="Cambria"/>
          <w:u w:val="single"/>
        </w:rPr>
        <w:t xml:space="preserve">that the rise in </w:t>
      </w:r>
      <w:r w:rsidRPr="00D75D3E">
        <w:rPr>
          <w:rFonts w:eastAsia="Cambria"/>
          <w:b/>
          <w:iCs/>
          <w:u w:val="single"/>
        </w:rPr>
        <w:t>inflation</w:t>
      </w:r>
      <w:r w:rsidRPr="00527569">
        <w:rPr>
          <w:rFonts w:eastAsia="Cambria"/>
          <w:sz w:val="16"/>
        </w:rPr>
        <w:t xml:space="preserve"> </w:t>
      </w:r>
      <w:r w:rsidRPr="00D75D3E">
        <w:rPr>
          <w:rFonts w:eastAsia="Cambria"/>
          <w:u w:val="single"/>
        </w:rPr>
        <w:t xml:space="preserve">may be </w:t>
      </w:r>
      <w:r w:rsidRPr="00D75D3E">
        <w:rPr>
          <w:rFonts w:eastAsia="Cambria"/>
          <w:b/>
          <w:iCs/>
          <w:u w:val="single"/>
        </w:rPr>
        <w:t>persistent</w:t>
      </w:r>
      <w:r w:rsidRPr="00527569">
        <w:rPr>
          <w:rFonts w:eastAsia="Cambria"/>
          <w:sz w:val="16"/>
        </w:rPr>
        <w:t xml:space="preserve"> because </w:t>
      </w:r>
      <w:r w:rsidRPr="00D75D3E">
        <w:rPr>
          <w:rFonts w:eastAsia="Cambria"/>
          <w:u w:val="single"/>
        </w:rPr>
        <w:t xml:space="preserve">they see hints of a </w:t>
      </w:r>
      <w:r w:rsidRPr="00D75D3E">
        <w:rPr>
          <w:rFonts w:eastAsia="Cambria"/>
          <w:b/>
          <w:iCs/>
          <w:u w:val="single"/>
        </w:rPr>
        <w:t>broader</w:t>
      </w:r>
      <w:r w:rsidRPr="00527569">
        <w:rPr>
          <w:rFonts w:eastAsia="Cambria"/>
          <w:sz w:val="16"/>
        </w:rPr>
        <w:t xml:space="preserve">, </w:t>
      </w:r>
      <w:r w:rsidRPr="00D75D3E">
        <w:rPr>
          <w:rFonts w:eastAsia="Cambria"/>
          <w:b/>
          <w:iCs/>
          <w:u w:val="single"/>
        </w:rPr>
        <w:t>gentler rise</w:t>
      </w:r>
      <w:r w:rsidRPr="00527569">
        <w:rPr>
          <w:rFonts w:eastAsia="Cambria"/>
          <w:sz w:val="16"/>
        </w:rPr>
        <w:t xml:space="preserve"> </w:t>
      </w:r>
      <w:r w:rsidRPr="00D75D3E">
        <w:rPr>
          <w:rFonts w:eastAsia="Cambria"/>
          <w:u w:val="single"/>
        </w:rPr>
        <w:t xml:space="preserve">in prices </w:t>
      </w:r>
      <w:r w:rsidRPr="00D75D3E">
        <w:rPr>
          <w:rFonts w:eastAsia="Cambria"/>
          <w:b/>
          <w:iCs/>
          <w:u w:val="single"/>
        </w:rPr>
        <w:t>across a range of goods</w:t>
      </w:r>
      <w:r w:rsidRPr="00527569">
        <w:rPr>
          <w:rFonts w:eastAsia="Cambria"/>
          <w:sz w:val="16"/>
        </w:rPr>
        <w:t xml:space="preserve"> — </w:t>
      </w:r>
      <w:r w:rsidRPr="00D75D3E">
        <w:rPr>
          <w:rFonts w:eastAsia="Cambria"/>
          <w:u w:val="single"/>
        </w:rPr>
        <w:t>and</w:t>
      </w:r>
      <w:r w:rsidRPr="00527569">
        <w:rPr>
          <w:rFonts w:eastAsia="Cambria"/>
          <w:sz w:val="16"/>
        </w:rPr>
        <w:t xml:space="preserve">, crucially, in </w:t>
      </w:r>
      <w:r w:rsidRPr="00D75D3E">
        <w:rPr>
          <w:rFonts w:eastAsia="Cambria"/>
          <w:b/>
          <w:iCs/>
          <w:u w:val="single"/>
        </w:rPr>
        <w:t>the wages</w:t>
      </w:r>
      <w:r w:rsidRPr="00527569">
        <w:rPr>
          <w:rFonts w:eastAsia="Cambria"/>
          <w:sz w:val="16"/>
        </w:rPr>
        <w:t xml:space="preserve"> of the workers who produce those products. This increase in both wages and prices can lead to the dreaded wage-price spiral. </w:t>
      </w:r>
      <w:r w:rsidRPr="00D75D3E">
        <w:rPr>
          <w:rFonts w:eastAsia="Cambria"/>
          <w:b/>
          <w:iCs/>
          <w:u w:val="single"/>
        </w:rPr>
        <w:t>Yet</w:t>
      </w:r>
      <w:r w:rsidRPr="00527569">
        <w:rPr>
          <w:rFonts w:eastAsia="Cambria"/>
          <w:sz w:val="16"/>
        </w:rPr>
        <w:t xml:space="preserve"> because it is shared by both households and businesses, the pain is muted. Indeed, </w:t>
      </w:r>
      <w:r w:rsidRPr="00D75D3E">
        <w:rPr>
          <w:rFonts w:eastAsia="Cambria"/>
          <w:u w:val="single"/>
        </w:rPr>
        <w:t xml:space="preserve">a </w:t>
      </w:r>
      <w:r w:rsidRPr="001C4420">
        <w:rPr>
          <w:rFonts w:eastAsia="Cambria"/>
          <w:highlight w:val="cyan"/>
          <w:u w:val="single"/>
        </w:rPr>
        <w:t>higher</w:t>
      </w:r>
      <w:r w:rsidRPr="00D75D3E">
        <w:rPr>
          <w:rFonts w:eastAsia="Cambria"/>
          <w:u w:val="single"/>
        </w:rPr>
        <w:t xml:space="preserve"> rate of</w:t>
      </w:r>
      <w:r w:rsidRPr="00527569">
        <w:rPr>
          <w:rFonts w:eastAsia="Cambria"/>
          <w:sz w:val="16"/>
        </w:rPr>
        <w:t xml:space="preserve"> </w:t>
      </w:r>
      <w:r w:rsidRPr="001C4420">
        <w:rPr>
          <w:rFonts w:eastAsia="Cambria"/>
          <w:highlight w:val="cyan"/>
          <w:u w:val="single"/>
        </w:rPr>
        <w:t>inflation</w:t>
      </w:r>
      <w:r w:rsidRPr="001C4420">
        <w:rPr>
          <w:rFonts w:eastAsia="Cambria"/>
          <w:sz w:val="16"/>
          <w:highlight w:val="cyan"/>
        </w:rPr>
        <w:t xml:space="preserve">, </w:t>
      </w:r>
      <w:r w:rsidRPr="001C4420">
        <w:rPr>
          <w:rFonts w:eastAsia="Cambria"/>
          <w:highlight w:val="cyan"/>
          <w:u w:val="single"/>
        </w:rPr>
        <w:t>and</w:t>
      </w:r>
      <w:r w:rsidRPr="00527569">
        <w:rPr>
          <w:rFonts w:eastAsia="Cambria"/>
          <w:sz w:val="16"/>
        </w:rPr>
        <w:t xml:space="preserve"> correspondingly higher </w:t>
      </w:r>
      <w:r w:rsidRPr="001C4420">
        <w:rPr>
          <w:rFonts w:eastAsia="Cambria"/>
          <w:highlight w:val="cyan"/>
          <w:u w:val="single"/>
        </w:rPr>
        <w:t>wage growth</w:t>
      </w:r>
      <w:r w:rsidRPr="001C4420">
        <w:rPr>
          <w:rFonts w:eastAsia="Cambria"/>
          <w:sz w:val="16"/>
          <w:highlight w:val="cyan"/>
        </w:rPr>
        <w:t xml:space="preserve">, </w:t>
      </w:r>
      <w:r w:rsidRPr="001C4420">
        <w:rPr>
          <w:rFonts w:eastAsia="Cambria"/>
          <w:highlight w:val="cyan"/>
          <w:u w:val="single"/>
        </w:rPr>
        <w:t xml:space="preserve">could be a </w:t>
      </w:r>
      <w:r w:rsidRPr="001C4420">
        <w:rPr>
          <w:rFonts w:eastAsia="Cambria"/>
          <w:b/>
          <w:iCs/>
          <w:highlight w:val="cyan"/>
          <w:u w:val="single"/>
        </w:rPr>
        <w:t>net positive</w:t>
      </w:r>
      <w:r w:rsidRPr="00527569">
        <w:rPr>
          <w:rFonts w:eastAsia="Cambria"/>
          <w:sz w:val="16"/>
        </w:rPr>
        <w:t xml:space="preserve"> </w:t>
      </w:r>
      <w:r w:rsidRPr="00D75D3E">
        <w:rPr>
          <w:rFonts w:eastAsia="Cambria"/>
          <w:u w:val="single"/>
        </w:rPr>
        <w:t>for the economy</w:t>
      </w:r>
      <w:r w:rsidRPr="00527569">
        <w:rPr>
          <w:rFonts w:eastAsia="Cambria"/>
          <w:sz w:val="16"/>
        </w:rPr>
        <w:t xml:space="preserve">. There are two main reasons. The first is </w:t>
      </w:r>
      <w:r w:rsidRPr="001C4420">
        <w:rPr>
          <w:rFonts w:eastAsia="Cambria"/>
          <w:b/>
          <w:iCs/>
          <w:highlight w:val="cyan"/>
          <w:u w:val="single"/>
        </w:rPr>
        <w:t>debt</w:t>
      </w:r>
      <w:r w:rsidRPr="00D75D3E">
        <w:rPr>
          <w:rFonts w:eastAsia="Cambria"/>
          <w:b/>
          <w:iCs/>
          <w:u w:val="single"/>
        </w:rPr>
        <w:t xml:space="preserve"> dynamics</w:t>
      </w:r>
      <w:r w:rsidRPr="00527569">
        <w:rPr>
          <w:rFonts w:eastAsia="Cambria"/>
          <w:sz w:val="16"/>
        </w:rPr>
        <w:t xml:space="preserve">. </w:t>
      </w:r>
      <w:r w:rsidRPr="001C4420">
        <w:rPr>
          <w:rFonts w:eastAsia="Cambria"/>
          <w:highlight w:val="cyan"/>
          <w:u w:val="single"/>
        </w:rPr>
        <w:t>Higher rates</w:t>
      </w:r>
      <w:r w:rsidRPr="00D75D3E">
        <w:rPr>
          <w:rFonts w:eastAsia="Cambria"/>
          <w:u w:val="single"/>
        </w:rPr>
        <w:t xml:space="preserve"> of inflation </w:t>
      </w:r>
      <w:r w:rsidRPr="001C4420">
        <w:rPr>
          <w:rFonts w:eastAsia="Cambria"/>
          <w:highlight w:val="cyan"/>
          <w:u w:val="single"/>
        </w:rPr>
        <w:t>make debt</w:t>
      </w:r>
      <w:r w:rsidRPr="00527569">
        <w:rPr>
          <w:rFonts w:eastAsia="Cambria"/>
          <w:sz w:val="16"/>
        </w:rPr>
        <w:t xml:space="preserve"> </w:t>
      </w:r>
      <w:r w:rsidRPr="00D75D3E">
        <w:rPr>
          <w:rFonts w:eastAsia="Cambria"/>
          <w:u w:val="single"/>
        </w:rPr>
        <w:t>more expensive</w:t>
      </w:r>
      <w:r w:rsidRPr="00527569">
        <w:rPr>
          <w:rFonts w:eastAsia="Cambria"/>
          <w:sz w:val="16"/>
        </w:rPr>
        <w:t xml:space="preserve">, </w:t>
      </w:r>
      <w:r w:rsidRPr="00D75D3E">
        <w:rPr>
          <w:rFonts w:eastAsia="Cambria"/>
          <w:b/>
          <w:iCs/>
          <w:u w:val="single"/>
        </w:rPr>
        <w:t>but</w:t>
      </w:r>
      <w:r w:rsidRPr="00527569">
        <w:rPr>
          <w:rFonts w:eastAsia="Cambria"/>
          <w:sz w:val="16"/>
        </w:rPr>
        <w:t xml:space="preserve"> </w:t>
      </w:r>
      <w:r w:rsidRPr="001C4420">
        <w:rPr>
          <w:rFonts w:eastAsia="Cambria"/>
          <w:highlight w:val="cyan"/>
          <w:u w:val="single"/>
        </w:rPr>
        <w:t>easier</w:t>
      </w:r>
      <w:r w:rsidRPr="00D75D3E">
        <w:rPr>
          <w:rFonts w:eastAsia="Cambria"/>
          <w:u w:val="single"/>
        </w:rPr>
        <w:t xml:space="preserve"> </w:t>
      </w:r>
      <w:r w:rsidRPr="001C4420">
        <w:rPr>
          <w:rFonts w:eastAsia="Cambria"/>
          <w:highlight w:val="cyan"/>
          <w:u w:val="single"/>
        </w:rPr>
        <w:t>to manage</w:t>
      </w:r>
      <w:r w:rsidRPr="00527569">
        <w:rPr>
          <w:rFonts w:eastAsia="Cambria"/>
          <w:sz w:val="16"/>
        </w:rPr>
        <w:t xml:space="preserve">. </w:t>
      </w:r>
      <w:r w:rsidRPr="00D75D3E">
        <w:rPr>
          <w:rFonts w:eastAsia="Cambria"/>
          <w:u w:val="single"/>
        </w:rPr>
        <w:t>A permanent increase in inflation</w:t>
      </w:r>
      <w:r w:rsidRPr="00527569">
        <w:rPr>
          <w:rFonts w:eastAsia="Cambria"/>
          <w:sz w:val="16"/>
        </w:rPr>
        <w:t xml:space="preserve"> from 2% (its average over the last decade) to 4% </w:t>
      </w:r>
      <w:r w:rsidRPr="00D75D3E">
        <w:rPr>
          <w:rFonts w:eastAsia="Cambria"/>
          <w:u w:val="single"/>
        </w:rPr>
        <w:t>would cause interest rates to rise</w:t>
      </w:r>
      <w:r w:rsidRPr="00527569">
        <w:rPr>
          <w:rFonts w:eastAsia="Cambria"/>
          <w:sz w:val="16"/>
        </w:rPr>
        <w:t xml:space="preserve"> by roughly 2% as well, as </w:t>
      </w:r>
      <w:r w:rsidRPr="00D75D3E">
        <w:rPr>
          <w:rFonts w:eastAsia="Cambria"/>
          <w:b/>
          <w:iCs/>
          <w:u w:val="single"/>
        </w:rPr>
        <w:t>lenders</w:t>
      </w:r>
      <w:r w:rsidRPr="00527569">
        <w:rPr>
          <w:rFonts w:eastAsia="Cambria"/>
          <w:sz w:val="16"/>
        </w:rPr>
        <w:t xml:space="preserve"> sought to </w:t>
      </w:r>
      <w:r w:rsidRPr="00D75D3E">
        <w:rPr>
          <w:rFonts w:eastAsia="Cambria"/>
          <w:b/>
          <w:iCs/>
          <w:u w:val="single"/>
        </w:rPr>
        <w:t>protect</w:t>
      </w:r>
      <w:r w:rsidRPr="00D75D3E">
        <w:rPr>
          <w:rFonts w:eastAsia="Cambria"/>
          <w:u w:val="single"/>
        </w:rPr>
        <w:t xml:space="preserve"> themselves from rising</w:t>
      </w:r>
      <w:r w:rsidRPr="00527569">
        <w:rPr>
          <w:rFonts w:eastAsia="Cambria"/>
          <w:sz w:val="16"/>
        </w:rPr>
        <w:t xml:space="preserve"> </w:t>
      </w:r>
      <w:r w:rsidRPr="00D75D3E">
        <w:rPr>
          <w:rFonts w:eastAsia="Cambria"/>
          <w:u w:val="single"/>
        </w:rPr>
        <w:t>prices</w:t>
      </w:r>
      <w:r w:rsidRPr="00527569">
        <w:rPr>
          <w:rFonts w:eastAsia="Cambria"/>
          <w:sz w:val="16"/>
        </w:rPr>
        <w:t xml:space="preserve">. Economists describe this as </w:t>
      </w:r>
      <w:r w:rsidRPr="00D75D3E">
        <w:rPr>
          <w:rFonts w:eastAsia="Cambria"/>
          <w:u w:val="single"/>
        </w:rPr>
        <w:t xml:space="preserve">a rise in </w:t>
      </w:r>
      <w:r w:rsidRPr="00D75D3E">
        <w:rPr>
          <w:rFonts w:eastAsia="Cambria"/>
          <w:b/>
          <w:iCs/>
          <w:u w:val="single"/>
        </w:rPr>
        <w:t xml:space="preserve">nominal </w:t>
      </w:r>
      <w:proofErr w:type="gramStart"/>
      <w:r w:rsidRPr="00D75D3E">
        <w:rPr>
          <w:rFonts w:eastAsia="Cambria"/>
          <w:b/>
          <w:iCs/>
          <w:u w:val="single"/>
        </w:rPr>
        <w:t>rates</w:t>
      </w:r>
      <w:r w:rsidRPr="00527569">
        <w:rPr>
          <w:rFonts w:eastAsia="Cambria"/>
          <w:sz w:val="16"/>
        </w:rPr>
        <w:t xml:space="preserve">, </w:t>
      </w:r>
      <w:r w:rsidRPr="00D75D3E">
        <w:rPr>
          <w:rFonts w:eastAsia="Cambria"/>
          <w:u w:val="single"/>
        </w:rPr>
        <w:t>because</w:t>
      </w:r>
      <w:proofErr w:type="gramEnd"/>
      <w:r w:rsidRPr="00D75D3E">
        <w:rPr>
          <w:rFonts w:eastAsia="Cambria"/>
          <w:u w:val="single"/>
        </w:rPr>
        <w:t xml:space="preserve"> the net return from lending </w:t>
      </w:r>
      <w:r w:rsidRPr="00527569">
        <w:rPr>
          <w:rFonts w:eastAsia="Cambria"/>
          <w:sz w:val="16"/>
        </w:rPr>
        <w:t xml:space="preserve">— </w:t>
      </w:r>
      <w:r w:rsidRPr="00D75D3E">
        <w:rPr>
          <w:rFonts w:eastAsia="Cambria"/>
          <w:u w:val="single"/>
        </w:rPr>
        <w:t xml:space="preserve">the </w:t>
      </w:r>
      <w:r w:rsidRPr="00D75D3E">
        <w:rPr>
          <w:rFonts w:eastAsia="Cambria"/>
          <w:b/>
          <w:iCs/>
          <w:u w:val="single"/>
        </w:rPr>
        <w:t>real interest rate</w:t>
      </w:r>
      <w:r w:rsidRPr="00527569">
        <w:rPr>
          <w:rFonts w:eastAsia="Cambria"/>
          <w:sz w:val="16"/>
        </w:rPr>
        <w:t xml:space="preserve"> </w:t>
      </w:r>
      <w:r w:rsidRPr="00D75D3E">
        <w:rPr>
          <w:rFonts w:eastAsia="Cambria"/>
          <w:u w:val="single"/>
        </w:rPr>
        <w:t>after accounting for inflation</w:t>
      </w:r>
      <w:r w:rsidRPr="00527569">
        <w:rPr>
          <w:rFonts w:eastAsia="Cambria"/>
          <w:sz w:val="16"/>
        </w:rPr>
        <w:t xml:space="preserve"> — </w:t>
      </w:r>
      <w:r w:rsidRPr="00D75D3E">
        <w:rPr>
          <w:rFonts w:eastAsia="Cambria"/>
          <w:u w:val="single"/>
        </w:rPr>
        <w:t xml:space="preserve">remains the same. </w:t>
      </w:r>
      <w:r w:rsidRPr="00527569">
        <w:rPr>
          <w:rFonts w:eastAsia="Cambria"/>
          <w:sz w:val="16"/>
        </w:rPr>
        <w:t xml:space="preserve">One way to see how this would play out is to </w:t>
      </w:r>
      <w:r w:rsidRPr="001C4420">
        <w:rPr>
          <w:rFonts w:eastAsia="Cambria"/>
          <w:highlight w:val="cyan"/>
          <w:u w:val="single"/>
        </w:rPr>
        <w:t xml:space="preserve">consider the </w:t>
      </w:r>
      <w:r w:rsidRPr="001C4420">
        <w:rPr>
          <w:rFonts w:eastAsia="Cambria"/>
          <w:b/>
          <w:iCs/>
          <w:highlight w:val="cyan"/>
          <w:u w:val="single"/>
        </w:rPr>
        <w:t>mortgage market</w:t>
      </w:r>
      <w:r w:rsidRPr="00527569">
        <w:rPr>
          <w:rFonts w:eastAsia="Cambria"/>
          <w:sz w:val="16"/>
        </w:rPr>
        <w:t xml:space="preserve">. </w:t>
      </w:r>
      <w:r w:rsidRPr="001C4420">
        <w:rPr>
          <w:rFonts w:eastAsia="Cambria"/>
          <w:highlight w:val="cyan"/>
          <w:u w:val="single"/>
        </w:rPr>
        <w:t xml:space="preserve">Higher nominal </w:t>
      </w:r>
      <w:r w:rsidRPr="001C4420">
        <w:rPr>
          <w:rFonts w:eastAsia="Cambria"/>
          <w:b/>
          <w:iCs/>
          <w:highlight w:val="cyan"/>
          <w:u w:val="single"/>
        </w:rPr>
        <w:t>interest rates</w:t>
      </w:r>
      <w:r w:rsidRPr="001C4420">
        <w:rPr>
          <w:rFonts w:eastAsia="Cambria"/>
          <w:highlight w:val="cyan"/>
          <w:u w:val="single"/>
        </w:rPr>
        <w:t xml:space="preserve"> would mean a </w:t>
      </w:r>
      <w:r w:rsidRPr="001C4420">
        <w:rPr>
          <w:rFonts w:eastAsia="Cambria"/>
          <w:b/>
          <w:iCs/>
          <w:highlight w:val="cyan"/>
          <w:u w:val="single"/>
        </w:rPr>
        <w:t>higher monthly</w:t>
      </w:r>
      <w:r w:rsidRPr="00D75D3E">
        <w:rPr>
          <w:rFonts w:eastAsia="Cambria"/>
          <w:b/>
          <w:iCs/>
          <w:u w:val="single"/>
        </w:rPr>
        <w:t xml:space="preserve"> </w:t>
      </w:r>
      <w:r w:rsidRPr="001C4420">
        <w:rPr>
          <w:rFonts w:eastAsia="Cambria"/>
          <w:b/>
          <w:iCs/>
          <w:highlight w:val="cyan"/>
          <w:u w:val="single"/>
        </w:rPr>
        <w:t>payment</w:t>
      </w:r>
      <w:r w:rsidRPr="001C4420">
        <w:rPr>
          <w:rFonts w:eastAsia="Cambria"/>
          <w:sz w:val="16"/>
          <w:highlight w:val="cyan"/>
        </w:rPr>
        <w:t xml:space="preserve"> </w:t>
      </w:r>
      <w:r w:rsidRPr="001C4420">
        <w:rPr>
          <w:rFonts w:eastAsia="Cambria"/>
          <w:highlight w:val="cyan"/>
          <w:u w:val="single"/>
        </w:rPr>
        <w:t>for a</w:t>
      </w:r>
      <w:r w:rsidRPr="00D75D3E">
        <w:rPr>
          <w:rFonts w:eastAsia="Cambria"/>
          <w:u w:val="single"/>
        </w:rPr>
        <w:t xml:space="preserve">ny given </w:t>
      </w:r>
      <w:r w:rsidRPr="001C4420">
        <w:rPr>
          <w:rFonts w:eastAsia="Cambria"/>
          <w:highlight w:val="cyan"/>
          <w:u w:val="single"/>
        </w:rPr>
        <w:t>loan</w:t>
      </w:r>
      <w:r w:rsidRPr="00527569">
        <w:rPr>
          <w:rFonts w:eastAsia="Cambria"/>
          <w:sz w:val="16"/>
        </w:rPr>
        <w:t xml:space="preserve">. That might seem to make houses even less affordable. But </w:t>
      </w:r>
      <w:r w:rsidRPr="00D75D3E">
        <w:rPr>
          <w:rFonts w:eastAsia="Cambria"/>
          <w:u w:val="single"/>
        </w:rPr>
        <w:t>what’s been clear</w:t>
      </w:r>
      <w:r w:rsidRPr="00527569">
        <w:rPr>
          <w:rFonts w:eastAsia="Cambria"/>
          <w:sz w:val="16"/>
        </w:rPr>
        <w:t xml:space="preserve"> over the last two decades </w:t>
      </w:r>
      <w:r w:rsidRPr="00D75D3E">
        <w:rPr>
          <w:rFonts w:eastAsia="Cambria"/>
          <w:u w:val="single"/>
        </w:rPr>
        <w:t>— and what economic theory predicts</w:t>
      </w:r>
      <w:r w:rsidRPr="00527569">
        <w:rPr>
          <w:rFonts w:eastAsia="Cambria"/>
          <w:sz w:val="16"/>
        </w:rPr>
        <w:t xml:space="preserve"> — </w:t>
      </w:r>
      <w:r w:rsidRPr="00D75D3E">
        <w:rPr>
          <w:rFonts w:eastAsia="Cambria"/>
          <w:u w:val="single"/>
        </w:rPr>
        <w:t xml:space="preserve">is that </w:t>
      </w:r>
      <w:r w:rsidRPr="00D75D3E">
        <w:rPr>
          <w:rFonts w:eastAsia="Cambria"/>
          <w:b/>
          <w:iCs/>
          <w:u w:val="single"/>
        </w:rPr>
        <w:t>housing prices</w:t>
      </w:r>
      <w:r w:rsidRPr="00527569">
        <w:rPr>
          <w:rFonts w:eastAsia="Cambria"/>
          <w:sz w:val="16"/>
        </w:rPr>
        <w:t xml:space="preserve"> </w:t>
      </w:r>
      <w:r w:rsidRPr="00D75D3E">
        <w:rPr>
          <w:rFonts w:eastAsia="Cambria"/>
          <w:u w:val="single"/>
        </w:rPr>
        <w:t>in</w:t>
      </w:r>
      <w:r w:rsidRPr="00527569">
        <w:rPr>
          <w:rFonts w:eastAsia="Cambria"/>
          <w:sz w:val="16"/>
        </w:rPr>
        <w:t xml:space="preserve"> the most desirable </w:t>
      </w:r>
      <w:r w:rsidRPr="00D75D3E">
        <w:rPr>
          <w:rFonts w:eastAsia="Cambria"/>
          <w:u w:val="single"/>
        </w:rPr>
        <w:t xml:space="preserve">urban areas are determined by the </w:t>
      </w:r>
      <w:r w:rsidRPr="00D75D3E">
        <w:rPr>
          <w:rFonts w:eastAsia="Cambria"/>
          <w:b/>
          <w:iCs/>
          <w:u w:val="single"/>
        </w:rPr>
        <w:t>maximum mortgage</w:t>
      </w:r>
      <w:r w:rsidRPr="00527569">
        <w:rPr>
          <w:rFonts w:eastAsia="Cambria"/>
          <w:sz w:val="16"/>
        </w:rPr>
        <w:t xml:space="preserve"> </w:t>
      </w:r>
      <w:r w:rsidRPr="00D75D3E">
        <w:rPr>
          <w:rFonts w:eastAsia="Cambria"/>
          <w:u w:val="single"/>
        </w:rPr>
        <w:t>an affluent urban family can afford</w:t>
      </w:r>
      <w:r w:rsidRPr="00527569">
        <w:rPr>
          <w:rFonts w:eastAsia="Cambria"/>
          <w:sz w:val="16"/>
        </w:rPr>
        <w:t xml:space="preserve">. </w:t>
      </w:r>
      <w:r w:rsidRPr="00D75D3E">
        <w:rPr>
          <w:rFonts w:eastAsia="Cambria"/>
          <w:u w:val="single"/>
        </w:rPr>
        <w:t>Buyers</w:t>
      </w:r>
      <w:r w:rsidRPr="00527569">
        <w:rPr>
          <w:rFonts w:eastAsia="Cambria"/>
          <w:sz w:val="16"/>
        </w:rPr>
        <w:t xml:space="preserve"> in those markets </w:t>
      </w:r>
      <w:r w:rsidRPr="00D75D3E">
        <w:rPr>
          <w:rFonts w:eastAsia="Cambria"/>
          <w:u w:val="single"/>
        </w:rPr>
        <w:t xml:space="preserve">bid against each other for a relatively </w:t>
      </w:r>
      <w:r w:rsidRPr="00D75D3E">
        <w:rPr>
          <w:rFonts w:eastAsia="Cambria"/>
          <w:b/>
          <w:iCs/>
          <w:u w:val="single"/>
        </w:rPr>
        <w:t>fixed stock</w:t>
      </w:r>
      <w:r w:rsidRPr="00527569">
        <w:rPr>
          <w:rFonts w:eastAsia="Cambria"/>
          <w:sz w:val="16"/>
        </w:rPr>
        <w:t xml:space="preserve"> </w:t>
      </w:r>
      <w:r w:rsidRPr="00D75D3E">
        <w:rPr>
          <w:rFonts w:eastAsia="Cambria"/>
          <w:u w:val="single"/>
        </w:rPr>
        <w:t>of housing</w:t>
      </w:r>
      <w:r w:rsidRPr="00527569">
        <w:rPr>
          <w:rFonts w:eastAsia="Cambria"/>
          <w:sz w:val="16"/>
        </w:rPr>
        <w:t xml:space="preserve">. Over the last decade, </w:t>
      </w:r>
      <w:r w:rsidRPr="00D75D3E">
        <w:rPr>
          <w:rFonts w:eastAsia="Cambria"/>
          <w:u w:val="single"/>
        </w:rPr>
        <w:t>as nominal interest rates fell, families could afford to take out larger mortgages</w:t>
      </w:r>
      <w:r w:rsidRPr="00527569">
        <w:rPr>
          <w:rFonts w:eastAsia="Cambria"/>
          <w:sz w:val="16"/>
        </w:rPr>
        <w:t xml:space="preserve">, </w:t>
      </w:r>
      <w:r w:rsidRPr="00D75D3E">
        <w:rPr>
          <w:rFonts w:eastAsia="Cambria"/>
          <w:u w:val="single"/>
        </w:rPr>
        <w:t xml:space="preserve">and so </w:t>
      </w:r>
      <w:r w:rsidRPr="00D75D3E">
        <w:rPr>
          <w:rFonts w:eastAsia="Cambria"/>
          <w:b/>
          <w:iCs/>
          <w:u w:val="single"/>
        </w:rPr>
        <w:t>maximum bids</w:t>
      </w:r>
      <w:r w:rsidRPr="00D75D3E">
        <w:rPr>
          <w:rFonts w:eastAsia="Cambria"/>
          <w:u w:val="single"/>
        </w:rPr>
        <w:t xml:space="preserve"> rose</w:t>
      </w:r>
      <w:r w:rsidRPr="00527569">
        <w:rPr>
          <w:rFonts w:eastAsia="Cambria"/>
          <w:sz w:val="16"/>
        </w:rPr>
        <w:t xml:space="preserve">. Overall, </w:t>
      </w:r>
      <w:r w:rsidRPr="00D75D3E">
        <w:rPr>
          <w:rFonts w:eastAsia="Cambria"/>
          <w:u w:val="single"/>
        </w:rPr>
        <w:t>buyers ended up with roughly the same monthly payment</w:t>
      </w:r>
      <w:r w:rsidRPr="00527569">
        <w:rPr>
          <w:rFonts w:eastAsia="Cambria"/>
          <w:sz w:val="16"/>
        </w:rPr>
        <w:t xml:space="preserve">. </w:t>
      </w:r>
      <w:r w:rsidRPr="00D75D3E">
        <w:rPr>
          <w:rFonts w:eastAsia="Cambria"/>
          <w:b/>
          <w:iCs/>
          <w:u w:val="single"/>
        </w:rPr>
        <w:t>Yet</w:t>
      </w:r>
      <w:r w:rsidRPr="00527569">
        <w:rPr>
          <w:rFonts w:eastAsia="Cambria"/>
          <w:sz w:val="16"/>
        </w:rPr>
        <w:t xml:space="preserve"> </w:t>
      </w:r>
      <w:r w:rsidRPr="00D75D3E">
        <w:rPr>
          <w:rFonts w:eastAsia="Cambria"/>
          <w:u w:val="single"/>
        </w:rPr>
        <w:t>wage growth was</w:t>
      </w:r>
      <w:r w:rsidRPr="00527569">
        <w:rPr>
          <w:rFonts w:eastAsia="Cambria"/>
          <w:sz w:val="16"/>
        </w:rPr>
        <w:t xml:space="preserve"> also </w:t>
      </w:r>
      <w:r w:rsidRPr="00D75D3E">
        <w:rPr>
          <w:rFonts w:eastAsia="Cambria"/>
          <w:u w:val="single"/>
        </w:rPr>
        <w:t>slow</w:t>
      </w:r>
      <w:r w:rsidRPr="00527569">
        <w:rPr>
          <w:rFonts w:eastAsia="Cambria"/>
          <w:sz w:val="16"/>
        </w:rPr>
        <w:t xml:space="preserve"> over the last decade. </w:t>
      </w:r>
      <w:r w:rsidRPr="00D75D3E">
        <w:rPr>
          <w:rFonts w:eastAsia="Cambria"/>
          <w:u w:val="single"/>
        </w:rPr>
        <w:t>So</w:t>
      </w:r>
      <w:r w:rsidRPr="00527569">
        <w:rPr>
          <w:rFonts w:eastAsia="Cambria"/>
          <w:sz w:val="16"/>
        </w:rPr>
        <w:t xml:space="preserve"> those </w:t>
      </w:r>
      <w:r w:rsidRPr="00D75D3E">
        <w:rPr>
          <w:rFonts w:eastAsia="Cambria"/>
          <w:u w:val="single"/>
        </w:rPr>
        <w:t>same families haven’t seen their</w:t>
      </w:r>
      <w:r w:rsidRPr="00527569">
        <w:rPr>
          <w:rFonts w:eastAsia="Cambria"/>
          <w:sz w:val="16"/>
        </w:rPr>
        <w:t xml:space="preserve"> </w:t>
      </w:r>
      <w:r w:rsidRPr="00D75D3E">
        <w:rPr>
          <w:rFonts w:eastAsia="Cambria"/>
          <w:u w:val="single"/>
        </w:rPr>
        <w:t xml:space="preserve">mortgage payments </w:t>
      </w:r>
      <w:r w:rsidRPr="00D75D3E">
        <w:rPr>
          <w:rFonts w:eastAsia="Cambria"/>
          <w:b/>
          <w:iCs/>
          <w:u w:val="single"/>
        </w:rPr>
        <w:t>decline</w:t>
      </w:r>
      <w:r w:rsidRPr="00527569">
        <w:rPr>
          <w:rFonts w:eastAsia="Cambria"/>
          <w:sz w:val="16"/>
        </w:rPr>
        <w:t xml:space="preserve"> </w:t>
      </w:r>
      <w:r w:rsidRPr="00D75D3E">
        <w:rPr>
          <w:rFonts w:eastAsia="Cambria"/>
          <w:u w:val="single"/>
        </w:rPr>
        <w:t>as a fraction of their income</w:t>
      </w:r>
      <w:r w:rsidRPr="00527569">
        <w:rPr>
          <w:rFonts w:eastAsia="Cambria"/>
          <w:sz w:val="16"/>
        </w:rPr>
        <w:t xml:space="preserve"> at the same rates as previous generations did. </w:t>
      </w:r>
      <w:r w:rsidRPr="00D75D3E">
        <w:rPr>
          <w:rFonts w:eastAsia="Cambria"/>
          <w:u w:val="single"/>
        </w:rPr>
        <w:t xml:space="preserve">They have </w:t>
      </w:r>
      <w:r w:rsidRPr="00D75D3E">
        <w:rPr>
          <w:rFonts w:eastAsia="Cambria"/>
          <w:b/>
          <w:iCs/>
          <w:u w:val="single"/>
        </w:rPr>
        <w:t>less room</w:t>
      </w:r>
      <w:r w:rsidRPr="00527569">
        <w:rPr>
          <w:rFonts w:eastAsia="Cambria"/>
          <w:sz w:val="16"/>
        </w:rPr>
        <w:t xml:space="preserve"> </w:t>
      </w:r>
      <w:r w:rsidRPr="00D75D3E">
        <w:rPr>
          <w:rFonts w:eastAsia="Cambria"/>
          <w:u w:val="single"/>
        </w:rPr>
        <w:t xml:space="preserve">to manage </w:t>
      </w:r>
      <w:r w:rsidRPr="00D75D3E">
        <w:rPr>
          <w:rFonts w:eastAsia="Cambria"/>
          <w:b/>
          <w:iCs/>
          <w:u w:val="single"/>
        </w:rPr>
        <w:t>unforeseen expenses</w:t>
      </w:r>
      <w:r w:rsidRPr="00527569">
        <w:rPr>
          <w:rFonts w:eastAsia="Cambria"/>
          <w:sz w:val="16"/>
        </w:rPr>
        <w:t xml:space="preserve">, </w:t>
      </w:r>
      <w:r w:rsidRPr="00D75D3E">
        <w:rPr>
          <w:rFonts w:eastAsia="Cambria"/>
          <w:u w:val="single"/>
        </w:rPr>
        <w:t xml:space="preserve">making their financial future more </w:t>
      </w:r>
      <w:r w:rsidRPr="00D75D3E">
        <w:rPr>
          <w:rFonts w:eastAsia="Cambria"/>
          <w:b/>
          <w:iCs/>
          <w:u w:val="single"/>
        </w:rPr>
        <w:t>uncertain</w:t>
      </w:r>
      <w:r w:rsidRPr="00D75D3E">
        <w:rPr>
          <w:rFonts w:eastAsia="Cambria"/>
          <w:u w:val="single"/>
        </w:rPr>
        <w:t xml:space="preserve">. </w:t>
      </w:r>
      <w:r w:rsidRPr="001C4420">
        <w:rPr>
          <w:rFonts w:eastAsia="Cambria"/>
          <w:highlight w:val="cyan"/>
          <w:u w:val="single"/>
        </w:rPr>
        <w:t xml:space="preserve">Modest </w:t>
      </w:r>
      <w:r w:rsidRPr="001C4420">
        <w:rPr>
          <w:rFonts w:eastAsia="Cambria"/>
          <w:b/>
          <w:iCs/>
          <w:highlight w:val="cyan"/>
          <w:u w:val="single"/>
        </w:rPr>
        <w:t>increases</w:t>
      </w:r>
      <w:r w:rsidRPr="001C4420">
        <w:rPr>
          <w:rFonts w:eastAsia="Cambria"/>
          <w:sz w:val="16"/>
          <w:highlight w:val="cyan"/>
        </w:rPr>
        <w:t xml:space="preserve"> </w:t>
      </w:r>
      <w:r w:rsidRPr="001C4420">
        <w:rPr>
          <w:rFonts w:eastAsia="Cambria"/>
          <w:highlight w:val="cyan"/>
          <w:u w:val="single"/>
        </w:rPr>
        <w:t>in inflation</w:t>
      </w:r>
      <w:r w:rsidRPr="00D75D3E">
        <w:rPr>
          <w:rFonts w:eastAsia="Cambria"/>
          <w:u w:val="single"/>
        </w:rPr>
        <w:t xml:space="preserve"> and wages would </w:t>
      </w:r>
      <w:r w:rsidRPr="00D75D3E">
        <w:rPr>
          <w:rFonts w:eastAsia="Cambria"/>
          <w:b/>
          <w:iCs/>
          <w:u w:val="single"/>
        </w:rPr>
        <w:t>reverse</w:t>
      </w:r>
      <w:r w:rsidRPr="00527569">
        <w:rPr>
          <w:rFonts w:eastAsia="Cambria"/>
          <w:sz w:val="16"/>
        </w:rPr>
        <w:t xml:space="preserve"> </w:t>
      </w:r>
      <w:r w:rsidRPr="00D75D3E">
        <w:rPr>
          <w:rFonts w:eastAsia="Cambria"/>
          <w:u w:val="single"/>
        </w:rPr>
        <w:t>this</w:t>
      </w:r>
      <w:r w:rsidRPr="00527569">
        <w:rPr>
          <w:rFonts w:eastAsia="Cambria"/>
          <w:sz w:val="16"/>
        </w:rPr>
        <w:t xml:space="preserve"> whole process — that is, </w:t>
      </w:r>
      <w:r w:rsidRPr="00D75D3E">
        <w:rPr>
          <w:rFonts w:eastAsia="Cambria"/>
          <w:u w:val="single"/>
        </w:rPr>
        <w:t xml:space="preserve">they </w:t>
      </w:r>
      <w:r w:rsidRPr="001C4420">
        <w:rPr>
          <w:rFonts w:eastAsia="Cambria"/>
          <w:highlight w:val="cyan"/>
          <w:u w:val="single"/>
        </w:rPr>
        <w:t>would</w:t>
      </w:r>
      <w:r w:rsidRPr="001C4420">
        <w:rPr>
          <w:rFonts w:eastAsia="Cambria"/>
          <w:sz w:val="16"/>
          <w:highlight w:val="cyan"/>
        </w:rPr>
        <w:t xml:space="preserve"> </w:t>
      </w:r>
      <w:r w:rsidRPr="001C4420">
        <w:rPr>
          <w:rFonts w:eastAsia="Cambria"/>
          <w:b/>
          <w:iCs/>
          <w:highlight w:val="cyan"/>
          <w:u w:val="single"/>
        </w:rPr>
        <w:t>decrease</w:t>
      </w:r>
      <w:r w:rsidRPr="001C4420">
        <w:rPr>
          <w:rFonts w:eastAsia="Cambria"/>
          <w:sz w:val="16"/>
          <w:highlight w:val="cyan"/>
        </w:rPr>
        <w:t xml:space="preserve"> </w:t>
      </w:r>
      <w:r w:rsidRPr="001C4420">
        <w:rPr>
          <w:rFonts w:eastAsia="Cambria"/>
          <w:highlight w:val="cyan"/>
          <w:u w:val="single"/>
        </w:rPr>
        <w:t>mortgage sizes and maximum</w:t>
      </w:r>
      <w:r w:rsidRPr="00D75D3E">
        <w:rPr>
          <w:rFonts w:eastAsia="Cambria"/>
          <w:u w:val="single"/>
        </w:rPr>
        <w:t xml:space="preserve"> </w:t>
      </w:r>
      <w:r w:rsidRPr="001C4420">
        <w:rPr>
          <w:rFonts w:eastAsia="Cambria"/>
          <w:highlight w:val="cyan"/>
          <w:u w:val="single"/>
        </w:rPr>
        <w:t>bids</w:t>
      </w:r>
      <w:r w:rsidRPr="00527569">
        <w:rPr>
          <w:rFonts w:eastAsia="Cambria"/>
          <w:sz w:val="16"/>
        </w:rPr>
        <w:t xml:space="preserve">, </w:t>
      </w:r>
      <w:r w:rsidRPr="00D75D3E">
        <w:rPr>
          <w:rFonts w:eastAsia="Cambria"/>
          <w:u w:val="single"/>
        </w:rPr>
        <w:t xml:space="preserve">thereby </w:t>
      </w:r>
      <w:r w:rsidRPr="001C4420">
        <w:rPr>
          <w:rFonts w:eastAsia="Cambria"/>
          <w:b/>
          <w:iCs/>
          <w:highlight w:val="cyan"/>
          <w:u w:val="single"/>
        </w:rPr>
        <w:t>slowing</w:t>
      </w:r>
      <w:r w:rsidRPr="00D75D3E">
        <w:rPr>
          <w:rFonts w:eastAsia="Cambria"/>
          <w:b/>
          <w:iCs/>
          <w:u w:val="single"/>
        </w:rPr>
        <w:t xml:space="preserve"> the </w:t>
      </w:r>
      <w:r w:rsidRPr="001C4420">
        <w:rPr>
          <w:rFonts w:eastAsia="Cambria"/>
          <w:b/>
          <w:iCs/>
          <w:highlight w:val="cyan"/>
          <w:u w:val="single"/>
        </w:rPr>
        <w:t>rise</w:t>
      </w:r>
      <w:r w:rsidRPr="001C4420">
        <w:rPr>
          <w:rFonts w:eastAsia="Cambria"/>
          <w:sz w:val="16"/>
          <w:highlight w:val="cyan"/>
        </w:rPr>
        <w:t xml:space="preserve"> </w:t>
      </w:r>
      <w:r w:rsidRPr="001C4420">
        <w:rPr>
          <w:rFonts w:eastAsia="Cambria"/>
          <w:highlight w:val="cyan"/>
          <w:u w:val="single"/>
        </w:rPr>
        <w:t xml:space="preserve">in home </w:t>
      </w:r>
      <w:r w:rsidRPr="001C4420">
        <w:rPr>
          <w:rFonts w:eastAsia="Cambria"/>
          <w:b/>
          <w:iCs/>
          <w:highlight w:val="cyan"/>
          <w:u w:val="single"/>
        </w:rPr>
        <w:t>prices</w:t>
      </w:r>
      <w:r w:rsidRPr="00D75D3E">
        <w:rPr>
          <w:rFonts w:eastAsia="Cambria"/>
          <w:u w:val="single"/>
        </w:rPr>
        <w:t xml:space="preserve">. </w:t>
      </w:r>
      <w:r w:rsidRPr="00527569">
        <w:rPr>
          <w:rFonts w:eastAsia="Cambria"/>
          <w:sz w:val="16"/>
        </w:rPr>
        <w:t xml:space="preserve">Meanwhile </w:t>
      </w:r>
      <w:r w:rsidRPr="001C4420">
        <w:rPr>
          <w:rFonts w:eastAsia="Cambria"/>
          <w:b/>
          <w:iCs/>
          <w:highlight w:val="cyan"/>
          <w:u w:val="single"/>
        </w:rPr>
        <w:t>rising wages</w:t>
      </w:r>
      <w:r w:rsidRPr="00D75D3E">
        <w:rPr>
          <w:rFonts w:eastAsia="Cambria"/>
          <w:u w:val="single"/>
        </w:rPr>
        <w:t xml:space="preserve"> would </w:t>
      </w:r>
      <w:r w:rsidRPr="001C4420">
        <w:rPr>
          <w:rFonts w:eastAsia="Cambria"/>
          <w:highlight w:val="cyan"/>
          <w:u w:val="single"/>
        </w:rPr>
        <w:t>make</w:t>
      </w:r>
      <w:r w:rsidRPr="00527569">
        <w:rPr>
          <w:rFonts w:eastAsia="Cambria"/>
          <w:sz w:val="16"/>
        </w:rPr>
        <w:t xml:space="preserve"> those </w:t>
      </w:r>
      <w:r w:rsidRPr="001C4420">
        <w:rPr>
          <w:rFonts w:eastAsia="Cambria"/>
          <w:highlight w:val="cyan"/>
          <w:u w:val="single"/>
        </w:rPr>
        <w:t>mortgages</w:t>
      </w:r>
      <w:r w:rsidRPr="00D75D3E">
        <w:rPr>
          <w:rFonts w:eastAsia="Cambria"/>
          <w:u w:val="single"/>
        </w:rPr>
        <w:t xml:space="preserve"> more </w:t>
      </w:r>
      <w:r w:rsidRPr="001C4420">
        <w:rPr>
          <w:rFonts w:eastAsia="Cambria"/>
          <w:b/>
          <w:iCs/>
          <w:highlight w:val="cyan"/>
          <w:u w:val="single"/>
        </w:rPr>
        <w:t>affordable</w:t>
      </w:r>
      <w:r w:rsidRPr="00527569">
        <w:rPr>
          <w:rFonts w:eastAsia="Cambria"/>
          <w:sz w:val="16"/>
        </w:rPr>
        <w:t xml:space="preserve"> over time. The second reason to support higher inflation, and the resulting higher nominal interest rates, has less to do with homeowners than with Federal Reserve Chairman Jerome Powell. </w:t>
      </w:r>
      <w:r w:rsidRPr="001C4420">
        <w:rPr>
          <w:rFonts w:eastAsia="Cambria"/>
          <w:highlight w:val="cyan"/>
          <w:u w:val="single"/>
        </w:rPr>
        <w:t>Higher</w:t>
      </w:r>
      <w:r w:rsidRPr="00D75D3E">
        <w:rPr>
          <w:rFonts w:eastAsia="Cambria"/>
          <w:u w:val="single"/>
        </w:rPr>
        <w:t xml:space="preserve"> </w:t>
      </w:r>
      <w:r w:rsidRPr="001C4420">
        <w:rPr>
          <w:rFonts w:eastAsia="Cambria"/>
          <w:highlight w:val="cyan"/>
          <w:u w:val="single"/>
        </w:rPr>
        <w:t>interest rates would give the</w:t>
      </w:r>
      <w:r w:rsidRPr="001C4420">
        <w:rPr>
          <w:rFonts w:eastAsia="Cambria"/>
          <w:sz w:val="16"/>
          <w:highlight w:val="cyan"/>
        </w:rPr>
        <w:t xml:space="preserve"> </w:t>
      </w:r>
      <w:r w:rsidRPr="001C4420">
        <w:rPr>
          <w:rFonts w:eastAsia="Cambria"/>
          <w:b/>
          <w:iCs/>
          <w:highlight w:val="cyan"/>
          <w:u w:val="single"/>
        </w:rPr>
        <w:t>Fed</w:t>
      </w:r>
      <w:r w:rsidRPr="001C4420">
        <w:rPr>
          <w:rFonts w:eastAsia="Cambria"/>
          <w:sz w:val="16"/>
          <w:highlight w:val="cyan"/>
        </w:rPr>
        <w:t xml:space="preserve"> </w:t>
      </w:r>
      <w:r w:rsidRPr="001C4420">
        <w:rPr>
          <w:rFonts w:eastAsia="Cambria"/>
          <w:highlight w:val="cyan"/>
          <w:u w:val="single"/>
        </w:rPr>
        <w:t>more room to cut</w:t>
      </w:r>
      <w:r w:rsidRPr="00D75D3E">
        <w:rPr>
          <w:rFonts w:eastAsia="Cambria"/>
          <w:u w:val="single"/>
        </w:rPr>
        <w:t xml:space="preserve"> interest </w:t>
      </w:r>
      <w:r w:rsidRPr="001C4420">
        <w:rPr>
          <w:rFonts w:eastAsia="Cambria"/>
          <w:highlight w:val="cyan"/>
          <w:u w:val="single"/>
        </w:rPr>
        <w:t xml:space="preserve">rates </w:t>
      </w:r>
      <w:r w:rsidRPr="001C4420">
        <w:rPr>
          <w:rFonts w:eastAsia="Cambria"/>
          <w:b/>
          <w:iCs/>
          <w:highlight w:val="cyan"/>
          <w:u w:val="single"/>
        </w:rPr>
        <w:t>in case of a downturn</w:t>
      </w:r>
      <w:r w:rsidRPr="00527569">
        <w:rPr>
          <w:rFonts w:eastAsia="Cambria"/>
          <w:sz w:val="16"/>
        </w:rPr>
        <w:t xml:space="preserve">. </w:t>
      </w:r>
      <w:r w:rsidRPr="001C4420">
        <w:rPr>
          <w:rFonts w:eastAsia="Cambria"/>
          <w:highlight w:val="cyan"/>
          <w:u w:val="single"/>
        </w:rPr>
        <w:t xml:space="preserve">When </w:t>
      </w:r>
      <w:r w:rsidRPr="001C4420">
        <w:rPr>
          <w:rFonts w:eastAsia="Cambria"/>
          <w:b/>
          <w:iCs/>
          <w:highlight w:val="cyan"/>
          <w:u w:val="single"/>
        </w:rPr>
        <w:t>covid</w:t>
      </w:r>
      <w:r w:rsidRPr="00D75D3E">
        <w:rPr>
          <w:rFonts w:eastAsia="Cambria"/>
          <w:b/>
          <w:iCs/>
          <w:u w:val="single"/>
        </w:rPr>
        <w:t xml:space="preserve"> </w:t>
      </w:r>
      <w:r w:rsidRPr="001C4420">
        <w:rPr>
          <w:rFonts w:eastAsia="Cambria"/>
          <w:b/>
          <w:iCs/>
          <w:highlight w:val="cyan"/>
          <w:u w:val="single"/>
        </w:rPr>
        <w:t>struck</w:t>
      </w:r>
      <w:r w:rsidRPr="001C4420">
        <w:rPr>
          <w:rFonts w:eastAsia="Cambria"/>
          <w:sz w:val="16"/>
          <w:highlight w:val="cyan"/>
        </w:rPr>
        <w:t xml:space="preserve">, </w:t>
      </w:r>
      <w:r w:rsidRPr="001C4420">
        <w:rPr>
          <w:rFonts w:eastAsia="Cambria"/>
          <w:highlight w:val="cyan"/>
          <w:u w:val="single"/>
        </w:rPr>
        <w:t>the</w:t>
      </w:r>
      <w:r w:rsidRPr="00D75D3E">
        <w:rPr>
          <w:rFonts w:eastAsia="Cambria"/>
          <w:u w:val="single"/>
        </w:rPr>
        <w:t xml:space="preserve"> nominal interest </w:t>
      </w:r>
      <w:r w:rsidRPr="001C4420">
        <w:rPr>
          <w:rFonts w:eastAsia="Cambria"/>
          <w:highlight w:val="cyan"/>
          <w:u w:val="single"/>
        </w:rPr>
        <w:t>rate</w:t>
      </w:r>
      <w:r w:rsidRPr="00527569">
        <w:rPr>
          <w:rFonts w:eastAsia="Cambria"/>
          <w:sz w:val="16"/>
        </w:rPr>
        <w:t xml:space="preserve"> the Fed controls </w:t>
      </w:r>
      <w:r w:rsidRPr="001C4420">
        <w:rPr>
          <w:rFonts w:eastAsia="Cambria"/>
          <w:highlight w:val="cyan"/>
          <w:u w:val="single"/>
        </w:rPr>
        <w:t>was</w:t>
      </w:r>
      <w:r w:rsidRPr="00527569">
        <w:rPr>
          <w:rFonts w:eastAsia="Cambria"/>
          <w:sz w:val="16"/>
        </w:rPr>
        <w:t xml:space="preserve"> only </w:t>
      </w:r>
      <w:r w:rsidRPr="001C4420">
        <w:rPr>
          <w:rFonts w:eastAsia="Cambria"/>
          <w:highlight w:val="cyan"/>
          <w:u w:val="single"/>
        </w:rPr>
        <w:t>2%</w:t>
      </w:r>
      <w:r w:rsidRPr="00D75D3E">
        <w:rPr>
          <w:rFonts w:eastAsia="Cambria"/>
          <w:u w:val="single"/>
        </w:rPr>
        <w:t xml:space="preserve">. </w:t>
      </w:r>
      <w:r w:rsidRPr="001C4420">
        <w:rPr>
          <w:rFonts w:eastAsia="Cambria"/>
          <w:highlight w:val="cyan"/>
          <w:u w:val="single"/>
        </w:rPr>
        <w:t>That gave</w:t>
      </w:r>
      <w:r w:rsidRPr="00D75D3E">
        <w:rPr>
          <w:rFonts w:eastAsia="Cambria"/>
          <w:u w:val="single"/>
        </w:rPr>
        <w:t xml:space="preserve"> it very</w:t>
      </w:r>
      <w:r w:rsidRPr="00527569">
        <w:rPr>
          <w:rFonts w:eastAsia="Cambria"/>
          <w:sz w:val="16"/>
        </w:rPr>
        <w:t xml:space="preserve"> </w:t>
      </w:r>
      <w:r w:rsidRPr="001C4420">
        <w:rPr>
          <w:rFonts w:eastAsia="Cambria"/>
          <w:highlight w:val="cyan"/>
          <w:u w:val="single"/>
        </w:rPr>
        <w:t xml:space="preserve">little room to </w:t>
      </w:r>
      <w:r w:rsidRPr="001C4420">
        <w:rPr>
          <w:rFonts w:eastAsia="Cambria"/>
          <w:b/>
          <w:iCs/>
          <w:highlight w:val="cyan"/>
          <w:u w:val="single"/>
        </w:rPr>
        <w:t>stimulate</w:t>
      </w:r>
      <w:r w:rsidRPr="00527569">
        <w:rPr>
          <w:rFonts w:eastAsia="Cambria"/>
          <w:sz w:val="16"/>
        </w:rPr>
        <w:t xml:space="preserve"> </w:t>
      </w:r>
      <w:r w:rsidRPr="001C4420">
        <w:rPr>
          <w:rFonts w:eastAsia="Cambria"/>
          <w:highlight w:val="cyan"/>
          <w:u w:val="single"/>
        </w:rPr>
        <w:t>the economy</w:t>
      </w:r>
      <w:r w:rsidRPr="00527569">
        <w:rPr>
          <w:rFonts w:eastAsia="Cambria"/>
          <w:sz w:val="16"/>
        </w:rPr>
        <w:t xml:space="preserve">. </w:t>
      </w:r>
      <w:r w:rsidRPr="001C4420">
        <w:rPr>
          <w:rFonts w:eastAsia="Cambria"/>
          <w:b/>
          <w:iCs/>
          <w:highlight w:val="cyan"/>
          <w:u w:val="single"/>
        </w:rPr>
        <w:t>Fortunately</w:t>
      </w:r>
      <w:r w:rsidRPr="00527569">
        <w:rPr>
          <w:rFonts w:eastAsia="Cambria"/>
          <w:sz w:val="16"/>
        </w:rPr>
        <w:t xml:space="preserve">, in part </w:t>
      </w:r>
      <w:r w:rsidRPr="001C4420">
        <w:rPr>
          <w:rFonts w:eastAsia="Cambria"/>
          <w:highlight w:val="cyan"/>
          <w:u w:val="single"/>
        </w:rPr>
        <w:t xml:space="preserve">because of the </w:t>
      </w:r>
      <w:r w:rsidRPr="001C4420">
        <w:rPr>
          <w:rFonts w:eastAsia="Cambria"/>
          <w:b/>
          <w:iCs/>
          <w:highlight w:val="cyan"/>
          <w:u w:val="single"/>
        </w:rPr>
        <w:t>unusual</w:t>
      </w:r>
      <w:r w:rsidRPr="00527569">
        <w:rPr>
          <w:rFonts w:eastAsia="Cambria"/>
          <w:sz w:val="16"/>
        </w:rPr>
        <w:t xml:space="preserve"> </w:t>
      </w:r>
      <w:r w:rsidRPr="00D75D3E">
        <w:rPr>
          <w:rFonts w:eastAsia="Cambria"/>
          <w:u w:val="single"/>
        </w:rPr>
        <w:t xml:space="preserve">nature of the </w:t>
      </w:r>
      <w:r w:rsidRPr="001C4420">
        <w:rPr>
          <w:rFonts w:eastAsia="Cambria"/>
          <w:highlight w:val="cyan"/>
          <w:u w:val="single"/>
        </w:rPr>
        <w:t>recession,</w:t>
      </w:r>
      <w:r w:rsidRPr="001C4420">
        <w:rPr>
          <w:rFonts w:eastAsia="Cambria"/>
          <w:sz w:val="16"/>
          <w:highlight w:val="cyan"/>
        </w:rPr>
        <w:t xml:space="preserve"> </w:t>
      </w:r>
      <w:r w:rsidRPr="001C4420">
        <w:rPr>
          <w:rFonts w:eastAsia="Cambria"/>
          <w:b/>
          <w:iCs/>
          <w:highlight w:val="cyan"/>
          <w:u w:val="single"/>
        </w:rPr>
        <w:t>Congress did</w:t>
      </w:r>
      <w:r w:rsidRPr="001C4420">
        <w:rPr>
          <w:rFonts w:eastAsia="Cambria"/>
          <w:sz w:val="16"/>
          <w:highlight w:val="cyan"/>
        </w:rPr>
        <w:t xml:space="preserve">. </w:t>
      </w:r>
      <w:r w:rsidRPr="001C4420">
        <w:rPr>
          <w:rFonts w:eastAsia="Cambria"/>
          <w:b/>
          <w:iCs/>
          <w:highlight w:val="cyan"/>
          <w:u w:val="single"/>
        </w:rPr>
        <w:t>The</w:t>
      </w:r>
      <w:r w:rsidRPr="00D75D3E">
        <w:rPr>
          <w:rFonts w:eastAsia="Cambria"/>
          <w:b/>
          <w:iCs/>
          <w:u w:val="single"/>
        </w:rPr>
        <w:t xml:space="preserve"> </w:t>
      </w:r>
      <w:r w:rsidRPr="001C4420">
        <w:rPr>
          <w:rFonts w:eastAsia="Cambria"/>
          <w:b/>
          <w:iCs/>
          <w:sz w:val="24"/>
          <w:szCs w:val="36"/>
          <w:highlight w:val="cyan"/>
          <w:u w:val="single"/>
        </w:rPr>
        <w:t>next recession,</w:t>
      </w:r>
      <w:r w:rsidRPr="00527569">
        <w:rPr>
          <w:rFonts w:eastAsia="Cambria"/>
          <w:sz w:val="16"/>
          <w:szCs w:val="36"/>
        </w:rPr>
        <w:t xml:space="preserve"> </w:t>
      </w:r>
      <w:r w:rsidRPr="00527569">
        <w:rPr>
          <w:rFonts w:eastAsia="Cambria"/>
          <w:sz w:val="16"/>
        </w:rPr>
        <w:t xml:space="preserve">hopefully, </w:t>
      </w:r>
      <w:r w:rsidRPr="001C4420">
        <w:rPr>
          <w:rFonts w:eastAsia="Cambria"/>
          <w:highlight w:val="cyan"/>
          <w:u w:val="single"/>
        </w:rPr>
        <w:t>will not be the result of a global pandemic</w:t>
      </w:r>
      <w:r w:rsidRPr="00527569">
        <w:rPr>
          <w:rFonts w:eastAsia="Cambria"/>
          <w:sz w:val="16"/>
        </w:rPr>
        <w:t xml:space="preserve">. That means </w:t>
      </w:r>
      <w:r w:rsidRPr="001C4420">
        <w:rPr>
          <w:rFonts w:eastAsia="Cambria"/>
          <w:highlight w:val="cyan"/>
          <w:u w:val="single"/>
        </w:rPr>
        <w:t xml:space="preserve">Congress is </w:t>
      </w:r>
      <w:r w:rsidRPr="001C4420">
        <w:rPr>
          <w:rFonts w:eastAsia="Cambria"/>
          <w:b/>
          <w:iCs/>
          <w:highlight w:val="cyan"/>
          <w:u w:val="single"/>
        </w:rPr>
        <w:t>unlikely</w:t>
      </w:r>
      <w:r w:rsidRPr="00527569">
        <w:rPr>
          <w:rFonts w:eastAsia="Cambria"/>
          <w:sz w:val="16"/>
        </w:rPr>
        <w:t xml:space="preserve"> </w:t>
      </w:r>
      <w:r w:rsidRPr="001C4420">
        <w:rPr>
          <w:rFonts w:eastAsia="Cambria"/>
          <w:highlight w:val="cyan"/>
          <w:u w:val="single"/>
        </w:rPr>
        <w:t>to provide</w:t>
      </w:r>
      <w:r w:rsidRPr="00D75D3E">
        <w:rPr>
          <w:rFonts w:eastAsia="Cambria"/>
          <w:u w:val="single"/>
        </w:rPr>
        <w:t xml:space="preserve"> the </w:t>
      </w:r>
      <w:r w:rsidRPr="001C4420">
        <w:rPr>
          <w:rFonts w:eastAsia="Cambria"/>
          <w:highlight w:val="cyan"/>
          <w:u w:val="single"/>
        </w:rPr>
        <w:t>same level of support</w:t>
      </w:r>
      <w:r w:rsidRPr="00527569">
        <w:rPr>
          <w:rFonts w:eastAsia="Cambria"/>
          <w:sz w:val="16"/>
        </w:rPr>
        <w:t xml:space="preserve">, and the </w:t>
      </w:r>
      <w:r w:rsidRPr="001C4420">
        <w:rPr>
          <w:rFonts w:eastAsia="Cambria"/>
          <w:highlight w:val="cyan"/>
          <w:u w:val="single"/>
        </w:rPr>
        <w:t xml:space="preserve">Fed will have to </w:t>
      </w:r>
      <w:r w:rsidRPr="001C4420">
        <w:rPr>
          <w:rFonts w:eastAsia="Cambria"/>
          <w:b/>
          <w:iCs/>
          <w:highlight w:val="cyan"/>
          <w:u w:val="single"/>
        </w:rPr>
        <w:t>do more</w:t>
      </w:r>
      <w:r w:rsidRPr="001C4420">
        <w:rPr>
          <w:rFonts w:eastAsia="Cambria"/>
          <w:highlight w:val="cyan"/>
          <w:u w:val="single"/>
        </w:rPr>
        <w:t xml:space="preserve"> to </w:t>
      </w:r>
      <w:r w:rsidRPr="001C4420">
        <w:rPr>
          <w:rFonts w:eastAsia="Cambria"/>
          <w:b/>
          <w:iCs/>
          <w:highlight w:val="cyan"/>
          <w:u w:val="single"/>
        </w:rPr>
        <w:t>stimulate</w:t>
      </w:r>
      <w:r w:rsidRPr="00D75D3E">
        <w:rPr>
          <w:rFonts w:eastAsia="Cambria"/>
          <w:b/>
          <w:iCs/>
          <w:u w:val="single"/>
        </w:rPr>
        <w:t xml:space="preserve"> the economy</w:t>
      </w:r>
      <w:r w:rsidRPr="00527569">
        <w:rPr>
          <w:rFonts w:eastAsia="Cambria"/>
          <w:sz w:val="16"/>
        </w:rPr>
        <w:t xml:space="preserve">. </w:t>
      </w:r>
      <w:r w:rsidRPr="00D75D3E">
        <w:rPr>
          <w:rFonts w:eastAsia="Cambria"/>
          <w:u w:val="single"/>
        </w:rPr>
        <w:t>To do that</w:t>
      </w:r>
      <w:r w:rsidRPr="00527569">
        <w:rPr>
          <w:rFonts w:eastAsia="Cambria"/>
          <w:sz w:val="16"/>
        </w:rPr>
        <w:t xml:space="preserve">, </w:t>
      </w:r>
      <w:r w:rsidRPr="001C4420">
        <w:rPr>
          <w:rFonts w:eastAsia="Cambria"/>
          <w:b/>
          <w:iCs/>
          <w:highlight w:val="cyan"/>
          <w:u w:val="single"/>
        </w:rPr>
        <w:t>it needs higher</w:t>
      </w:r>
      <w:r w:rsidRPr="00D75D3E">
        <w:rPr>
          <w:rFonts w:eastAsia="Cambria"/>
          <w:b/>
          <w:iCs/>
          <w:u w:val="single"/>
        </w:rPr>
        <w:t xml:space="preserve"> nominal interest </w:t>
      </w:r>
      <w:r w:rsidRPr="001C4420">
        <w:rPr>
          <w:rFonts w:eastAsia="Cambria"/>
          <w:b/>
          <w:iCs/>
          <w:highlight w:val="cyan"/>
          <w:u w:val="single"/>
        </w:rPr>
        <w:t>rates</w:t>
      </w:r>
      <w:r w:rsidRPr="00527569">
        <w:rPr>
          <w:rFonts w:eastAsia="Cambria"/>
          <w:sz w:val="16"/>
        </w:rPr>
        <w:t xml:space="preserve">. Inflation — particularly when caused by sharp increases in a few products — is politically unpopular. </w:t>
      </w:r>
      <w:r w:rsidRPr="001C4420">
        <w:rPr>
          <w:rFonts w:eastAsia="Cambria"/>
          <w:highlight w:val="cyan"/>
          <w:u w:val="single"/>
        </w:rPr>
        <w:t xml:space="preserve">A modest </w:t>
      </w:r>
      <w:r w:rsidRPr="001C4420">
        <w:rPr>
          <w:rFonts w:eastAsia="Cambria"/>
          <w:b/>
          <w:iCs/>
          <w:highlight w:val="cyan"/>
          <w:u w:val="single"/>
        </w:rPr>
        <w:t>sustained increase</w:t>
      </w:r>
      <w:r w:rsidRPr="001C4420">
        <w:rPr>
          <w:rFonts w:eastAsia="Cambria"/>
          <w:sz w:val="16"/>
          <w:highlight w:val="cyan"/>
        </w:rPr>
        <w:t xml:space="preserve"> </w:t>
      </w:r>
      <w:r w:rsidRPr="001C4420">
        <w:rPr>
          <w:rFonts w:eastAsia="Cambria"/>
          <w:highlight w:val="cyan"/>
          <w:u w:val="single"/>
        </w:rPr>
        <w:t>in prices</w:t>
      </w:r>
      <w:r w:rsidRPr="00D75D3E">
        <w:rPr>
          <w:rFonts w:eastAsia="Cambria"/>
          <w:u w:val="single"/>
        </w:rPr>
        <w:t xml:space="preserve"> and wages</w:t>
      </w:r>
      <w:r w:rsidRPr="00527569">
        <w:rPr>
          <w:rFonts w:eastAsia="Cambria"/>
          <w:sz w:val="16"/>
        </w:rPr>
        <w:t xml:space="preserve">, however, </w:t>
      </w:r>
      <w:r w:rsidRPr="001C4420">
        <w:rPr>
          <w:rFonts w:eastAsia="Cambria"/>
          <w:highlight w:val="cyan"/>
          <w:u w:val="single"/>
        </w:rPr>
        <w:t>would create</w:t>
      </w:r>
      <w:r w:rsidRPr="001C4420">
        <w:rPr>
          <w:rFonts w:eastAsia="Cambria"/>
          <w:sz w:val="16"/>
          <w:highlight w:val="cyan"/>
        </w:rPr>
        <w:t xml:space="preserve"> </w:t>
      </w:r>
      <w:r w:rsidRPr="001C4420">
        <w:rPr>
          <w:rFonts w:eastAsia="Cambria"/>
          <w:b/>
          <w:iCs/>
          <w:highlight w:val="cyan"/>
          <w:u w:val="single"/>
        </w:rPr>
        <w:t>a more stable</w:t>
      </w:r>
      <w:r w:rsidRPr="00D75D3E">
        <w:rPr>
          <w:rFonts w:eastAsia="Cambria"/>
          <w:b/>
          <w:iCs/>
          <w:u w:val="single"/>
        </w:rPr>
        <w:t xml:space="preserve"> U.S. </w:t>
      </w:r>
      <w:r w:rsidRPr="001C4420">
        <w:rPr>
          <w:rFonts w:eastAsia="Cambria"/>
          <w:b/>
          <w:iCs/>
          <w:highlight w:val="cyan"/>
          <w:u w:val="single"/>
        </w:rPr>
        <w:t>economy</w:t>
      </w:r>
      <w:r w:rsidRPr="001C4420">
        <w:rPr>
          <w:rFonts w:eastAsia="Cambria"/>
          <w:sz w:val="16"/>
          <w:highlight w:val="cyan"/>
        </w:rPr>
        <w:t xml:space="preserve"> </w:t>
      </w:r>
      <w:r w:rsidRPr="001C4420">
        <w:rPr>
          <w:rFonts w:eastAsia="Cambria"/>
          <w:highlight w:val="cyan"/>
          <w:u w:val="single"/>
        </w:rPr>
        <w:t xml:space="preserve">by improving </w:t>
      </w:r>
      <w:r w:rsidRPr="001C4420">
        <w:rPr>
          <w:rFonts w:eastAsia="Cambria"/>
          <w:b/>
          <w:iCs/>
          <w:highlight w:val="cyan"/>
          <w:u w:val="single"/>
        </w:rPr>
        <w:t>debt dynamics</w:t>
      </w:r>
      <w:r w:rsidRPr="001C4420">
        <w:rPr>
          <w:rFonts w:eastAsia="Cambria"/>
          <w:sz w:val="16"/>
          <w:highlight w:val="cyan"/>
        </w:rPr>
        <w:t xml:space="preserve"> </w:t>
      </w:r>
      <w:r w:rsidRPr="001C4420">
        <w:rPr>
          <w:rFonts w:eastAsia="Cambria"/>
          <w:highlight w:val="cyan"/>
          <w:u w:val="single"/>
        </w:rPr>
        <w:t>and</w:t>
      </w:r>
      <w:r w:rsidRPr="001C4420">
        <w:rPr>
          <w:rFonts w:eastAsia="Cambria"/>
          <w:sz w:val="16"/>
          <w:highlight w:val="cyan"/>
        </w:rPr>
        <w:t xml:space="preserve"> </w:t>
      </w:r>
      <w:r w:rsidRPr="001C4420">
        <w:rPr>
          <w:rFonts w:eastAsia="Cambria"/>
          <w:b/>
          <w:iCs/>
          <w:highlight w:val="cyan"/>
          <w:u w:val="single"/>
        </w:rPr>
        <w:t>giving the Fed more flexibility</w:t>
      </w:r>
      <w:r w:rsidRPr="001C4420">
        <w:rPr>
          <w:rFonts w:eastAsia="Cambria"/>
          <w:sz w:val="16"/>
          <w:highlight w:val="cyan"/>
        </w:rPr>
        <w:t xml:space="preserve">. </w:t>
      </w:r>
      <w:r w:rsidRPr="001C4420">
        <w:rPr>
          <w:rFonts w:eastAsia="Cambria"/>
          <w:highlight w:val="cyan"/>
          <w:u w:val="single"/>
        </w:rPr>
        <w:t xml:space="preserve">In an </w:t>
      </w:r>
      <w:r w:rsidRPr="001C4420">
        <w:rPr>
          <w:rFonts w:eastAsia="Cambria"/>
          <w:b/>
          <w:iCs/>
          <w:highlight w:val="cyan"/>
          <w:u w:val="single"/>
        </w:rPr>
        <w:t>uncertain</w:t>
      </w:r>
      <w:r w:rsidRPr="001C4420">
        <w:rPr>
          <w:rFonts w:eastAsia="Cambria"/>
          <w:highlight w:val="cyan"/>
          <w:u w:val="single"/>
        </w:rPr>
        <w:t xml:space="preserve"> world</w:t>
      </w:r>
      <w:r w:rsidRPr="001C4420">
        <w:rPr>
          <w:rFonts w:eastAsia="Cambria"/>
          <w:sz w:val="16"/>
          <w:highlight w:val="cyan"/>
        </w:rPr>
        <w:t xml:space="preserve">, </w:t>
      </w:r>
      <w:r w:rsidRPr="001C4420">
        <w:rPr>
          <w:rFonts w:eastAsia="Cambria"/>
          <w:highlight w:val="cyan"/>
          <w:u w:val="single"/>
        </w:rPr>
        <w:t>those</w:t>
      </w:r>
      <w:r w:rsidRPr="00527569">
        <w:rPr>
          <w:rFonts w:eastAsia="Cambria"/>
          <w:sz w:val="16"/>
        </w:rPr>
        <w:t xml:space="preserve"> two </w:t>
      </w:r>
      <w:r w:rsidRPr="00D75D3E">
        <w:rPr>
          <w:rFonts w:eastAsia="Cambria"/>
          <w:u w:val="single"/>
        </w:rPr>
        <w:t xml:space="preserve">advantages </w:t>
      </w:r>
      <w:r w:rsidRPr="001C4420">
        <w:rPr>
          <w:rFonts w:eastAsia="Cambria"/>
          <w:highlight w:val="cyan"/>
          <w:u w:val="single"/>
        </w:rPr>
        <w:t xml:space="preserve">make </w:t>
      </w:r>
      <w:r w:rsidRPr="001C4420">
        <w:rPr>
          <w:rFonts w:eastAsia="Cambria"/>
          <w:b/>
          <w:iCs/>
          <w:highlight w:val="cyan"/>
          <w:u w:val="single"/>
        </w:rPr>
        <w:t>higher inflation</w:t>
      </w:r>
      <w:r w:rsidRPr="00527569">
        <w:rPr>
          <w:rFonts w:eastAsia="Cambria"/>
          <w:sz w:val="16"/>
        </w:rPr>
        <w:t xml:space="preserve"> more than </w:t>
      </w:r>
      <w:r w:rsidRPr="001C4420">
        <w:rPr>
          <w:rFonts w:eastAsia="Cambria"/>
          <w:b/>
          <w:iCs/>
          <w:highlight w:val="cyan"/>
          <w:u w:val="single"/>
        </w:rPr>
        <w:t>worth it</w:t>
      </w:r>
      <w:r w:rsidRPr="00D75D3E">
        <w:rPr>
          <w:rFonts w:eastAsia="Cambria"/>
          <w:b/>
          <w:iCs/>
          <w:u w:val="single"/>
        </w:rPr>
        <w:t xml:space="preserve"> </w:t>
      </w:r>
    </w:p>
    <w:p w14:paraId="5D731624" w14:textId="77777777" w:rsidR="006841BD" w:rsidRDefault="006841BD" w:rsidP="006841BD">
      <w:pPr>
        <w:pStyle w:val="Heading4"/>
      </w:pPr>
      <w:r>
        <w:t>Inflation won’t collapse the economy – even double-digit inflation can be absorbed</w:t>
      </w:r>
    </w:p>
    <w:p w14:paraId="232542B0" w14:textId="77777777" w:rsidR="006841BD" w:rsidRPr="000E0AF6" w:rsidRDefault="006841BD" w:rsidP="006841BD">
      <w:r w:rsidRPr="000E0AF6">
        <w:t xml:space="preserve">Gene </w:t>
      </w:r>
      <w:r w:rsidRPr="000E0AF6">
        <w:rPr>
          <w:rStyle w:val="Style13ptBold"/>
        </w:rPr>
        <w:t>Marks</w:t>
      </w:r>
      <w:r w:rsidRPr="000E0AF6">
        <w:t>, 3/9/</w:t>
      </w:r>
      <w:r w:rsidRPr="000E0AF6">
        <w:rPr>
          <w:rStyle w:val="Style13ptBold"/>
        </w:rPr>
        <w:t>22</w:t>
      </w:r>
      <w:r w:rsidRPr="000E0AF6">
        <w:t>, The Hill, “Why I’m not worried about inflation - and why you shouldn’t be either,” https://thehill.com/opinion/finance/597525-why-im-not-worried-about-inflation-and-why-you-shouldnt-be-either/, mm</w:t>
      </w:r>
    </w:p>
    <w:p w14:paraId="677C2B15" w14:textId="77777777" w:rsidR="006841BD" w:rsidRDefault="006841BD" w:rsidP="006841BD">
      <w:pPr>
        <w:rPr>
          <w:sz w:val="14"/>
        </w:rPr>
      </w:pPr>
      <w:r w:rsidRPr="00391BF9">
        <w:rPr>
          <w:sz w:val="14"/>
        </w:rPr>
        <w:t xml:space="preserve">Russia’s war with Ukraine. A 40-year high in both the consumer and producer price indexes. A spike in the price of critical raw materials, including nickel, aluminum, </w:t>
      </w:r>
      <w:proofErr w:type="gramStart"/>
      <w:r w:rsidRPr="00391BF9">
        <w:rPr>
          <w:sz w:val="14"/>
        </w:rPr>
        <w:t>copper</w:t>
      </w:r>
      <w:proofErr w:type="gramEnd"/>
      <w:r w:rsidRPr="00391BF9">
        <w:rPr>
          <w:sz w:val="14"/>
        </w:rPr>
        <w:t xml:space="preserve"> and lumber. A skyrocketing jump in the price of oil. Supply chain problems. Labor shortages. Excessive government spending. Exploding government debt. A $4 trillion increase in the nation’s money supply. All these factors (and others) are contributing to increased </w:t>
      </w:r>
      <w:r w:rsidRPr="000E0AF6">
        <w:rPr>
          <w:rStyle w:val="StyleUnderline"/>
        </w:rPr>
        <w:t>inflation</w:t>
      </w:r>
      <w:r w:rsidRPr="00391BF9">
        <w:rPr>
          <w:sz w:val="14"/>
        </w:rPr>
        <w:t xml:space="preserve">. But am I worried? Not really. And you shouldn’t be either. Change happens. This </w:t>
      </w:r>
      <w:r w:rsidRPr="000E0AF6">
        <w:rPr>
          <w:rStyle w:val="StyleUnderline"/>
        </w:rPr>
        <w:t>has happened countless times before</w:t>
      </w:r>
      <w:r w:rsidRPr="00391BF9">
        <w:rPr>
          <w:sz w:val="14"/>
        </w:rPr>
        <w:t xml:space="preserve">. </w:t>
      </w:r>
      <w:r w:rsidRPr="000E0AF6">
        <w:rPr>
          <w:rStyle w:val="StyleUnderline"/>
        </w:rPr>
        <w:t>We’ll adjust</w:t>
      </w:r>
      <w:r w:rsidRPr="00391BF9">
        <w:rPr>
          <w:sz w:val="14"/>
        </w:rPr>
        <w:t xml:space="preserve">. Let me explain. I can adjust because, as a small business owner, I can and have increased my prices, as 68 percent of small businesses reportedly have, according to a recent report from the National Federation of Independent Businesses. My customers aren’t thrilled. But it’s not as if they’re not expecting it. That’s because they’re doing the same with their customers. My competitors are doing the same. Big brands are doing the same. </w:t>
      </w:r>
      <w:r w:rsidRPr="000E0AF6">
        <w:rPr>
          <w:rStyle w:val="StyleUnderline"/>
        </w:rPr>
        <w:t>It’s a market economy. And the market is shifting</w:t>
      </w:r>
      <w:r w:rsidRPr="00391BF9">
        <w:rPr>
          <w:sz w:val="14"/>
        </w:rPr>
        <w:t xml:space="preserve">. </w:t>
      </w:r>
      <w:proofErr w:type="gramStart"/>
      <w:r w:rsidRPr="00391BF9">
        <w:rPr>
          <w:sz w:val="14"/>
        </w:rPr>
        <w:t>So</w:t>
      </w:r>
      <w:proofErr w:type="gramEnd"/>
      <w:r w:rsidRPr="00391BF9">
        <w:rPr>
          <w:sz w:val="14"/>
        </w:rPr>
        <w:t xml:space="preserve"> we shift with it</w:t>
      </w:r>
      <w:r w:rsidRPr="000E0AF6">
        <w:rPr>
          <w:rStyle w:val="StyleUnderline"/>
        </w:rPr>
        <w:t>. The economy doesn’t go away when prices go up</w:t>
      </w:r>
      <w:r w:rsidRPr="00391BF9">
        <w:rPr>
          <w:sz w:val="14"/>
        </w:rPr>
        <w:t xml:space="preserve">. </w:t>
      </w:r>
      <w:r w:rsidRPr="000E0AF6">
        <w:rPr>
          <w:rStyle w:val="StyleUnderline"/>
        </w:rPr>
        <w:t>Things adjust.</w:t>
      </w:r>
      <w:r w:rsidRPr="00391BF9">
        <w:rPr>
          <w:sz w:val="14"/>
        </w:rPr>
        <w:t xml:space="preserve"> People spend differently. But they still spend. “When this happens, I get more rides,” my Uber driver said to me recently. “People would rather take an Uber than spend on gas for their car.” Another option for me, as a business owner, is cutting costs. And I’ll do that too. I’ll get an energy audit from my local utility company and more diligently monitor power usage in my office. I’ll cut back on travel where I can. I’ll buy products in bulk, comb through my overhead, limit discretionary spending and negotiate harder on contracts. And as countless other businesses are doing around the country, I’ll invest in more technologies that will get work done with fewer people. Like a Fortune 1,000 company, I’ll make these adjustments to maintain my profits. </w:t>
      </w:r>
      <w:r w:rsidRPr="000E0AF6">
        <w:rPr>
          <w:rStyle w:val="StyleUnderline"/>
        </w:rPr>
        <w:t>This is not hyperinflation</w:t>
      </w:r>
      <w:r w:rsidRPr="00391BF9">
        <w:rPr>
          <w:sz w:val="14"/>
        </w:rPr>
        <w:t xml:space="preserve">, thank goodness. </w:t>
      </w:r>
      <w:r w:rsidRPr="000E0AF6">
        <w:rPr>
          <w:rStyle w:val="StyleUnderline"/>
        </w:rPr>
        <w:t>It’s just a good old-fashioned double-digit across the board price increas</w:t>
      </w:r>
      <w:r w:rsidRPr="00391BF9">
        <w:rPr>
          <w:sz w:val="14"/>
        </w:rPr>
        <w:t xml:space="preserve">e. </w:t>
      </w:r>
      <w:r w:rsidRPr="000E0AF6">
        <w:rPr>
          <w:rStyle w:val="StyleUnderline"/>
        </w:rPr>
        <w:t>The same kind of inflation Americans saw in the 1970s and 1920s</w:t>
      </w:r>
      <w:r w:rsidRPr="00391BF9">
        <w:rPr>
          <w:sz w:val="14"/>
        </w:rPr>
        <w:t xml:space="preserve"> and throughout the 19th century, and it’s the same inflation that millions of business owners from ancient Egypt to medieval Florence saw before that. But we’re not Venezuela. We’re the U.S., and </w:t>
      </w:r>
      <w:r w:rsidRPr="000E0AF6">
        <w:rPr>
          <w:rStyle w:val="StyleUnderline"/>
        </w:rPr>
        <w:t>the good news is that the U.S. economy is the largest in the world, and with that comes lots of buyers and sellers. People don’t go into caves when prices rise. They still buy and sell</w:t>
      </w:r>
      <w:r w:rsidRPr="00391BF9">
        <w:rPr>
          <w:sz w:val="14"/>
        </w:rPr>
        <w:t xml:space="preserve">. That’s all fine for business owners like me. You may ask: But what if you’re not a business owner? What if you’re an employee or on a fixed income? Should you be worried about inflation? Not really. </w:t>
      </w:r>
      <w:r w:rsidRPr="00391BF9">
        <w:rPr>
          <w:rStyle w:val="StyleUnderline"/>
        </w:rPr>
        <w:t>If you have a job –</w:t>
      </w:r>
      <w:r w:rsidRPr="00391BF9">
        <w:rPr>
          <w:sz w:val="14"/>
        </w:rPr>
        <w:t xml:space="preserve"> and I certainly hope you do – </w:t>
      </w:r>
      <w:r w:rsidRPr="00391BF9">
        <w:rPr>
          <w:rStyle w:val="StyleUnderline"/>
        </w:rPr>
        <w:t>you’ll get cost of living increases</w:t>
      </w:r>
      <w:r w:rsidRPr="00391BF9">
        <w:rPr>
          <w:sz w:val="14"/>
        </w:rPr>
        <w:t xml:space="preserve">. Why? </w:t>
      </w:r>
      <w:r w:rsidRPr="00391BF9">
        <w:rPr>
          <w:rStyle w:val="StyleUnderline"/>
        </w:rPr>
        <w:t xml:space="preserve">Because employers </w:t>
      </w:r>
      <w:r w:rsidRPr="00391BF9">
        <w:rPr>
          <w:sz w:val="14"/>
        </w:rPr>
        <w:t xml:space="preserve">like me </w:t>
      </w:r>
      <w:r w:rsidRPr="00391BF9">
        <w:rPr>
          <w:rStyle w:val="StyleUnderline"/>
        </w:rPr>
        <w:t>don’t want to lose you</w:t>
      </w:r>
      <w:r w:rsidRPr="00391BF9">
        <w:rPr>
          <w:sz w:val="14"/>
        </w:rPr>
        <w:t xml:space="preserve"> </w:t>
      </w:r>
      <w:r w:rsidRPr="00391BF9">
        <w:rPr>
          <w:rStyle w:val="StyleUnderline"/>
        </w:rPr>
        <w:t>in these times of tight labor</w:t>
      </w:r>
      <w:r w:rsidRPr="00391BF9">
        <w:rPr>
          <w:sz w:val="14"/>
        </w:rPr>
        <w:t xml:space="preserve">. It’s not that we’re altruistic. It’s just that we understand that if we don’t pay you enough to keep up with inflation, you’ll look elsewhere. So, we will. Even so, you may decide to make a few extra bucks doing a side gig like my Uber driver. If so, then good for you. If you’re unable to work for health or other reasons or if you’re retired or on a fixed income, the government is mandated to pay your social security and Medicare at higher rates as the cost-of-living increases. Assuming you have a good financial adviser, your savings will also grow along with interest rates, which will rise this year. Will this be enough? Probably not. But when is it ever? Hopefully, you’ll do the same as me when it comes to expenses. Maybe you’ll spend less on frivolous things than before. Maybe you’ll wonder why you subscribe to so many streaming services (Is “Inventing Anna” </w:t>
      </w:r>
      <w:proofErr w:type="gramStart"/>
      <w:r w:rsidRPr="00391BF9">
        <w:rPr>
          <w:sz w:val="14"/>
        </w:rPr>
        <w:t>really worth it</w:t>
      </w:r>
      <w:proofErr w:type="gramEnd"/>
      <w:r w:rsidRPr="00391BF9">
        <w:rPr>
          <w:sz w:val="14"/>
        </w:rPr>
        <w:t xml:space="preserve">?) or if it’s necessary to drive a gas-guzzling vehicle in lieu of a hybrid or electric one — or a bike. You’ll pay closer attention to your household expenses, your extracurricular expenditures (Really? A onesie for your Great Dane?) and your taxes. You’ll take more reasonable vacations and cook at home more often. (It’s still much cheaper than eating out, even with rising food prices.) You’ll be fine. You may even be happier. If you’re smart, you’ll also make sure your savings are keeping up with inflation. As I said earlier, as prices rise so will interest rates. That’s good news. You’ll make sure any excess cash is now in a savings account earning interest. You may also decide to (finally) meet with a financial planner and better invest your money like all those rich people always do. You may even invest in mutual funds that carry stock of those Fortune 1,000 companies that will do </w:t>
      </w:r>
      <w:proofErr w:type="gramStart"/>
      <w:r w:rsidRPr="00391BF9">
        <w:rPr>
          <w:sz w:val="14"/>
        </w:rPr>
        <w:t>all of</w:t>
      </w:r>
      <w:proofErr w:type="gramEnd"/>
      <w:r w:rsidRPr="00391BF9">
        <w:rPr>
          <w:sz w:val="14"/>
        </w:rPr>
        <w:t xml:space="preserve"> the above in order to keep their shareholders happy. (And they will, trust me, they will.) The media loves to report bad news, so you’ll inevitably read about the losers during this inflationary era. But there will be winners too. There will be people who profited and suffered thanks to the great and terrible decisions they made. There will be people who took unnecessary risks that paid off or didn’t. There will be people who were smart and people who were lazy and dumb. But those will be the exceptions, not the norm. Most of us will be paying more for the things we want, but we’ll be receiving more income too. It’s all relative. It’s just an adjustment. The price of a gallon of gas in 1950 was $0.27. So, whether you’re a business owner like me or not, please </w:t>
      </w:r>
      <w:r w:rsidRPr="00391BF9">
        <w:rPr>
          <w:rStyle w:val="StyleUnderline"/>
        </w:rPr>
        <w:t>don’t worry so much about inflation</w:t>
      </w:r>
      <w:r w:rsidRPr="00391BF9">
        <w:rPr>
          <w:sz w:val="14"/>
        </w:rPr>
        <w:t xml:space="preserve">. I’m not. </w:t>
      </w:r>
      <w:r w:rsidRPr="00391BF9">
        <w:rPr>
          <w:rStyle w:val="StyleUnderline"/>
        </w:rPr>
        <w:t>It’s happened before, and it will happen again</w:t>
      </w:r>
      <w:r w:rsidRPr="00391BF9">
        <w:rPr>
          <w:sz w:val="14"/>
        </w:rPr>
        <w:t>. Let’s just make sure that we’re smart about how we’re managing our money, that we’re paying attention to the economy and we’re watching our pennies. But then again, shouldn’t we always be doing that?</w:t>
      </w:r>
    </w:p>
    <w:p w14:paraId="05057AFE" w14:textId="7033E02F" w:rsidR="00C318EF" w:rsidRDefault="00C318EF" w:rsidP="00C318EF">
      <w:pPr>
        <w:pStyle w:val="Heading2"/>
      </w:pPr>
      <w:r>
        <w:t>IMPACT ANSWERS</w:t>
      </w:r>
    </w:p>
    <w:p w14:paraId="004D2B62" w14:textId="6681AE77" w:rsidR="00C318EF" w:rsidRDefault="00C318EF" w:rsidP="00C318EF">
      <w:pPr>
        <w:pStyle w:val="Heading3"/>
        <w:rPr>
          <w:rFonts w:cs="Arial"/>
        </w:rPr>
      </w:pPr>
      <w:r>
        <w:rPr>
          <w:rFonts w:cs="Arial"/>
        </w:rPr>
        <w:t>Renewables Fail</w:t>
      </w:r>
    </w:p>
    <w:p w14:paraId="2B860201" w14:textId="77777777" w:rsidR="00C318EF" w:rsidRDefault="00C318EF" w:rsidP="00C318EF">
      <w:pPr>
        <w:pStyle w:val="Heading4"/>
      </w:pPr>
      <w:r w:rsidRPr="005F4AE6">
        <w:t xml:space="preserve">Renewables </w:t>
      </w:r>
      <w:r w:rsidRPr="005F4AE6">
        <w:rPr>
          <w:u w:val="single"/>
        </w:rPr>
        <w:t>don’t solve</w:t>
      </w:r>
      <w:r w:rsidRPr="005F4AE6">
        <w:t xml:space="preserve"> warming</w:t>
      </w:r>
      <w:r>
        <w:t xml:space="preserve">.  </w:t>
      </w:r>
    </w:p>
    <w:p w14:paraId="4F07AB11" w14:textId="77777777" w:rsidR="00C318EF" w:rsidRPr="00F72F01" w:rsidRDefault="00C318EF" w:rsidP="00C318EF">
      <w:r>
        <w:t xml:space="preserve">Jeff </w:t>
      </w:r>
      <w:r w:rsidRPr="00F72F01">
        <w:rPr>
          <w:rStyle w:val="Style13ptBold"/>
        </w:rPr>
        <w:t xml:space="preserve">Sparrow </w:t>
      </w:r>
      <w:r w:rsidRPr="005F4AE6">
        <w:t>11/4/</w:t>
      </w:r>
      <w:r w:rsidRPr="00F72F01">
        <w:rPr>
          <w:rStyle w:val="Style13ptBold"/>
        </w:rPr>
        <w:t>21</w:t>
      </w:r>
      <w:r>
        <w:t>. Writer, editor, and broadcaster who works at the Centre for Advancing Journalism at the University of Melbourne. "Elites Won’t Save the Planet — We Need a Mass Movement". 11-4-2021. https://jacobinmag.com/2021/11/elites-fossil-fuel-delegates-cop26-conference-climate-crisis-mass-movement</w:t>
      </w:r>
    </w:p>
    <w:p w14:paraId="7C1A4F80" w14:textId="2F8EFBCC" w:rsidR="00C318EF" w:rsidRPr="00F72F01" w:rsidRDefault="00C318EF" w:rsidP="00C318EF">
      <w:pPr>
        <w:rPr>
          <w:rStyle w:val="Emphasis"/>
        </w:rPr>
      </w:pPr>
      <w:r w:rsidRPr="00527569">
        <w:rPr>
          <w:sz w:val="14"/>
        </w:rPr>
        <w:t xml:space="preserve">Increasingly, mainstream </w:t>
      </w:r>
      <w:r w:rsidRPr="006C7842">
        <w:rPr>
          <w:rStyle w:val="StyleUnderline"/>
        </w:rPr>
        <w:t>commentators enthuse about the prospect of Big Business</w:t>
      </w:r>
      <w:r w:rsidRPr="00527569">
        <w:rPr>
          <w:sz w:val="14"/>
        </w:rPr>
        <w:t xml:space="preserve"> adopting </w:t>
      </w:r>
      <w:r w:rsidRPr="006C7842">
        <w:rPr>
          <w:rStyle w:val="StyleUnderline"/>
        </w:rPr>
        <w:t>new technologies</w:t>
      </w:r>
      <w:r w:rsidRPr="00527569">
        <w:rPr>
          <w:sz w:val="14"/>
        </w:rPr>
        <w:t xml:space="preserve"> to </w:t>
      </w:r>
      <w:r w:rsidRPr="006C7842">
        <w:rPr>
          <w:rStyle w:val="StyleUnderline"/>
        </w:rPr>
        <w:t>pull the planet back from a climate disaster</w:t>
      </w:r>
      <w:r w:rsidRPr="00527569">
        <w:rPr>
          <w:sz w:val="14"/>
        </w:rPr>
        <w:t xml:space="preserve">. But </w:t>
      </w:r>
      <w:r w:rsidRPr="001C4420">
        <w:rPr>
          <w:rStyle w:val="Emphasis"/>
          <w:highlight w:val="cyan"/>
        </w:rPr>
        <w:t>Big Business isn’t going to save the world</w:t>
      </w:r>
      <w:r w:rsidRPr="00527569">
        <w:rPr>
          <w:sz w:val="14"/>
        </w:rPr>
        <w:t>.</w:t>
      </w:r>
      <w:r>
        <w:rPr>
          <w:sz w:val="14"/>
        </w:rPr>
        <w:t xml:space="preserve"> </w:t>
      </w:r>
      <w:r w:rsidRPr="00527569">
        <w:rPr>
          <w:sz w:val="14"/>
          <w:szCs w:val="16"/>
        </w:rPr>
        <w:t>A Question of Consumption</w:t>
      </w:r>
      <w:r>
        <w:rPr>
          <w:sz w:val="14"/>
          <w:szCs w:val="16"/>
        </w:rPr>
        <w:t xml:space="preserve"> </w:t>
      </w:r>
      <w:r w:rsidRPr="00527569">
        <w:rPr>
          <w:sz w:val="14"/>
        </w:rPr>
        <w:t xml:space="preserve">The problem isn’t simply that </w:t>
      </w:r>
      <w:r w:rsidRPr="001C4420">
        <w:rPr>
          <w:rStyle w:val="StyleUnderline"/>
          <w:highlight w:val="cyan"/>
        </w:rPr>
        <w:t>corporations</w:t>
      </w:r>
      <w:r w:rsidRPr="001C4420">
        <w:rPr>
          <w:sz w:val="14"/>
          <w:highlight w:val="cyan"/>
        </w:rPr>
        <w:t xml:space="preserve"> </w:t>
      </w:r>
      <w:r w:rsidRPr="00527569">
        <w:rPr>
          <w:sz w:val="14"/>
        </w:rPr>
        <w:t xml:space="preserve">often </w:t>
      </w:r>
      <w:r w:rsidRPr="001C4420">
        <w:rPr>
          <w:rStyle w:val="StyleUnderline"/>
          <w:highlight w:val="cyan"/>
        </w:rPr>
        <w:t>lie</w:t>
      </w:r>
      <w:r w:rsidRPr="006C7842">
        <w:rPr>
          <w:rStyle w:val="StyleUnderline"/>
        </w:rPr>
        <w:t>, using</w:t>
      </w:r>
      <w:r w:rsidRPr="00527569">
        <w:rPr>
          <w:sz w:val="14"/>
        </w:rPr>
        <w:t xml:space="preserve"> environmental rhetoric to “</w:t>
      </w:r>
      <w:r w:rsidRPr="006C7842">
        <w:rPr>
          <w:rStyle w:val="StyleUnderline"/>
        </w:rPr>
        <w:t>greenwash</w:t>
      </w:r>
      <w:r w:rsidRPr="00527569">
        <w:rPr>
          <w:sz w:val="14"/>
        </w:rPr>
        <w:t xml:space="preserve">” their images. </w:t>
      </w:r>
      <w:r w:rsidRPr="006C7842">
        <w:rPr>
          <w:rStyle w:val="StyleUnderline"/>
        </w:rPr>
        <w:t>It goes much deeper than that.</w:t>
      </w:r>
      <w:r>
        <w:rPr>
          <w:u w:val="single"/>
        </w:rPr>
        <w:t xml:space="preserve"> </w:t>
      </w:r>
      <w:r w:rsidRPr="001C4420">
        <w:rPr>
          <w:rStyle w:val="Emphasis"/>
          <w:highlight w:val="cyan"/>
        </w:rPr>
        <w:t>Capitalism must grow</w:t>
      </w:r>
      <w:r w:rsidRPr="00527569">
        <w:rPr>
          <w:sz w:val="14"/>
        </w:rPr>
        <w:t xml:space="preserve">. </w:t>
      </w:r>
      <w:r w:rsidRPr="006C7842">
        <w:rPr>
          <w:rStyle w:val="StyleUnderline"/>
        </w:rPr>
        <w:t>Its</w:t>
      </w:r>
      <w:r w:rsidRPr="00527569">
        <w:rPr>
          <w:sz w:val="14"/>
        </w:rPr>
        <w:t xml:space="preserve"> blind </w:t>
      </w:r>
      <w:r w:rsidRPr="00D90D2E">
        <w:rPr>
          <w:rStyle w:val="StyleUnderline"/>
        </w:rPr>
        <w:t>search for profit might bring disaster, but it will</w:t>
      </w:r>
      <w:r w:rsidRPr="00527569">
        <w:rPr>
          <w:sz w:val="14"/>
        </w:rPr>
        <w:t xml:space="preserve"> still </w:t>
      </w:r>
      <w:r w:rsidRPr="00D90D2E">
        <w:rPr>
          <w:rStyle w:val="StyleUnderline"/>
        </w:rPr>
        <w:t>sniff out opportunities for</w:t>
      </w:r>
      <w:r>
        <w:rPr>
          <w:rStyle w:val="StyleUnderline"/>
        </w:rPr>
        <w:t xml:space="preserve"> </w:t>
      </w:r>
      <w:r w:rsidRPr="00D90D2E">
        <w:rPr>
          <w:rStyle w:val="StyleUnderline"/>
        </w:rPr>
        <w:t xml:space="preserve">expansion, </w:t>
      </w:r>
      <w:r w:rsidRPr="00D90D2E">
        <w:rPr>
          <w:rStyle w:val="Emphasis"/>
        </w:rPr>
        <w:t>indifferent to</w:t>
      </w:r>
      <w:r w:rsidRPr="00527569">
        <w:rPr>
          <w:sz w:val="14"/>
        </w:rPr>
        <w:t xml:space="preserve"> experience or </w:t>
      </w:r>
      <w:r w:rsidRPr="00D90D2E">
        <w:rPr>
          <w:rStyle w:val="Emphasis"/>
        </w:rPr>
        <w:t>consequences</w:t>
      </w:r>
      <w:r w:rsidRPr="00527569">
        <w:rPr>
          <w:sz w:val="14"/>
        </w:rPr>
        <w:t xml:space="preserve">. As a result, </w:t>
      </w:r>
      <w:r w:rsidRPr="00D90D2E">
        <w:rPr>
          <w:rStyle w:val="StyleUnderline"/>
        </w:rPr>
        <w:t xml:space="preserve">even </w:t>
      </w:r>
      <w:r w:rsidRPr="001C4420">
        <w:rPr>
          <w:rStyle w:val="StyleUnderline"/>
          <w:highlight w:val="cyan"/>
        </w:rPr>
        <w:t xml:space="preserve">measures that </w:t>
      </w:r>
      <w:r w:rsidRPr="006C7842">
        <w:rPr>
          <w:rStyle w:val="StyleUnderline"/>
        </w:rPr>
        <w:t xml:space="preserve">might </w:t>
      </w:r>
      <w:r w:rsidRPr="001C4420">
        <w:rPr>
          <w:rStyle w:val="StyleUnderline"/>
          <w:highlight w:val="cyan"/>
        </w:rPr>
        <w:t xml:space="preserve">alleviate </w:t>
      </w:r>
      <w:r w:rsidRPr="006C7842">
        <w:rPr>
          <w:rStyle w:val="StyleUnderline"/>
        </w:rPr>
        <w:t xml:space="preserve">the environmental </w:t>
      </w:r>
      <w:r w:rsidRPr="001C4420">
        <w:rPr>
          <w:rStyle w:val="StyleUnderline"/>
          <w:highlight w:val="cyan"/>
        </w:rPr>
        <w:t xml:space="preserve">crisis become </w:t>
      </w:r>
      <w:r w:rsidRPr="006C7842">
        <w:rPr>
          <w:rStyle w:val="StyleUnderline"/>
        </w:rPr>
        <w:t xml:space="preserve">immediately </w:t>
      </w:r>
      <w:r w:rsidRPr="001C4420">
        <w:rPr>
          <w:rStyle w:val="Emphasis"/>
          <w:highlight w:val="cyan"/>
        </w:rPr>
        <w:t>weaponized against the planet</w:t>
      </w:r>
      <w:r w:rsidRPr="00527569">
        <w:rPr>
          <w:sz w:val="14"/>
        </w:rPr>
        <w:t>.</w:t>
      </w:r>
      <w:r>
        <w:rPr>
          <w:sz w:val="14"/>
        </w:rPr>
        <w:t xml:space="preserve"> </w:t>
      </w:r>
      <w:r w:rsidRPr="00527569">
        <w:rPr>
          <w:sz w:val="14"/>
        </w:rPr>
        <w:t xml:space="preserve">For instance, the panels that produce solar electricity have improved at a remarkable rate, offering a tantalizing glimpse of a future powered by the sun’s limitless power. </w:t>
      </w:r>
      <w:r w:rsidRPr="00D90D2E">
        <w:rPr>
          <w:rStyle w:val="StyleUnderline"/>
        </w:rPr>
        <w:t xml:space="preserve">The advances made in </w:t>
      </w:r>
      <w:r w:rsidRPr="00D90D2E">
        <w:rPr>
          <w:rStyle w:val="Emphasis"/>
        </w:rPr>
        <w:t>renewables</w:t>
      </w:r>
      <w:r w:rsidRPr="00527569">
        <w:rPr>
          <w:sz w:val="14"/>
        </w:rPr>
        <w:t xml:space="preserve"> and associated technologies (such as battery storage) </w:t>
      </w:r>
      <w:r w:rsidRPr="00D90D2E">
        <w:rPr>
          <w:rStyle w:val="StyleUnderline"/>
        </w:rPr>
        <w:t>will play a huge role in any serious response to the environmental crisis</w:t>
      </w:r>
      <w:r w:rsidRPr="00527569">
        <w:rPr>
          <w:sz w:val="14"/>
        </w:rPr>
        <w:t>.</w:t>
      </w:r>
      <w:r>
        <w:rPr>
          <w:sz w:val="14"/>
        </w:rPr>
        <w:t xml:space="preserve"> </w:t>
      </w:r>
      <w:r w:rsidRPr="00D90D2E">
        <w:rPr>
          <w:rStyle w:val="Emphasis"/>
        </w:rPr>
        <w:t>Yet</w:t>
      </w:r>
      <w:r w:rsidRPr="00527569">
        <w:rPr>
          <w:sz w:val="14"/>
        </w:rPr>
        <w:t xml:space="preserve"> researchers Richard York and Shannon Elizabeth Bell caution that capitalism has already undergone many</w:t>
      </w:r>
      <w:r>
        <w:rPr>
          <w:sz w:val="14"/>
        </w:rPr>
        <w:t xml:space="preserve"> </w:t>
      </w:r>
      <w:r w:rsidRPr="00527569">
        <w:rPr>
          <w:sz w:val="14"/>
        </w:rPr>
        <w:t xml:space="preserve">previous energy transitions: from biofuels (such as wood) to coal, from coal to oil, from oil to natural gas, and now, potentially, from fossil fuels to renewables. They warn that </w:t>
      </w:r>
      <w:r w:rsidRPr="001C4420">
        <w:rPr>
          <w:rStyle w:val="StyleUnderline"/>
          <w:highlight w:val="cyan"/>
        </w:rPr>
        <w:t xml:space="preserve">no </w:t>
      </w:r>
      <w:r w:rsidRPr="00D90D2E">
        <w:rPr>
          <w:rStyle w:val="StyleUnderline"/>
        </w:rPr>
        <w:t xml:space="preserve">established </w:t>
      </w:r>
      <w:r w:rsidRPr="001C4420">
        <w:rPr>
          <w:rStyle w:val="StyleUnderline"/>
          <w:highlight w:val="cyan"/>
        </w:rPr>
        <w:t xml:space="preserve">energy source has </w:t>
      </w:r>
      <w:r w:rsidRPr="001C4420">
        <w:rPr>
          <w:rStyle w:val="Emphasis"/>
          <w:highlight w:val="cyan"/>
        </w:rPr>
        <w:t xml:space="preserve">undergone </w:t>
      </w:r>
      <w:r w:rsidRPr="00D90D2E">
        <w:rPr>
          <w:rStyle w:val="Emphasis"/>
        </w:rPr>
        <w:t xml:space="preserve">a sustained </w:t>
      </w:r>
      <w:r w:rsidRPr="001C4420">
        <w:rPr>
          <w:rStyle w:val="Emphasis"/>
          <w:highlight w:val="cyan"/>
        </w:rPr>
        <w:t xml:space="preserve">decline </w:t>
      </w:r>
      <w:r w:rsidRPr="00D90D2E">
        <w:rPr>
          <w:rStyle w:val="Emphasis"/>
        </w:rPr>
        <w:t xml:space="preserve">merely </w:t>
      </w:r>
      <w:r w:rsidRPr="001C4420">
        <w:rPr>
          <w:rStyle w:val="Emphasis"/>
          <w:highlight w:val="cyan"/>
        </w:rPr>
        <w:t>because a new one became available</w:t>
      </w:r>
      <w:r w:rsidRPr="00527569">
        <w:rPr>
          <w:sz w:val="14"/>
        </w:rPr>
        <w:t xml:space="preserve">. More typically, </w:t>
      </w:r>
      <w:r w:rsidRPr="00D90D2E">
        <w:rPr>
          <w:rStyle w:val="StyleUnderline"/>
        </w:rPr>
        <w:t>rather than replacing</w:t>
      </w:r>
      <w:r w:rsidRPr="00527569">
        <w:rPr>
          <w:sz w:val="14"/>
        </w:rPr>
        <w:t xml:space="preserve"> the older source, </w:t>
      </w:r>
      <w:r w:rsidRPr="001C4420">
        <w:rPr>
          <w:rStyle w:val="StyleUnderline"/>
          <w:highlight w:val="cyan"/>
        </w:rPr>
        <w:t>the new source</w:t>
      </w:r>
      <w:r w:rsidRPr="00D90D2E">
        <w:rPr>
          <w:rStyle w:val="StyleUnderline"/>
        </w:rPr>
        <w:t xml:space="preserve"> is immediately used to </w:t>
      </w:r>
      <w:r w:rsidRPr="001C4420">
        <w:rPr>
          <w:rStyle w:val="Emphasis"/>
          <w:highlight w:val="cyan"/>
        </w:rPr>
        <w:t>intensify growth</w:t>
      </w:r>
      <w:r w:rsidRPr="00D90D2E">
        <w:rPr>
          <w:rStyle w:val="StyleUnderline"/>
        </w:rPr>
        <w:t xml:space="preserve"> and thus more overall energy use.</w:t>
      </w:r>
      <w:r>
        <w:rPr>
          <w:rStyle w:val="StyleUnderline"/>
        </w:rPr>
        <w:t xml:space="preserve"> </w:t>
      </w:r>
      <w:r w:rsidRPr="00527569">
        <w:rPr>
          <w:sz w:val="14"/>
        </w:rPr>
        <w:t xml:space="preserve">In many cases, the addition of new sources has </w:t>
      </w:r>
      <w:proofErr w:type="gramStart"/>
      <w:r w:rsidRPr="00527569">
        <w:rPr>
          <w:sz w:val="14"/>
        </w:rPr>
        <w:t>actually increased</w:t>
      </w:r>
      <w:proofErr w:type="gramEnd"/>
      <w:r w:rsidRPr="00527569">
        <w:rPr>
          <w:sz w:val="14"/>
        </w:rPr>
        <w:t xml:space="preserve"> consumption of previous types of energy. The embrace of fossil fuels led, in relative terms, to a decline in biofuels. Yet, </w:t>
      </w:r>
      <w:r w:rsidRPr="001C4420">
        <w:rPr>
          <w:rStyle w:val="StyleUnderline"/>
          <w:highlight w:val="cyan"/>
        </w:rPr>
        <w:t>in absolute terms</w:t>
      </w:r>
      <w:r w:rsidRPr="00527569">
        <w:rPr>
          <w:sz w:val="14"/>
        </w:rPr>
        <w:t xml:space="preserve">, the use of </w:t>
      </w:r>
      <w:r w:rsidRPr="001C4420">
        <w:rPr>
          <w:rStyle w:val="StyleUnderline"/>
          <w:highlight w:val="cyan"/>
        </w:rPr>
        <w:t>petroleum</w:t>
      </w:r>
      <w:r w:rsidRPr="00527569">
        <w:rPr>
          <w:sz w:val="14"/>
        </w:rPr>
        <w:t xml:space="preserve"> in logging trucks and mills greatly </w:t>
      </w:r>
      <w:r w:rsidRPr="001C4420">
        <w:rPr>
          <w:rStyle w:val="Emphasis"/>
          <w:highlight w:val="cyan"/>
        </w:rPr>
        <w:t>intensified deforestation</w:t>
      </w:r>
      <w:r w:rsidRPr="00527569">
        <w:rPr>
          <w:sz w:val="14"/>
        </w:rPr>
        <w:t xml:space="preserve"> and thus produced a net increase in the use of wood. </w:t>
      </w:r>
      <w:r w:rsidRPr="00D90D2E">
        <w:rPr>
          <w:rStyle w:val="StyleUnderline"/>
        </w:rPr>
        <w:t xml:space="preserve">Similarly, the rise of </w:t>
      </w:r>
      <w:r w:rsidRPr="001C4420">
        <w:rPr>
          <w:rStyle w:val="StyleUnderline"/>
          <w:highlight w:val="cyan"/>
        </w:rPr>
        <w:t xml:space="preserve">petroleum did not curtail </w:t>
      </w:r>
      <w:r w:rsidRPr="00D90D2E">
        <w:rPr>
          <w:rStyle w:val="StyleUnderline"/>
        </w:rPr>
        <w:t xml:space="preserve">trade in </w:t>
      </w:r>
      <w:r w:rsidRPr="001C4420">
        <w:rPr>
          <w:rStyle w:val="StyleUnderline"/>
          <w:highlight w:val="cyan"/>
        </w:rPr>
        <w:t xml:space="preserve">whale oil, but </w:t>
      </w:r>
      <w:r w:rsidRPr="00D90D2E">
        <w:rPr>
          <w:rStyle w:val="StyleUnderline"/>
        </w:rPr>
        <w:t xml:space="preserve">instead </w:t>
      </w:r>
      <w:r w:rsidRPr="001C4420">
        <w:rPr>
          <w:rStyle w:val="StyleUnderline"/>
          <w:highlight w:val="cyan"/>
        </w:rPr>
        <w:t xml:space="preserve">fostered </w:t>
      </w:r>
      <w:r w:rsidRPr="00D90D2E">
        <w:rPr>
          <w:rStyle w:val="StyleUnderline"/>
        </w:rPr>
        <w:t xml:space="preserve">a dramatic </w:t>
      </w:r>
      <w:r w:rsidRPr="001C4420">
        <w:rPr>
          <w:rStyle w:val="Emphasis"/>
          <w:highlight w:val="cyan"/>
        </w:rPr>
        <w:t>intensification of whaling</w:t>
      </w:r>
      <w:r w:rsidRPr="001C4420">
        <w:rPr>
          <w:sz w:val="14"/>
          <w:highlight w:val="cyan"/>
        </w:rPr>
        <w:t xml:space="preserve"> </w:t>
      </w:r>
      <w:r w:rsidRPr="00527569">
        <w:rPr>
          <w:sz w:val="14"/>
        </w:rPr>
        <w:t xml:space="preserve">— partly because whale </w:t>
      </w:r>
      <w:r w:rsidRPr="001C4420">
        <w:rPr>
          <w:rStyle w:val="Emphasis"/>
          <w:highlight w:val="cyan"/>
        </w:rPr>
        <w:t>ships became much more efficient</w:t>
      </w:r>
      <w:r w:rsidRPr="00527569">
        <w:rPr>
          <w:sz w:val="14"/>
        </w:rPr>
        <w:t>, and partly because the industry developed new uses (such as in margarine) for its products.</w:t>
      </w:r>
      <w:r>
        <w:rPr>
          <w:sz w:val="14"/>
        </w:rPr>
        <w:t xml:space="preserve"> </w:t>
      </w:r>
      <w:r w:rsidRPr="00527569">
        <w:rPr>
          <w:sz w:val="14"/>
        </w:rPr>
        <w:t xml:space="preserve">It remains to be seen whether renewables will have the same effect. The available figures show a significant shift to renewable energy in terms of new capacity, with investment in renewables outpacing fossil fuels. Yet, internationally, the percentage of renewable energy as a proportion of electricity and other energy has been very slow to change. </w:t>
      </w:r>
      <w:r w:rsidRPr="001C4420">
        <w:rPr>
          <w:rStyle w:val="Emphasis"/>
          <w:highlight w:val="cyan"/>
        </w:rPr>
        <w:t>Renewable energy consumption</w:t>
      </w:r>
      <w:r w:rsidRPr="001C4420">
        <w:rPr>
          <w:sz w:val="14"/>
          <w:highlight w:val="cyan"/>
        </w:rPr>
        <w:t xml:space="preserve"> </w:t>
      </w:r>
      <w:r w:rsidRPr="00527569">
        <w:rPr>
          <w:sz w:val="14"/>
        </w:rPr>
        <w:t xml:space="preserve">has </w:t>
      </w:r>
      <w:r w:rsidRPr="001C4420">
        <w:rPr>
          <w:rStyle w:val="Emphasis"/>
          <w:highlight w:val="cyan"/>
        </w:rPr>
        <w:t>increased</w:t>
      </w:r>
      <w:r w:rsidRPr="001C4420">
        <w:rPr>
          <w:sz w:val="14"/>
          <w:highlight w:val="cyan"/>
        </w:rPr>
        <w:t xml:space="preserve"> </w:t>
      </w:r>
      <w:r w:rsidRPr="00527569">
        <w:rPr>
          <w:sz w:val="14"/>
        </w:rPr>
        <w:t xml:space="preserve">— </w:t>
      </w:r>
      <w:r w:rsidRPr="001C4420">
        <w:rPr>
          <w:rStyle w:val="Emphasis"/>
          <w:highlight w:val="cyan"/>
        </w:rPr>
        <w:t>but overall energy consumption has increased far, far more</w:t>
      </w:r>
      <w:r w:rsidRPr="00527569">
        <w:rPr>
          <w:sz w:val="14"/>
        </w:rPr>
        <w:t>. There’s no mystery as to why.</w:t>
      </w:r>
      <w:r>
        <w:rPr>
          <w:sz w:val="14"/>
        </w:rPr>
        <w:t xml:space="preserve"> </w:t>
      </w:r>
      <w:r w:rsidRPr="00527569">
        <w:rPr>
          <w:sz w:val="14"/>
        </w:rPr>
        <w:t>In 1865, William Stanley Jevons published a book entitled The Coal Question. The titular query centered on Britain’s response to the rapid depletion of its coal stocks, with the book most remembered today because of Jevons’s rejection of claims that technologically driven energy efficiency would alleviate the shortage. “</w:t>
      </w:r>
      <w:r w:rsidRPr="00D90D2E">
        <w:rPr>
          <w:rStyle w:val="StyleUnderline"/>
        </w:rPr>
        <w:t xml:space="preserve">It is wholly a confusion of ideas to </w:t>
      </w:r>
      <w:proofErr w:type="gramStart"/>
      <w:r w:rsidRPr="00D90D2E">
        <w:rPr>
          <w:rStyle w:val="StyleUnderline"/>
        </w:rPr>
        <w:t>suppose</w:t>
      </w:r>
      <w:r w:rsidRPr="00527569">
        <w:rPr>
          <w:sz w:val="14"/>
        </w:rPr>
        <w:t>,</w:t>
      </w:r>
      <w:proofErr w:type="gramEnd"/>
      <w:r w:rsidRPr="00527569">
        <w:rPr>
          <w:sz w:val="14"/>
        </w:rPr>
        <w:t>” he said, “</w:t>
      </w:r>
      <w:r w:rsidRPr="00D90D2E">
        <w:rPr>
          <w:rStyle w:val="StyleUnderline"/>
        </w:rPr>
        <w:t>that the economical use of fuel is equivalent to a diminished consumption. The very contrary is the truth</w:t>
      </w:r>
      <w:r w:rsidRPr="00527569">
        <w:rPr>
          <w:sz w:val="14"/>
        </w:rPr>
        <w:t>.”</w:t>
      </w:r>
      <w:r>
        <w:rPr>
          <w:sz w:val="14"/>
        </w:rPr>
        <w:t xml:space="preserve"> </w:t>
      </w:r>
      <w:r w:rsidRPr="00527569">
        <w:rPr>
          <w:sz w:val="14"/>
        </w:rPr>
        <w:t xml:space="preserve">What he meant was that </w:t>
      </w:r>
      <w:r w:rsidRPr="001C4420">
        <w:rPr>
          <w:rStyle w:val="Emphasis"/>
          <w:highlight w:val="cyan"/>
        </w:rPr>
        <w:t xml:space="preserve">efficiency </w:t>
      </w:r>
      <w:r w:rsidRPr="00D90D2E">
        <w:rPr>
          <w:rStyle w:val="Emphasis"/>
        </w:rPr>
        <w:t xml:space="preserve">decreases price and thus </w:t>
      </w:r>
      <w:r w:rsidRPr="001C4420">
        <w:rPr>
          <w:rStyle w:val="Emphasis"/>
          <w:highlight w:val="cyan"/>
        </w:rPr>
        <w:t>encourages use</w:t>
      </w:r>
      <w:r w:rsidRPr="00527569">
        <w:rPr>
          <w:sz w:val="14"/>
        </w:rPr>
        <w:t xml:space="preserve">, leading to a </w:t>
      </w:r>
      <w:r w:rsidRPr="001C4420">
        <w:rPr>
          <w:rStyle w:val="Emphasis"/>
          <w:highlight w:val="cyan"/>
        </w:rPr>
        <w:t>rebound</w:t>
      </w:r>
      <w:r w:rsidRPr="001C4420">
        <w:rPr>
          <w:sz w:val="14"/>
          <w:highlight w:val="cyan"/>
        </w:rPr>
        <w:t xml:space="preserve"> </w:t>
      </w:r>
      <w:r w:rsidRPr="00527569">
        <w:rPr>
          <w:sz w:val="14"/>
        </w:rPr>
        <w:t xml:space="preserve">that </w:t>
      </w:r>
      <w:r w:rsidRPr="001C4420">
        <w:rPr>
          <w:rStyle w:val="Emphasis"/>
          <w:highlight w:val="cyan"/>
        </w:rPr>
        <w:t xml:space="preserve">wipes out </w:t>
      </w:r>
      <w:r w:rsidRPr="00D90D2E">
        <w:rPr>
          <w:rStyle w:val="Emphasis"/>
        </w:rPr>
        <w:t xml:space="preserve">the supposed </w:t>
      </w:r>
      <w:r w:rsidRPr="001C4420">
        <w:rPr>
          <w:rStyle w:val="Emphasis"/>
          <w:highlight w:val="cyan"/>
        </w:rPr>
        <w:t>savings</w:t>
      </w:r>
      <w:r w:rsidRPr="00527569">
        <w:rPr>
          <w:sz w:val="14"/>
        </w:rPr>
        <w:t xml:space="preserve">. </w:t>
      </w:r>
      <w:r w:rsidRPr="001C4420">
        <w:rPr>
          <w:rStyle w:val="StyleUnderline"/>
          <w:highlight w:val="cyan"/>
        </w:rPr>
        <w:t>The</w:t>
      </w:r>
      <w:r w:rsidRPr="001C4420">
        <w:rPr>
          <w:sz w:val="14"/>
          <w:highlight w:val="cyan"/>
        </w:rPr>
        <w:t xml:space="preserve"> </w:t>
      </w:r>
      <w:r w:rsidRPr="00527569">
        <w:rPr>
          <w:sz w:val="14"/>
        </w:rPr>
        <w:t xml:space="preserve">so-called </w:t>
      </w:r>
      <w:r w:rsidRPr="001C4420">
        <w:rPr>
          <w:rStyle w:val="Emphasis"/>
          <w:highlight w:val="cyan"/>
        </w:rPr>
        <w:t>Jevons Paradox</w:t>
      </w:r>
      <w:r w:rsidRPr="001C4420">
        <w:rPr>
          <w:rStyle w:val="StyleUnderline"/>
          <w:highlight w:val="cyan"/>
        </w:rPr>
        <w:t xml:space="preserve"> has been demonstrated </w:t>
      </w:r>
      <w:proofErr w:type="gramStart"/>
      <w:r w:rsidRPr="001C4420">
        <w:rPr>
          <w:rStyle w:val="StyleUnderline"/>
          <w:highlight w:val="cyan"/>
        </w:rPr>
        <w:t>over and over again</w:t>
      </w:r>
      <w:proofErr w:type="gramEnd"/>
      <w:r w:rsidRPr="00D90D2E">
        <w:rPr>
          <w:rStyle w:val="StyleUnderline"/>
        </w:rPr>
        <w:t xml:space="preserve"> in the years since</w:t>
      </w:r>
      <w:r w:rsidRPr="00527569">
        <w:rPr>
          <w:sz w:val="14"/>
        </w:rPr>
        <w:t xml:space="preserve">. A prosaic example involves refrigerators, with the </w:t>
      </w:r>
      <w:r w:rsidRPr="001C4420">
        <w:rPr>
          <w:rStyle w:val="StyleUnderline"/>
          <w:highlight w:val="cyan"/>
        </w:rPr>
        <w:t>improvements</w:t>
      </w:r>
      <w:r w:rsidRPr="001C4420">
        <w:rPr>
          <w:sz w:val="14"/>
          <w:highlight w:val="cyan"/>
        </w:rPr>
        <w:t xml:space="preserve"> </w:t>
      </w:r>
      <w:r w:rsidRPr="00527569">
        <w:rPr>
          <w:sz w:val="14"/>
        </w:rPr>
        <w:t xml:space="preserve">of new models </w:t>
      </w:r>
      <w:r w:rsidRPr="001C4420">
        <w:rPr>
          <w:rStyle w:val="StyleUnderline"/>
          <w:highlight w:val="cyan"/>
        </w:rPr>
        <w:t>correspond</w:t>
      </w:r>
      <w:r w:rsidRPr="00527569">
        <w:rPr>
          <w:sz w:val="14"/>
        </w:rPr>
        <w:t xml:space="preserve">ing </w:t>
      </w:r>
      <w:r w:rsidRPr="001C4420">
        <w:rPr>
          <w:rStyle w:val="StyleUnderline"/>
          <w:highlight w:val="cyan"/>
        </w:rPr>
        <w:t>not to a decline in the overall environmental impact</w:t>
      </w:r>
      <w:r w:rsidRPr="001C4420">
        <w:rPr>
          <w:sz w:val="14"/>
          <w:highlight w:val="cyan"/>
        </w:rPr>
        <w:t xml:space="preserve"> </w:t>
      </w:r>
      <w:r w:rsidRPr="00527569">
        <w:rPr>
          <w:sz w:val="14"/>
        </w:rPr>
        <w:t xml:space="preserve">of white goods, </w:t>
      </w:r>
      <w:r w:rsidRPr="001C4420">
        <w:rPr>
          <w:rStyle w:val="StyleUnderline"/>
          <w:highlight w:val="cyan"/>
        </w:rPr>
        <w:t>but</w:t>
      </w:r>
      <w:r w:rsidRPr="001C4420">
        <w:rPr>
          <w:sz w:val="14"/>
          <w:highlight w:val="cyan"/>
        </w:rPr>
        <w:t xml:space="preserve"> </w:t>
      </w:r>
      <w:r w:rsidRPr="00527569">
        <w:rPr>
          <w:sz w:val="14"/>
        </w:rPr>
        <w:t xml:space="preserve">rather fostering </w:t>
      </w:r>
      <w:r w:rsidRPr="001C4420">
        <w:rPr>
          <w:rStyle w:val="StyleUnderline"/>
          <w:highlight w:val="cyan"/>
        </w:rPr>
        <w:t>a</w:t>
      </w:r>
      <w:r w:rsidRPr="001C4420">
        <w:rPr>
          <w:sz w:val="14"/>
          <w:highlight w:val="cyan"/>
        </w:rPr>
        <w:t xml:space="preserve"> </w:t>
      </w:r>
      <w:r w:rsidRPr="00527569">
        <w:rPr>
          <w:sz w:val="14"/>
        </w:rPr>
        <w:t xml:space="preserve">huge </w:t>
      </w:r>
      <w:r w:rsidRPr="001C4420">
        <w:rPr>
          <w:rStyle w:val="StyleUnderline"/>
          <w:highlight w:val="cyan"/>
        </w:rPr>
        <w:t>boom in</w:t>
      </w:r>
      <w:r w:rsidRPr="001C4420">
        <w:rPr>
          <w:sz w:val="14"/>
          <w:highlight w:val="cyan"/>
        </w:rPr>
        <w:t xml:space="preserve"> </w:t>
      </w:r>
      <w:r w:rsidRPr="00527569">
        <w:rPr>
          <w:sz w:val="14"/>
        </w:rPr>
        <w:t xml:space="preserve">the </w:t>
      </w:r>
      <w:r w:rsidRPr="001C4420">
        <w:rPr>
          <w:rStyle w:val="StyleUnderline"/>
          <w:highlight w:val="cyan"/>
        </w:rPr>
        <w:t>industry</w:t>
      </w:r>
      <w:r w:rsidRPr="00527569">
        <w:rPr>
          <w:sz w:val="14"/>
        </w:rPr>
        <w:t xml:space="preserve">, </w:t>
      </w:r>
      <w:r w:rsidRPr="001C4420">
        <w:rPr>
          <w:rStyle w:val="Emphasis"/>
          <w:highlight w:val="cyan"/>
        </w:rPr>
        <w:t>and</w:t>
      </w:r>
      <w:r w:rsidRPr="001C4420">
        <w:rPr>
          <w:sz w:val="14"/>
          <w:highlight w:val="cyan"/>
        </w:rPr>
        <w:t xml:space="preserve"> </w:t>
      </w:r>
      <w:r w:rsidRPr="00527569">
        <w:rPr>
          <w:sz w:val="14"/>
        </w:rPr>
        <w:t xml:space="preserve">so a massive total </w:t>
      </w:r>
      <w:r w:rsidRPr="001C4420">
        <w:rPr>
          <w:rStyle w:val="Emphasis"/>
          <w:highlight w:val="cyan"/>
        </w:rPr>
        <w:t>rise in</w:t>
      </w:r>
      <w:r w:rsidRPr="001C4420">
        <w:rPr>
          <w:sz w:val="14"/>
          <w:highlight w:val="cyan"/>
        </w:rPr>
        <w:t xml:space="preserve"> </w:t>
      </w:r>
      <w:r w:rsidRPr="00527569">
        <w:rPr>
          <w:sz w:val="14"/>
        </w:rPr>
        <w:t xml:space="preserve">both energy </w:t>
      </w:r>
      <w:r w:rsidRPr="001C4420">
        <w:rPr>
          <w:rStyle w:val="Emphasis"/>
          <w:highlight w:val="cyan"/>
        </w:rPr>
        <w:t>consumption and carbon dioxide</w:t>
      </w:r>
      <w:r w:rsidRPr="001C4420">
        <w:rPr>
          <w:sz w:val="14"/>
          <w:highlight w:val="cyan"/>
        </w:rPr>
        <w:t xml:space="preserve"> </w:t>
      </w:r>
      <w:r w:rsidRPr="00527569">
        <w:rPr>
          <w:sz w:val="14"/>
        </w:rPr>
        <w:t xml:space="preserve">output. </w:t>
      </w:r>
      <w:r w:rsidRPr="00D90D2E">
        <w:rPr>
          <w:rStyle w:val="StyleUnderline"/>
        </w:rPr>
        <w:t>Because capital must expand, technologies that</w:t>
      </w:r>
      <w:r w:rsidRPr="00527569">
        <w:rPr>
          <w:sz w:val="14"/>
        </w:rPr>
        <w:t xml:space="preserve">, in the abstract, </w:t>
      </w:r>
      <w:r w:rsidRPr="00D90D2E">
        <w:rPr>
          <w:rStyle w:val="StyleUnderline"/>
        </w:rPr>
        <w:t>should reduce resource use become the basis for a reorganization that enables fresh accumulation.</w:t>
      </w:r>
      <w:r>
        <w:rPr>
          <w:sz w:val="14"/>
        </w:rPr>
        <w:t xml:space="preserve"> </w:t>
      </w:r>
      <w:r w:rsidRPr="00527569">
        <w:rPr>
          <w:sz w:val="14"/>
          <w:szCs w:val="16"/>
        </w:rPr>
        <w:t>The first generation of computer users will remember the claim that screen use would make paper redundant — something that palpably failed to occur, as computerization provided fresh markets supplying home and office printers.</w:t>
      </w:r>
      <w:r>
        <w:rPr>
          <w:sz w:val="14"/>
          <w:szCs w:val="16"/>
        </w:rPr>
        <w:t xml:space="preserve"> </w:t>
      </w:r>
      <w:r w:rsidRPr="00527569">
        <w:rPr>
          <w:sz w:val="14"/>
          <w:szCs w:val="16"/>
        </w:rPr>
        <w:t>Likewise, the invention of synthetic alternatives did not mean that natural fibers were no longer used — instead, their production massively expanded in parallel with the new options.</w:t>
      </w:r>
      <w:r>
        <w:rPr>
          <w:sz w:val="14"/>
          <w:szCs w:val="16"/>
        </w:rPr>
        <w:t xml:space="preserve"> </w:t>
      </w:r>
      <w:r w:rsidRPr="00527569">
        <w:rPr>
          <w:sz w:val="14"/>
        </w:rPr>
        <w:t>Enthusiasts for “</w:t>
      </w:r>
      <w:r w:rsidRPr="00D90D2E">
        <w:rPr>
          <w:rStyle w:val="StyleUnderline"/>
        </w:rPr>
        <w:t>green capitalism” insist that</w:t>
      </w:r>
      <w:r w:rsidRPr="00527569">
        <w:rPr>
          <w:sz w:val="14"/>
        </w:rPr>
        <w:t xml:space="preserve">, as economies mature, </w:t>
      </w:r>
      <w:r w:rsidRPr="00D90D2E">
        <w:rPr>
          <w:rStyle w:val="StyleUnderline"/>
        </w:rPr>
        <w:t>their “material footprint”</w:t>
      </w:r>
      <w:r w:rsidRPr="00527569">
        <w:rPr>
          <w:sz w:val="14"/>
        </w:rPr>
        <w:t xml:space="preserve"> — the measure of their environmental impact — </w:t>
      </w:r>
      <w:r w:rsidRPr="00D90D2E">
        <w:rPr>
          <w:rStyle w:val="StyleUnderline"/>
        </w:rPr>
        <w:t>declines</w:t>
      </w:r>
      <w:r w:rsidRPr="00527569">
        <w:rPr>
          <w:sz w:val="14"/>
        </w:rPr>
        <w:t xml:space="preserve">. In the digital era, </w:t>
      </w:r>
      <w:r w:rsidRPr="00D90D2E">
        <w:rPr>
          <w:rStyle w:val="StyleUnderline"/>
        </w:rPr>
        <w:t>they say, technological progress decouples capitalist growth from ecological damage, allowing the system to expand safely into infinity.</w:t>
      </w:r>
      <w:r>
        <w:rPr>
          <w:rStyle w:val="StyleUnderline"/>
        </w:rPr>
        <w:t xml:space="preserve"> </w:t>
      </w:r>
      <w:r w:rsidRPr="00527569">
        <w:rPr>
          <w:sz w:val="14"/>
        </w:rPr>
        <w:t xml:space="preserve">Yet </w:t>
      </w:r>
      <w:r w:rsidRPr="00D90D2E">
        <w:rPr>
          <w:rStyle w:val="StyleUnderline"/>
        </w:rPr>
        <w:t>while</w:t>
      </w:r>
      <w:r w:rsidRPr="00527569">
        <w:rPr>
          <w:sz w:val="14"/>
        </w:rPr>
        <w:t xml:space="preserve"> some </w:t>
      </w:r>
      <w:r w:rsidRPr="001C4420">
        <w:rPr>
          <w:rStyle w:val="StyleUnderline"/>
          <w:highlight w:val="cyan"/>
        </w:rPr>
        <w:t>individual economies</w:t>
      </w:r>
      <w:r w:rsidRPr="001C4420">
        <w:rPr>
          <w:sz w:val="14"/>
          <w:highlight w:val="cyan"/>
        </w:rPr>
        <w:t xml:space="preserve"> </w:t>
      </w:r>
      <w:r w:rsidRPr="00527569">
        <w:rPr>
          <w:sz w:val="14"/>
        </w:rPr>
        <w:t xml:space="preserve">have </w:t>
      </w:r>
      <w:r w:rsidRPr="001C4420">
        <w:rPr>
          <w:rStyle w:val="StyleUnderline"/>
          <w:highlight w:val="cyan"/>
        </w:rPr>
        <w:t>reduced</w:t>
      </w:r>
      <w:r w:rsidRPr="001C4420">
        <w:rPr>
          <w:sz w:val="14"/>
          <w:highlight w:val="cyan"/>
        </w:rPr>
        <w:t xml:space="preserve"> </w:t>
      </w:r>
      <w:r w:rsidRPr="00527569">
        <w:rPr>
          <w:sz w:val="14"/>
        </w:rPr>
        <w:t xml:space="preserve">their </w:t>
      </w:r>
      <w:r w:rsidRPr="001C4420">
        <w:rPr>
          <w:rStyle w:val="StyleUnderline"/>
          <w:highlight w:val="cyan"/>
        </w:rPr>
        <w:t>dependence</w:t>
      </w:r>
      <w:r w:rsidRPr="001C4420">
        <w:rPr>
          <w:sz w:val="14"/>
          <w:highlight w:val="cyan"/>
        </w:rPr>
        <w:t xml:space="preserve"> </w:t>
      </w:r>
      <w:r w:rsidRPr="00527569">
        <w:rPr>
          <w:sz w:val="14"/>
        </w:rPr>
        <w:t xml:space="preserve">on nonrenewable resources, </w:t>
      </w:r>
      <w:r w:rsidRPr="001C4420">
        <w:rPr>
          <w:rStyle w:val="Emphasis"/>
          <w:highlight w:val="cyan"/>
        </w:rPr>
        <w:t>they’ve</w:t>
      </w:r>
      <w:r w:rsidRPr="001C4420">
        <w:rPr>
          <w:sz w:val="14"/>
          <w:highlight w:val="cyan"/>
        </w:rPr>
        <w:t xml:space="preserve"> generally </w:t>
      </w:r>
      <w:r w:rsidRPr="001C4420">
        <w:rPr>
          <w:rStyle w:val="Emphasis"/>
          <w:highlight w:val="cyan"/>
        </w:rPr>
        <w:t>done so by outsourcing dirty industries</w:t>
      </w:r>
      <w:r w:rsidRPr="00527569">
        <w:rPr>
          <w:sz w:val="14"/>
        </w:rPr>
        <w:t xml:space="preserve">. </w:t>
      </w:r>
      <w:r w:rsidRPr="001C4420">
        <w:rPr>
          <w:rStyle w:val="StyleUnderline"/>
          <w:highlight w:val="cyan"/>
        </w:rPr>
        <w:t xml:space="preserve">As </w:t>
      </w:r>
      <w:r w:rsidRPr="00D90D2E">
        <w:rPr>
          <w:rStyle w:val="StyleUnderline"/>
        </w:rPr>
        <w:t xml:space="preserve">a </w:t>
      </w:r>
      <w:r w:rsidRPr="001C4420">
        <w:rPr>
          <w:rStyle w:val="StyleUnderline"/>
          <w:highlight w:val="cyan"/>
        </w:rPr>
        <w:t xml:space="preserve">meta-analysis </w:t>
      </w:r>
      <w:r w:rsidRPr="00D90D2E">
        <w:rPr>
          <w:rStyle w:val="StyleUnderline"/>
        </w:rPr>
        <w:t xml:space="preserve">of 179 studies between 1990 and 2019 </w:t>
      </w:r>
      <w:r w:rsidRPr="001C4420">
        <w:rPr>
          <w:rStyle w:val="StyleUnderline"/>
          <w:highlight w:val="cyan"/>
        </w:rPr>
        <w:t>put it, “no</w:t>
      </w:r>
      <w:r w:rsidRPr="00D90D2E">
        <w:rPr>
          <w:rStyle w:val="StyleUnderline"/>
        </w:rPr>
        <w:t xml:space="preserve"> evidence for the </w:t>
      </w:r>
      <w:r w:rsidRPr="00D90D2E">
        <w:rPr>
          <w:rStyle w:val="Emphasis"/>
        </w:rPr>
        <w:t xml:space="preserve">needed kind of </w:t>
      </w:r>
      <w:r w:rsidRPr="001C4420">
        <w:rPr>
          <w:rStyle w:val="Emphasis"/>
          <w:highlight w:val="cyan"/>
        </w:rPr>
        <w:t xml:space="preserve">decoupling </w:t>
      </w:r>
      <w:r w:rsidRPr="00D90D2E">
        <w:rPr>
          <w:rStyle w:val="Emphasis"/>
        </w:rPr>
        <w:t xml:space="preserve">currently </w:t>
      </w:r>
      <w:r w:rsidRPr="001C4420">
        <w:rPr>
          <w:rStyle w:val="Emphasis"/>
          <w:highlight w:val="cyan"/>
        </w:rPr>
        <w:t>exists</w:t>
      </w:r>
      <w:r w:rsidRPr="00527569">
        <w:rPr>
          <w:sz w:val="14"/>
        </w:rPr>
        <w:t xml:space="preserve">.” On the contrary, </w:t>
      </w:r>
      <w:r w:rsidRPr="00D90D2E">
        <w:rPr>
          <w:rStyle w:val="StyleUnderline"/>
        </w:rPr>
        <w:t xml:space="preserve">the materials used by the global economy passed 100 billion </w:t>
      </w:r>
      <w:proofErr w:type="spellStart"/>
      <w:r w:rsidRPr="00D90D2E">
        <w:rPr>
          <w:rStyle w:val="StyleUnderline"/>
        </w:rPr>
        <w:t>tonnes</w:t>
      </w:r>
      <w:proofErr w:type="spellEnd"/>
      <w:r w:rsidRPr="00D90D2E">
        <w:rPr>
          <w:rStyle w:val="StyleUnderline"/>
        </w:rPr>
        <w:t xml:space="preserve"> per year — a disturbing new record, and the exact opposite of “dematerialization.”</w:t>
      </w:r>
      <w:r>
        <w:rPr>
          <w:rStyle w:val="StyleUnderline"/>
        </w:rPr>
        <w:t xml:space="preserve"> </w:t>
      </w:r>
      <w:r w:rsidRPr="00527569">
        <w:rPr>
          <w:sz w:val="14"/>
        </w:rPr>
        <w:t xml:space="preserve">“Not only is there no empirical evidence supporting the existence of a decoupling of economic growth from environmental pressures on anywhere near the scale needed to deal with environmental breakdown,” explained a major 2019 report for the European Environmental Bureau, “but also, and perhaps more importantly, such </w:t>
      </w:r>
      <w:r w:rsidRPr="00D90D2E">
        <w:rPr>
          <w:rStyle w:val="Emphasis"/>
        </w:rPr>
        <w:t>decoupling appears unlikely to happen in the future</w:t>
      </w:r>
      <w:r w:rsidRPr="00527569">
        <w:rPr>
          <w:sz w:val="14"/>
        </w:rPr>
        <w:t>.”</w:t>
      </w:r>
      <w:r>
        <w:rPr>
          <w:sz w:val="14"/>
        </w:rPr>
        <w:t xml:space="preserve"> </w:t>
      </w:r>
      <w:r w:rsidRPr="00527569">
        <w:rPr>
          <w:sz w:val="14"/>
        </w:rPr>
        <w:t xml:space="preserve">Think of electric vehicles (EVs) — a mode of transport far less destructive than internal-combustion engines. Like solar power, </w:t>
      </w:r>
      <w:r w:rsidRPr="001C4420">
        <w:rPr>
          <w:rStyle w:val="StyleUnderline"/>
          <w:highlight w:val="cyan"/>
        </w:rPr>
        <w:t>EVs</w:t>
      </w:r>
      <w:r w:rsidRPr="00527569">
        <w:rPr>
          <w:sz w:val="14"/>
        </w:rPr>
        <w:t xml:space="preserve"> will surely play an important role in a sustainable future. </w:t>
      </w:r>
      <w:r w:rsidRPr="001C4420">
        <w:rPr>
          <w:rStyle w:val="Emphasis"/>
          <w:highlight w:val="cyan"/>
        </w:rPr>
        <w:t>Under capitalism</w:t>
      </w:r>
      <w:r w:rsidRPr="00527569">
        <w:rPr>
          <w:sz w:val="14"/>
        </w:rPr>
        <w:t xml:space="preserve">, however, they’ve been seized upon by the automotive industry to preserve and </w:t>
      </w:r>
      <w:r w:rsidRPr="001C4420">
        <w:rPr>
          <w:rStyle w:val="StyleUnderline"/>
          <w:highlight w:val="cyan"/>
        </w:rPr>
        <w:t>extend car culture</w:t>
      </w:r>
      <w:r w:rsidRPr="00527569">
        <w:rPr>
          <w:sz w:val="14"/>
        </w:rPr>
        <w:t xml:space="preserve">. </w:t>
      </w:r>
      <w:r w:rsidRPr="001C4420">
        <w:rPr>
          <w:rStyle w:val="StyleUnderline"/>
          <w:highlight w:val="cyan"/>
        </w:rPr>
        <w:t xml:space="preserve">Rather than </w:t>
      </w:r>
      <w:r w:rsidRPr="00D90D2E">
        <w:rPr>
          <w:rStyle w:val="StyleUnderline"/>
        </w:rPr>
        <w:t xml:space="preserve">reducing waste and </w:t>
      </w:r>
      <w:r w:rsidRPr="001C4420">
        <w:rPr>
          <w:rStyle w:val="Emphasis"/>
          <w:highlight w:val="cyan"/>
        </w:rPr>
        <w:t>decoupling</w:t>
      </w:r>
      <w:r w:rsidRPr="00D90D2E">
        <w:rPr>
          <w:rStyle w:val="StyleUnderline"/>
        </w:rPr>
        <w:t xml:space="preserve"> transportation</w:t>
      </w:r>
      <w:r w:rsidRPr="00527569">
        <w:rPr>
          <w:sz w:val="14"/>
        </w:rPr>
        <w:t xml:space="preserve"> from material inputs, the automotive </w:t>
      </w:r>
      <w:r w:rsidRPr="001C4420">
        <w:rPr>
          <w:rStyle w:val="StyleUnderline"/>
          <w:highlight w:val="cyan"/>
        </w:rPr>
        <w:t>companies</w:t>
      </w:r>
      <w:r w:rsidRPr="001C4420">
        <w:rPr>
          <w:sz w:val="14"/>
          <w:highlight w:val="cyan"/>
        </w:rPr>
        <w:t xml:space="preserve"> </w:t>
      </w:r>
      <w:r w:rsidRPr="00527569">
        <w:rPr>
          <w:sz w:val="14"/>
        </w:rPr>
        <w:t xml:space="preserve">see opportunities to </w:t>
      </w:r>
      <w:r w:rsidRPr="001C4420">
        <w:rPr>
          <w:rStyle w:val="StyleUnderline"/>
          <w:highlight w:val="cyan"/>
        </w:rPr>
        <w:t>renew</w:t>
      </w:r>
      <w:r w:rsidRPr="001C4420">
        <w:rPr>
          <w:sz w:val="14"/>
          <w:highlight w:val="cyan"/>
        </w:rPr>
        <w:t xml:space="preserve"> </w:t>
      </w:r>
      <w:r w:rsidRPr="00527569">
        <w:rPr>
          <w:sz w:val="14"/>
        </w:rPr>
        <w:t xml:space="preserve">old </w:t>
      </w:r>
      <w:r w:rsidRPr="001C4420">
        <w:rPr>
          <w:rStyle w:val="Emphasis"/>
          <w:highlight w:val="cyan"/>
        </w:rPr>
        <w:t>markets</w:t>
      </w:r>
      <w:r w:rsidRPr="00527569">
        <w:rPr>
          <w:sz w:val="14"/>
        </w:rPr>
        <w:t xml:space="preserve"> in Europe and North America, </w:t>
      </w:r>
      <w:r w:rsidRPr="001C4420">
        <w:rPr>
          <w:rStyle w:val="StyleUnderline"/>
          <w:highlight w:val="cyan"/>
        </w:rPr>
        <w:t>and</w:t>
      </w:r>
      <w:r w:rsidRPr="001C4420">
        <w:rPr>
          <w:sz w:val="14"/>
          <w:highlight w:val="cyan"/>
        </w:rPr>
        <w:t xml:space="preserve"> </w:t>
      </w:r>
      <w:r w:rsidRPr="00527569">
        <w:rPr>
          <w:sz w:val="14"/>
        </w:rPr>
        <w:t xml:space="preserve">to </w:t>
      </w:r>
      <w:r w:rsidRPr="001C4420">
        <w:rPr>
          <w:rStyle w:val="Emphasis"/>
          <w:highlight w:val="cyan"/>
        </w:rPr>
        <w:t>open fresh ones</w:t>
      </w:r>
      <w:r w:rsidRPr="001C4420">
        <w:rPr>
          <w:sz w:val="14"/>
          <w:highlight w:val="cyan"/>
        </w:rPr>
        <w:t xml:space="preserve"> </w:t>
      </w:r>
      <w:r w:rsidRPr="00527569">
        <w:rPr>
          <w:sz w:val="14"/>
        </w:rPr>
        <w:t>in places such as China.</w:t>
      </w:r>
      <w:r>
        <w:rPr>
          <w:sz w:val="14"/>
        </w:rPr>
        <w:t xml:space="preserve"> </w:t>
      </w:r>
      <w:r w:rsidRPr="00527569">
        <w:rPr>
          <w:sz w:val="14"/>
        </w:rPr>
        <w:t xml:space="preserve">Their success in selling </w:t>
      </w:r>
      <w:r w:rsidRPr="001C4420">
        <w:rPr>
          <w:rStyle w:val="StyleUnderline"/>
          <w:highlight w:val="cyan"/>
        </w:rPr>
        <w:t>high-tech</w:t>
      </w:r>
      <w:r w:rsidRPr="00527569">
        <w:rPr>
          <w:sz w:val="14"/>
        </w:rPr>
        <w:t xml:space="preserve"> private </w:t>
      </w:r>
      <w:r w:rsidRPr="001C4420">
        <w:rPr>
          <w:rStyle w:val="StyleUnderline"/>
          <w:highlight w:val="cyan"/>
        </w:rPr>
        <w:t>vehicles</w:t>
      </w:r>
      <w:r w:rsidRPr="001C4420">
        <w:rPr>
          <w:sz w:val="14"/>
          <w:highlight w:val="cyan"/>
        </w:rPr>
        <w:t xml:space="preserve"> </w:t>
      </w:r>
      <w:r w:rsidRPr="00527569">
        <w:rPr>
          <w:sz w:val="14"/>
        </w:rPr>
        <w:t xml:space="preserve">will, accordingly, </w:t>
      </w:r>
      <w:r w:rsidRPr="00D90D2E">
        <w:rPr>
          <w:rStyle w:val="StyleUnderline"/>
        </w:rPr>
        <w:t>forestall sustainable options such as</w:t>
      </w:r>
      <w:r w:rsidRPr="00527569">
        <w:rPr>
          <w:sz w:val="14"/>
        </w:rPr>
        <w:t xml:space="preserve"> bicycles and </w:t>
      </w:r>
      <w:r w:rsidRPr="00D90D2E">
        <w:rPr>
          <w:rStyle w:val="StyleUnderline"/>
        </w:rPr>
        <w:t>public transport</w:t>
      </w:r>
      <w:r w:rsidRPr="00527569">
        <w:rPr>
          <w:sz w:val="14"/>
        </w:rPr>
        <w:t xml:space="preserve">, push cities to maintain the wasteful infrastructure designed around cars, </w:t>
      </w:r>
      <w:r w:rsidRPr="00D90D2E">
        <w:rPr>
          <w:rStyle w:val="StyleUnderline"/>
        </w:rPr>
        <w:t xml:space="preserve">and </w:t>
      </w:r>
      <w:r w:rsidRPr="001C4420">
        <w:rPr>
          <w:rStyle w:val="StyleUnderline"/>
          <w:highlight w:val="cyan"/>
        </w:rPr>
        <w:t xml:space="preserve">foster a </w:t>
      </w:r>
      <w:r w:rsidRPr="00D90D2E">
        <w:rPr>
          <w:rStyle w:val="StyleUnderline"/>
        </w:rPr>
        <w:t xml:space="preserve">new and ruinous </w:t>
      </w:r>
      <w:r w:rsidRPr="001C4420">
        <w:rPr>
          <w:rStyle w:val="Emphasis"/>
          <w:highlight w:val="cyan"/>
        </w:rPr>
        <w:t xml:space="preserve">race for </w:t>
      </w:r>
      <w:r w:rsidRPr="00D90D2E">
        <w:rPr>
          <w:rStyle w:val="Emphasis"/>
        </w:rPr>
        <w:t xml:space="preserve">lithium, cobalt, nickel, manganese, and other </w:t>
      </w:r>
      <w:r w:rsidRPr="001C4420">
        <w:rPr>
          <w:rStyle w:val="Emphasis"/>
          <w:highlight w:val="cyan"/>
        </w:rPr>
        <w:t>rare materials</w:t>
      </w:r>
      <w:r w:rsidRPr="00D90D2E">
        <w:rPr>
          <w:rStyle w:val="Emphasis"/>
        </w:rPr>
        <w:t xml:space="preserve"> needed for batteries</w:t>
      </w:r>
      <w:r w:rsidRPr="00D90D2E">
        <w:rPr>
          <w:rStyle w:val="StyleUnderline"/>
        </w:rPr>
        <w:t>.</w:t>
      </w:r>
      <w:r>
        <w:rPr>
          <w:rStyle w:val="StyleUnderline"/>
        </w:rPr>
        <w:t xml:space="preserve"> </w:t>
      </w:r>
      <w:r w:rsidRPr="00527569">
        <w:rPr>
          <w:sz w:val="14"/>
          <w:szCs w:val="16"/>
        </w:rPr>
        <w:t>Against Corporate Environmentalism</w:t>
      </w:r>
      <w:r>
        <w:rPr>
          <w:sz w:val="14"/>
          <w:szCs w:val="16"/>
        </w:rPr>
        <w:t xml:space="preserve"> </w:t>
      </w:r>
      <w:r w:rsidRPr="00527569">
        <w:rPr>
          <w:sz w:val="14"/>
          <w:szCs w:val="16"/>
        </w:rPr>
        <w:t xml:space="preserve">If the tendency of capitalism to respond to a crisis with more capitalism gives the system its disastrous momentum, it also provides the capitalists themselves with insulation from the consequences of their actions. The intensified commodification resulting from each fresh calamity creates opportunities for those with disposable wealth to ensure that they and their loved ones remain </w:t>
      </w:r>
      <w:proofErr w:type="gramStart"/>
      <w:r w:rsidRPr="00527569">
        <w:rPr>
          <w:sz w:val="14"/>
          <w:szCs w:val="16"/>
        </w:rPr>
        <w:t>more or less unaffected</w:t>
      </w:r>
      <w:proofErr w:type="gramEnd"/>
      <w:r w:rsidRPr="00527569">
        <w:rPr>
          <w:sz w:val="14"/>
          <w:szCs w:val="16"/>
        </w:rPr>
        <w:t>.</w:t>
      </w:r>
      <w:r>
        <w:rPr>
          <w:sz w:val="14"/>
          <w:szCs w:val="16"/>
        </w:rPr>
        <w:t xml:space="preserve"> </w:t>
      </w:r>
      <w:r w:rsidRPr="00527569">
        <w:rPr>
          <w:sz w:val="14"/>
        </w:rPr>
        <w:t xml:space="preserve">The planet might be growing unbearably hot, but if you have the money, you can still live in air-conditioned comfort in a pleasant location. </w:t>
      </w:r>
      <w:proofErr w:type="gramStart"/>
      <w:r w:rsidRPr="00F72F01">
        <w:rPr>
          <w:rStyle w:val="StyleUnderline"/>
        </w:rPr>
        <w:t>In the midst of</w:t>
      </w:r>
      <w:proofErr w:type="gramEnd"/>
      <w:r w:rsidRPr="00F72F01">
        <w:rPr>
          <w:rStyle w:val="StyleUnderline"/>
        </w:rPr>
        <w:t xml:space="preserve"> </w:t>
      </w:r>
      <w:r w:rsidRPr="00F72F01">
        <w:rPr>
          <w:rStyle w:val="Emphasis"/>
        </w:rPr>
        <w:t>mass extinctions</w:t>
      </w:r>
      <w:r w:rsidRPr="00F72F01">
        <w:rPr>
          <w:rStyle w:val="StyleUnderline"/>
        </w:rPr>
        <w:t>, luxury eco-resorts and private zoos allow the well-to-do to gaze on tigers, orangutans, and elephants</w:t>
      </w:r>
      <w:r w:rsidRPr="00527569">
        <w:rPr>
          <w:sz w:val="14"/>
        </w:rPr>
        <w:t>. That’s why, even a looming apocalypse will not, in and of itself, motivate them to change course.</w:t>
      </w:r>
      <w:r>
        <w:rPr>
          <w:sz w:val="14"/>
        </w:rPr>
        <w:t xml:space="preserve"> </w:t>
      </w:r>
      <w:r w:rsidRPr="001C4420">
        <w:rPr>
          <w:rStyle w:val="StyleUnderline"/>
          <w:highlight w:val="cyan"/>
        </w:rPr>
        <w:t>The tech</w:t>
      </w:r>
      <w:r w:rsidRPr="00F72F01">
        <w:rPr>
          <w:rStyle w:val="StyleUnderline"/>
        </w:rPr>
        <w:t xml:space="preserve">nology to prevent climate change </w:t>
      </w:r>
      <w:r w:rsidRPr="001C4420">
        <w:rPr>
          <w:rStyle w:val="StyleUnderline"/>
          <w:highlight w:val="cyan"/>
        </w:rPr>
        <w:t>exists</w:t>
      </w:r>
      <w:r w:rsidRPr="001C4420">
        <w:rPr>
          <w:sz w:val="14"/>
          <w:highlight w:val="cyan"/>
        </w:rPr>
        <w:t xml:space="preserve"> </w:t>
      </w:r>
      <w:r w:rsidRPr="00527569">
        <w:rPr>
          <w:sz w:val="14"/>
        </w:rPr>
        <w:t xml:space="preserve">— and it’s getting better all the time. </w:t>
      </w:r>
      <w:r w:rsidRPr="00F72F01">
        <w:rPr>
          <w:rStyle w:val="StyleUnderline"/>
        </w:rPr>
        <w:t xml:space="preserve">What </w:t>
      </w:r>
      <w:r w:rsidRPr="001C4420">
        <w:rPr>
          <w:rStyle w:val="StyleUnderline"/>
          <w:highlight w:val="cyan"/>
        </w:rPr>
        <w:t xml:space="preserve">we </w:t>
      </w:r>
      <w:r w:rsidRPr="001C4420">
        <w:rPr>
          <w:rStyle w:val="Emphasis"/>
          <w:highlight w:val="cyan"/>
        </w:rPr>
        <w:t xml:space="preserve">don’t have </w:t>
      </w:r>
      <w:r w:rsidRPr="00F72F01">
        <w:rPr>
          <w:rStyle w:val="Emphasis"/>
        </w:rPr>
        <w:t xml:space="preserve">is </w:t>
      </w:r>
      <w:r w:rsidRPr="001C4420">
        <w:rPr>
          <w:rStyle w:val="Emphasis"/>
          <w:highlight w:val="cyan"/>
        </w:rPr>
        <w:t>a social system that allows</w:t>
      </w:r>
      <w:r w:rsidRPr="001C4420">
        <w:rPr>
          <w:rStyle w:val="StyleUnderline"/>
          <w:highlight w:val="cyan"/>
        </w:rPr>
        <w:t xml:space="preserve"> </w:t>
      </w:r>
      <w:r w:rsidRPr="00F72F01">
        <w:rPr>
          <w:rStyle w:val="StyleUnderline"/>
        </w:rPr>
        <w:t xml:space="preserve">us to use </w:t>
      </w:r>
      <w:r w:rsidRPr="001C4420">
        <w:rPr>
          <w:rStyle w:val="StyleUnderline"/>
          <w:highlight w:val="cyan"/>
        </w:rPr>
        <w:t xml:space="preserve">it. </w:t>
      </w:r>
      <w:r w:rsidRPr="00527569">
        <w:rPr>
          <w:sz w:val="14"/>
        </w:rPr>
        <w:t xml:space="preserve">The failure of world leaders to deliver meaningful political outcomes at COP26 will give “green” entrepreneurs more room to posture as a meaningful alternative. In that context, </w:t>
      </w:r>
      <w:r w:rsidRPr="001C4420">
        <w:rPr>
          <w:rStyle w:val="StyleUnderline"/>
          <w:highlight w:val="cyan"/>
        </w:rPr>
        <w:t>it’s crucial</w:t>
      </w:r>
      <w:r w:rsidRPr="00527569">
        <w:rPr>
          <w:sz w:val="14"/>
        </w:rPr>
        <w:t xml:space="preserve"> for activists not to fall in behind corporate environmentalism, but rather </w:t>
      </w:r>
      <w:r w:rsidRPr="001C4420">
        <w:rPr>
          <w:rStyle w:val="StyleUnderline"/>
          <w:highlight w:val="cyan"/>
        </w:rPr>
        <w:t xml:space="preserve">to build an </w:t>
      </w:r>
      <w:r w:rsidRPr="001C4420">
        <w:rPr>
          <w:rStyle w:val="Emphasis"/>
          <w:highlight w:val="cyan"/>
        </w:rPr>
        <w:t>independent movement</w:t>
      </w:r>
      <w:r w:rsidRPr="00527569">
        <w:rPr>
          <w:sz w:val="14"/>
        </w:rPr>
        <w:t xml:space="preserve">, one </w:t>
      </w:r>
      <w:r w:rsidRPr="001C4420">
        <w:rPr>
          <w:rStyle w:val="StyleUnderline"/>
          <w:highlight w:val="cyan"/>
        </w:rPr>
        <w:t xml:space="preserve">that prioritizes </w:t>
      </w:r>
      <w:r w:rsidRPr="00F72F01">
        <w:rPr>
          <w:rStyle w:val="Emphasis"/>
        </w:rPr>
        <w:t xml:space="preserve">human </w:t>
      </w:r>
      <w:r w:rsidRPr="001C4420">
        <w:rPr>
          <w:rStyle w:val="Emphasis"/>
          <w:highlight w:val="cyan"/>
        </w:rPr>
        <w:t>need over capitalist logic.</w:t>
      </w:r>
    </w:p>
    <w:p w14:paraId="4DA4F666" w14:textId="77777777" w:rsidR="00C318EF" w:rsidRPr="00096BB2" w:rsidRDefault="00C318EF" w:rsidP="00C318EF">
      <w:pPr>
        <w:pStyle w:val="Heading4"/>
      </w:pPr>
      <w:r>
        <w:t xml:space="preserve">Green assets </w:t>
      </w:r>
      <w:r w:rsidRPr="004470FB">
        <w:rPr>
          <w:u w:val="single"/>
        </w:rPr>
        <w:t>can’t solve</w:t>
      </w:r>
      <w:r>
        <w:t xml:space="preserve"> warming.</w:t>
      </w:r>
    </w:p>
    <w:p w14:paraId="4C8D7521" w14:textId="27987239" w:rsidR="00C318EF" w:rsidRPr="00C318EF" w:rsidRDefault="00C318EF" w:rsidP="00C318EF">
      <w:proofErr w:type="spellStart"/>
      <w:r w:rsidRPr="00C318EF">
        <w:rPr>
          <w:rStyle w:val="Style13ptBold"/>
        </w:rPr>
        <w:t>Pistor</w:t>
      </w:r>
      <w:proofErr w:type="spellEnd"/>
      <w:r w:rsidRPr="00C318EF">
        <w:rPr>
          <w:rStyle w:val="Style13ptBold"/>
        </w:rPr>
        <w:t xml:space="preserve"> ’21</w:t>
      </w:r>
      <w:r>
        <w:t xml:space="preserve"> (</w:t>
      </w:r>
      <w:r w:rsidRPr="00C318EF">
        <w:t>Katharina</w:t>
      </w:r>
      <w:r>
        <w:t xml:space="preserve">, </w:t>
      </w:r>
      <w:r w:rsidRPr="00C318EF">
        <w:t xml:space="preserve">Professor of Comparative Law at Columbia Law School. “The Myth of Green Capitalism.” Project Syndicate. 9/21/2021. </w:t>
      </w:r>
      <w:hyperlink r:id="rId61" w:history="1">
        <w:r w:rsidRPr="00C318EF">
          <w:rPr>
            <w:rStyle w:val="Hyperlink"/>
          </w:rPr>
          <w:t>https://www.project-syndicate.org/commentary/green-capitalism-myth-no-market-solution-to-climate-change-by-katharina-pistor-2021-09</w:t>
        </w:r>
      </w:hyperlink>
    </w:p>
    <w:p w14:paraId="69D3572A" w14:textId="77777777" w:rsidR="00C318EF" w:rsidRPr="00527569" w:rsidRDefault="00C318EF" w:rsidP="00C318EF">
      <w:pPr>
        <w:rPr>
          <w:sz w:val="14"/>
        </w:rPr>
      </w:pPr>
      <w:r w:rsidRPr="00527569">
        <w:rPr>
          <w:sz w:val="14"/>
        </w:rPr>
        <w:t xml:space="preserve">NEW YORK – Heat waves, floods, droughts, and wildfires are devastating communities around the world, and they will only grow more severe. While climate-change deniers remain powerful, the need for urgent action is now recognized well beyond activist circles. Governments, international organizations, and even business and finance are bowing to the inevitable – or so it seems. In fact, </w:t>
      </w:r>
      <w:r w:rsidRPr="008C7D98">
        <w:rPr>
          <w:u w:val="single"/>
        </w:rPr>
        <w:t>the world has wasted decades tinkering with carbon trading and “green” financial labeling schemes</w:t>
      </w:r>
      <w:r w:rsidRPr="00527569">
        <w:rPr>
          <w:sz w:val="14"/>
        </w:rPr>
        <w:t xml:space="preserve">, </w:t>
      </w:r>
      <w:r w:rsidRPr="002620F6">
        <w:rPr>
          <w:u w:val="single"/>
        </w:rPr>
        <w:t>and the current vogue is merely to devise fancy hedging strategies</w:t>
      </w:r>
      <w:r w:rsidRPr="00527569">
        <w:rPr>
          <w:sz w:val="14"/>
        </w:rPr>
        <w:t xml:space="preserve"> (“carbon offsets”) </w:t>
      </w:r>
      <w:r w:rsidRPr="004F56A7">
        <w:rPr>
          <w:u w:val="single"/>
        </w:rPr>
        <w:t>in defiance of the simple fact that humanity is sitting in the same boat</w:t>
      </w:r>
      <w:r w:rsidRPr="00527569">
        <w:rPr>
          <w:sz w:val="14"/>
        </w:rPr>
        <w:t xml:space="preserve">. “Offsetting” may serve individual asset holders, but it will do little to avert the climate disaster that awaits us all. </w:t>
      </w:r>
      <w:r w:rsidRPr="00BB778D">
        <w:rPr>
          <w:u w:val="single"/>
        </w:rPr>
        <w:t xml:space="preserve">The </w:t>
      </w:r>
      <w:r w:rsidRPr="001C4420">
        <w:rPr>
          <w:highlight w:val="cyan"/>
          <w:u w:val="single"/>
        </w:rPr>
        <w:t xml:space="preserve">private sector’s </w:t>
      </w:r>
      <w:r w:rsidRPr="00BB778D">
        <w:rPr>
          <w:u w:val="single"/>
        </w:rPr>
        <w:t>embrace</w:t>
      </w:r>
      <w:r w:rsidRPr="00E14785">
        <w:rPr>
          <w:u w:val="single"/>
        </w:rPr>
        <w:t xml:space="preserve"> </w:t>
      </w:r>
      <w:r w:rsidRPr="00BB778D">
        <w:rPr>
          <w:u w:val="single"/>
        </w:rPr>
        <w:t>of</w:t>
      </w:r>
      <w:r w:rsidRPr="00E14785">
        <w:rPr>
          <w:u w:val="single"/>
        </w:rPr>
        <w:t xml:space="preserve"> “</w:t>
      </w:r>
      <w:r w:rsidRPr="001C4420">
        <w:rPr>
          <w:highlight w:val="cyan"/>
          <w:u w:val="single"/>
        </w:rPr>
        <w:t>green cap</w:t>
      </w:r>
      <w:r w:rsidRPr="00BB778D">
        <w:rPr>
          <w:u w:val="single"/>
        </w:rPr>
        <w:t xml:space="preserve">italism” </w:t>
      </w:r>
      <w:r w:rsidRPr="001C4420">
        <w:rPr>
          <w:highlight w:val="cyan"/>
          <w:u w:val="single"/>
        </w:rPr>
        <w:t>appears</w:t>
      </w:r>
      <w:r w:rsidRPr="00E14785">
        <w:rPr>
          <w:u w:val="single"/>
        </w:rPr>
        <w:t xml:space="preserve"> to be yet </w:t>
      </w:r>
      <w:r w:rsidRPr="001C4420">
        <w:rPr>
          <w:highlight w:val="cyan"/>
          <w:u w:val="single"/>
        </w:rPr>
        <w:t>another</w:t>
      </w:r>
      <w:r w:rsidRPr="00E14785">
        <w:rPr>
          <w:u w:val="single"/>
        </w:rPr>
        <w:t xml:space="preserve"> </w:t>
      </w:r>
      <w:r w:rsidRPr="001C4420">
        <w:rPr>
          <w:rStyle w:val="Emphasis"/>
          <w:highlight w:val="cyan"/>
        </w:rPr>
        <w:t xml:space="preserve">gimmick to avoid </w:t>
      </w:r>
      <w:r w:rsidRPr="00BB778D">
        <w:rPr>
          <w:rStyle w:val="Emphasis"/>
        </w:rPr>
        <w:t xml:space="preserve">a real </w:t>
      </w:r>
      <w:r w:rsidRPr="001C4420">
        <w:rPr>
          <w:rStyle w:val="Emphasis"/>
          <w:highlight w:val="cyan"/>
        </w:rPr>
        <w:t>reckoning</w:t>
      </w:r>
      <w:r w:rsidRPr="00527569">
        <w:rPr>
          <w:sz w:val="14"/>
        </w:rPr>
        <w:t xml:space="preserve">. If business and finance leaders were serious, they would recognize the need to change course drastically to ensure that this planet remains hospitable for all of humanity now and in the future. This is not about substituting brown assets for green ones, but about sharing the losses that brown capitalism has imposed on millions and ensuring a future even for the most vulnerable. </w:t>
      </w:r>
      <w:r w:rsidRPr="00F3424B">
        <w:rPr>
          <w:u w:val="single"/>
        </w:rPr>
        <w:t>The notion of green capitalism implies that the costs of addressing climate change are too high for governments to shoulder on their own, and that the private sector always has better answers.</w:t>
      </w:r>
      <w:r w:rsidRPr="00527569">
        <w:rPr>
          <w:sz w:val="14"/>
        </w:rPr>
        <w:t xml:space="preserve"> </w:t>
      </w:r>
      <w:r w:rsidRPr="001572D3">
        <w:rPr>
          <w:u w:val="single"/>
        </w:rPr>
        <w:t>So, for advocates of green capitalism, public-private partnership will ensure that the transition from brown to green capitalism will be cost-neutral</w:t>
      </w:r>
      <w:r w:rsidRPr="00527569">
        <w:rPr>
          <w:sz w:val="14"/>
        </w:rPr>
        <w:t xml:space="preserve">. </w:t>
      </w:r>
      <w:r w:rsidRPr="00BB778D">
        <w:rPr>
          <w:u w:val="single"/>
        </w:rPr>
        <w:t>Efficiently priced investments in new</w:t>
      </w:r>
      <w:r w:rsidRPr="000A5432">
        <w:rPr>
          <w:u w:val="single"/>
        </w:rPr>
        <w:t xml:space="preserve"> </w:t>
      </w:r>
      <w:r w:rsidRPr="001C4420">
        <w:rPr>
          <w:highlight w:val="cyan"/>
          <w:u w:val="single"/>
        </w:rPr>
        <w:t>tech</w:t>
      </w:r>
      <w:r w:rsidRPr="000A5432">
        <w:rPr>
          <w:u w:val="single"/>
        </w:rPr>
        <w:t xml:space="preserve">nologies </w:t>
      </w:r>
      <w:r w:rsidRPr="001C4420">
        <w:rPr>
          <w:highlight w:val="cyan"/>
          <w:u w:val="single"/>
        </w:rPr>
        <w:t>supposedly</w:t>
      </w:r>
      <w:r w:rsidRPr="000A5432">
        <w:rPr>
          <w:u w:val="single"/>
        </w:rPr>
        <w:t xml:space="preserve"> will </w:t>
      </w:r>
      <w:r w:rsidRPr="001C4420">
        <w:rPr>
          <w:highlight w:val="cyan"/>
          <w:u w:val="single"/>
        </w:rPr>
        <w:t xml:space="preserve">prevent </w:t>
      </w:r>
      <w:r w:rsidRPr="00BB778D">
        <w:rPr>
          <w:u w:val="single"/>
        </w:rPr>
        <w:t>humanity from stepping</w:t>
      </w:r>
      <w:r w:rsidRPr="000A5432">
        <w:rPr>
          <w:u w:val="single"/>
        </w:rPr>
        <w:t xml:space="preserve"> over </w:t>
      </w:r>
      <w:r w:rsidRPr="00BB778D">
        <w:rPr>
          <w:u w:val="single"/>
        </w:rPr>
        <w:t xml:space="preserve">into the </w:t>
      </w:r>
      <w:r w:rsidRPr="001C4420">
        <w:rPr>
          <w:highlight w:val="cyan"/>
          <w:u w:val="single"/>
        </w:rPr>
        <w:t>abyss</w:t>
      </w:r>
      <w:r w:rsidRPr="000A5432">
        <w:rPr>
          <w:u w:val="single"/>
        </w:rPr>
        <w:t>.</w:t>
      </w:r>
      <w:r>
        <w:rPr>
          <w:u w:val="single"/>
        </w:rPr>
        <w:t xml:space="preserve"> </w:t>
      </w:r>
      <w:r w:rsidRPr="00527569">
        <w:rPr>
          <w:sz w:val="14"/>
        </w:rPr>
        <w:t xml:space="preserve">But </w:t>
      </w:r>
      <w:r w:rsidRPr="00BB778D">
        <w:rPr>
          <w:u w:val="single"/>
        </w:rPr>
        <w:t>this</w:t>
      </w:r>
      <w:r w:rsidRPr="000A5432">
        <w:rPr>
          <w:u w:val="single"/>
        </w:rPr>
        <w:t xml:space="preserve"> </w:t>
      </w:r>
      <w:r w:rsidRPr="001C4420">
        <w:rPr>
          <w:rStyle w:val="Emphasis"/>
          <w:highlight w:val="cyan"/>
        </w:rPr>
        <w:t xml:space="preserve">sounds too good to be </w:t>
      </w:r>
      <w:proofErr w:type="gramStart"/>
      <w:r w:rsidRPr="001C4420">
        <w:rPr>
          <w:rStyle w:val="Emphasis"/>
          <w:highlight w:val="cyan"/>
        </w:rPr>
        <w:t>true, because</w:t>
      </w:r>
      <w:proofErr w:type="gramEnd"/>
      <w:r w:rsidRPr="001C4420">
        <w:rPr>
          <w:rStyle w:val="Emphasis"/>
          <w:highlight w:val="cyan"/>
        </w:rPr>
        <w:t xml:space="preserve"> it is</w:t>
      </w:r>
      <w:r w:rsidRPr="001C4420">
        <w:rPr>
          <w:highlight w:val="cyan"/>
          <w:u w:val="single"/>
        </w:rPr>
        <w:t>.</w:t>
      </w:r>
      <w:r w:rsidRPr="001C4420">
        <w:rPr>
          <w:sz w:val="14"/>
          <w:highlight w:val="cyan"/>
        </w:rPr>
        <w:t xml:space="preserve"> </w:t>
      </w:r>
      <w:r w:rsidRPr="001C4420">
        <w:rPr>
          <w:highlight w:val="cyan"/>
          <w:u w:val="single"/>
        </w:rPr>
        <w:t xml:space="preserve">Capitalism’s DNA </w:t>
      </w:r>
      <w:r w:rsidRPr="00BB778D">
        <w:rPr>
          <w:u w:val="single"/>
        </w:rPr>
        <w:t xml:space="preserve">makes it </w:t>
      </w:r>
      <w:r w:rsidRPr="001C4420">
        <w:rPr>
          <w:highlight w:val="cyan"/>
          <w:u w:val="single"/>
        </w:rPr>
        <w:t>unfit to cope with</w:t>
      </w:r>
      <w:r w:rsidRPr="000A5432">
        <w:rPr>
          <w:u w:val="single"/>
        </w:rPr>
        <w:t xml:space="preserve"> the fallout from </w:t>
      </w:r>
      <w:r w:rsidRPr="001C4420">
        <w:rPr>
          <w:highlight w:val="cyan"/>
          <w:u w:val="single"/>
        </w:rPr>
        <w:t>climate change</w:t>
      </w:r>
      <w:r w:rsidRPr="00527569">
        <w:rPr>
          <w:sz w:val="14"/>
        </w:rPr>
        <w:t xml:space="preserve">, which in no small part is the product of capitalism itself. </w:t>
      </w:r>
      <w:r w:rsidRPr="00BB778D">
        <w:rPr>
          <w:u w:val="single"/>
        </w:rPr>
        <w:t xml:space="preserve">The </w:t>
      </w:r>
      <w:r w:rsidRPr="001C4420">
        <w:rPr>
          <w:highlight w:val="cyan"/>
          <w:u w:val="single"/>
        </w:rPr>
        <w:t xml:space="preserve">entire </w:t>
      </w:r>
      <w:r w:rsidRPr="008C7D98">
        <w:rPr>
          <w:u w:val="single"/>
        </w:rPr>
        <w:t>capitalist</w:t>
      </w:r>
      <w:r w:rsidRPr="000A5432">
        <w:rPr>
          <w:u w:val="single"/>
        </w:rPr>
        <w:t xml:space="preserve"> </w:t>
      </w:r>
      <w:r w:rsidRPr="001C4420">
        <w:rPr>
          <w:highlight w:val="cyan"/>
          <w:u w:val="single"/>
        </w:rPr>
        <w:t xml:space="preserve">system </w:t>
      </w:r>
      <w:r w:rsidRPr="00BB778D">
        <w:rPr>
          <w:u w:val="single"/>
        </w:rPr>
        <w:t>is</w:t>
      </w:r>
      <w:r w:rsidRPr="000A5432">
        <w:rPr>
          <w:u w:val="single"/>
        </w:rPr>
        <w:t xml:space="preserve"> </w:t>
      </w:r>
      <w:r w:rsidRPr="001C4420">
        <w:rPr>
          <w:highlight w:val="cyan"/>
          <w:u w:val="single"/>
        </w:rPr>
        <w:t>premised</w:t>
      </w:r>
      <w:r w:rsidRPr="000A5432">
        <w:rPr>
          <w:u w:val="single"/>
        </w:rPr>
        <w:t xml:space="preserve"> </w:t>
      </w:r>
      <w:r w:rsidRPr="001C4420">
        <w:rPr>
          <w:highlight w:val="cyan"/>
          <w:u w:val="single"/>
        </w:rPr>
        <w:t>on</w:t>
      </w:r>
      <w:r w:rsidRPr="000A5432">
        <w:rPr>
          <w:u w:val="single"/>
        </w:rPr>
        <w:t xml:space="preserve"> the </w:t>
      </w:r>
      <w:r w:rsidRPr="001C4420">
        <w:rPr>
          <w:rStyle w:val="Emphasis"/>
          <w:highlight w:val="cyan"/>
        </w:rPr>
        <w:t>privatization of gains</w:t>
      </w:r>
      <w:r w:rsidRPr="001C4420">
        <w:rPr>
          <w:highlight w:val="cyan"/>
          <w:u w:val="single"/>
        </w:rPr>
        <w:t xml:space="preserve"> and</w:t>
      </w:r>
      <w:r w:rsidRPr="000A5432">
        <w:rPr>
          <w:u w:val="single"/>
        </w:rPr>
        <w:t xml:space="preserve"> the </w:t>
      </w:r>
      <w:r w:rsidRPr="001C4420">
        <w:rPr>
          <w:rStyle w:val="Emphasis"/>
          <w:highlight w:val="cyan"/>
        </w:rPr>
        <w:t>socialization of losses</w:t>
      </w:r>
      <w:r w:rsidRPr="000A5432">
        <w:rPr>
          <w:u w:val="single"/>
        </w:rPr>
        <w:t xml:space="preserve"> –</w:t>
      </w:r>
      <w:r w:rsidRPr="00527569">
        <w:rPr>
          <w:sz w:val="14"/>
        </w:rPr>
        <w:t xml:space="preserve"> not in any nefarious fashion, but </w:t>
      </w:r>
      <w:r w:rsidRPr="000A5432">
        <w:rPr>
          <w:u w:val="single"/>
        </w:rPr>
        <w:t>with the blessing of the law.</w:t>
      </w:r>
      <w:r>
        <w:rPr>
          <w:u w:val="single"/>
        </w:rPr>
        <w:t xml:space="preserve"> </w:t>
      </w:r>
      <w:r w:rsidRPr="000A5432">
        <w:rPr>
          <w:u w:val="single"/>
        </w:rPr>
        <w:t>The law offers licenses to externalize the costs of despoiling the planet to anybody who is smart enough to establish a</w:t>
      </w:r>
      <w:r w:rsidRPr="00527569">
        <w:rPr>
          <w:sz w:val="14"/>
        </w:rPr>
        <w:t xml:space="preserve"> trust or </w:t>
      </w:r>
      <w:r w:rsidRPr="000A5432">
        <w:rPr>
          <w:u w:val="single"/>
        </w:rPr>
        <w:t>corporate entity before generating pollution</w:t>
      </w:r>
      <w:r w:rsidRPr="00527569">
        <w:rPr>
          <w:sz w:val="14"/>
        </w:rPr>
        <w:t xml:space="preserve">. It encourages the off-loading of accrued environmental liabilities through restructuring in bankruptcy. And it holds entire countries hostage to international rules that privilege the protection of foreign investors’ returns over their own people’s welfare. Several countries have already been sued by foreign companies under the Energy Charter Treaty for trying to curb their carbon dioxide emissions. </w:t>
      </w:r>
      <w:r w:rsidRPr="001C4420">
        <w:rPr>
          <w:rStyle w:val="Emphasis"/>
          <w:highlight w:val="cyan"/>
        </w:rPr>
        <w:t>Two-thirds</w:t>
      </w:r>
      <w:r w:rsidRPr="001C4420">
        <w:rPr>
          <w:highlight w:val="cyan"/>
          <w:u w:val="single"/>
        </w:rPr>
        <w:t xml:space="preserve"> of</w:t>
      </w:r>
      <w:r w:rsidRPr="000A5432">
        <w:rPr>
          <w:u w:val="single"/>
        </w:rPr>
        <w:t xml:space="preserve"> total </w:t>
      </w:r>
      <w:r w:rsidRPr="001C4420">
        <w:rPr>
          <w:highlight w:val="cyan"/>
          <w:u w:val="single"/>
        </w:rPr>
        <w:t>emissions</w:t>
      </w:r>
      <w:r w:rsidRPr="000A5432">
        <w:rPr>
          <w:u w:val="single"/>
        </w:rPr>
        <w:t xml:space="preserve"> since the Industrial Revolution have </w:t>
      </w:r>
      <w:r w:rsidRPr="001C4420">
        <w:rPr>
          <w:highlight w:val="cyan"/>
          <w:u w:val="single"/>
        </w:rPr>
        <w:t>come</w:t>
      </w:r>
      <w:r w:rsidRPr="000A5432">
        <w:rPr>
          <w:u w:val="single"/>
        </w:rPr>
        <w:t xml:space="preserve"> </w:t>
      </w:r>
      <w:r w:rsidRPr="001C4420">
        <w:rPr>
          <w:highlight w:val="cyan"/>
          <w:u w:val="single"/>
        </w:rPr>
        <w:t>from</w:t>
      </w:r>
      <w:r w:rsidRPr="000A5432">
        <w:rPr>
          <w:u w:val="single"/>
        </w:rPr>
        <w:t xml:space="preserve"> just </w:t>
      </w:r>
      <w:r w:rsidRPr="001C4420">
        <w:rPr>
          <w:rStyle w:val="Emphasis"/>
          <w:highlight w:val="cyan"/>
        </w:rPr>
        <w:t>90 corporations</w:t>
      </w:r>
      <w:r w:rsidRPr="000A5432">
        <w:rPr>
          <w:u w:val="single"/>
        </w:rPr>
        <w:t xml:space="preserve">. Yet </w:t>
      </w:r>
      <w:r w:rsidRPr="001C4420">
        <w:rPr>
          <w:highlight w:val="cyan"/>
          <w:u w:val="single"/>
        </w:rPr>
        <w:t>even</w:t>
      </w:r>
      <w:r w:rsidRPr="000A5432">
        <w:rPr>
          <w:u w:val="single"/>
        </w:rPr>
        <w:t xml:space="preserve"> </w:t>
      </w:r>
      <w:r w:rsidRPr="001C4420">
        <w:rPr>
          <w:highlight w:val="cyan"/>
          <w:u w:val="single"/>
        </w:rPr>
        <w:t>if</w:t>
      </w:r>
      <w:r w:rsidRPr="000A5432">
        <w:rPr>
          <w:u w:val="single"/>
        </w:rPr>
        <w:t xml:space="preserve"> the </w:t>
      </w:r>
      <w:r w:rsidRPr="001C4420">
        <w:rPr>
          <w:highlight w:val="cyan"/>
          <w:u w:val="single"/>
        </w:rPr>
        <w:t>managers</w:t>
      </w:r>
      <w:r w:rsidRPr="000A5432">
        <w:rPr>
          <w:u w:val="single"/>
        </w:rPr>
        <w:t xml:space="preserve"> of the world’s worst polluters </w:t>
      </w:r>
      <w:r w:rsidRPr="001C4420">
        <w:rPr>
          <w:highlight w:val="cyan"/>
          <w:u w:val="single"/>
        </w:rPr>
        <w:t>were willing</w:t>
      </w:r>
      <w:r w:rsidRPr="000A5432">
        <w:rPr>
          <w:u w:val="single"/>
        </w:rPr>
        <w:t xml:space="preserve"> </w:t>
      </w:r>
      <w:r w:rsidRPr="001C4420">
        <w:rPr>
          <w:highlight w:val="cyan"/>
          <w:u w:val="single"/>
        </w:rPr>
        <w:t>to pursue</w:t>
      </w:r>
      <w:r w:rsidRPr="000A5432">
        <w:rPr>
          <w:u w:val="single"/>
        </w:rPr>
        <w:t xml:space="preserve"> </w:t>
      </w:r>
      <w:r w:rsidRPr="00BB778D">
        <w:rPr>
          <w:rStyle w:val="Emphasis"/>
        </w:rPr>
        <w:t xml:space="preserve">rapid </w:t>
      </w:r>
      <w:r w:rsidRPr="001C4420">
        <w:rPr>
          <w:rStyle w:val="Emphasis"/>
          <w:highlight w:val="cyan"/>
        </w:rPr>
        <w:t>decarbonization</w:t>
      </w:r>
      <w:r w:rsidRPr="000A5432">
        <w:rPr>
          <w:u w:val="single"/>
        </w:rPr>
        <w:t xml:space="preserve">, their </w:t>
      </w:r>
      <w:r w:rsidRPr="001C4420">
        <w:rPr>
          <w:rStyle w:val="Emphasis"/>
          <w:highlight w:val="cyan"/>
        </w:rPr>
        <w:t>shareholders would resist</w:t>
      </w:r>
      <w:r w:rsidRPr="000A5432">
        <w:rPr>
          <w:u w:val="single"/>
        </w:rPr>
        <w:t>.</w:t>
      </w:r>
      <w:r w:rsidRPr="00527569">
        <w:rPr>
          <w:sz w:val="14"/>
        </w:rPr>
        <w:t xml:space="preserve"> </w:t>
      </w:r>
      <w:r w:rsidRPr="00D15AC9">
        <w:rPr>
          <w:u w:val="single"/>
        </w:rPr>
        <w:t xml:space="preserve">For decades, the </w:t>
      </w:r>
      <w:r w:rsidRPr="00BB778D">
        <w:rPr>
          <w:rStyle w:val="Emphasis"/>
        </w:rPr>
        <w:t xml:space="preserve">gospel of shareholder </w:t>
      </w:r>
      <w:r w:rsidRPr="001C4420">
        <w:rPr>
          <w:rStyle w:val="Emphasis"/>
          <w:highlight w:val="cyan"/>
        </w:rPr>
        <w:t>value maximization</w:t>
      </w:r>
      <w:r w:rsidRPr="00D15AC9">
        <w:rPr>
          <w:u w:val="single"/>
        </w:rPr>
        <w:t xml:space="preserve"> has </w:t>
      </w:r>
      <w:r w:rsidRPr="001C4420">
        <w:rPr>
          <w:rStyle w:val="Emphasis"/>
          <w:highlight w:val="cyan"/>
        </w:rPr>
        <w:t>reigned supreme</w:t>
      </w:r>
      <w:r w:rsidRPr="00D15AC9">
        <w:rPr>
          <w:u w:val="single"/>
        </w:rPr>
        <w:t xml:space="preserve">, </w:t>
      </w:r>
      <w:r w:rsidRPr="001C4420">
        <w:rPr>
          <w:highlight w:val="cyan"/>
          <w:u w:val="single"/>
        </w:rPr>
        <w:t>and managers</w:t>
      </w:r>
      <w:r w:rsidRPr="00D15AC9">
        <w:rPr>
          <w:u w:val="single"/>
        </w:rPr>
        <w:t xml:space="preserve"> have </w:t>
      </w:r>
      <w:r w:rsidRPr="00BB778D">
        <w:rPr>
          <w:u w:val="single"/>
        </w:rPr>
        <w:t>known</w:t>
      </w:r>
      <w:r w:rsidRPr="00D15AC9">
        <w:rPr>
          <w:u w:val="single"/>
        </w:rPr>
        <w:t xml:space="preserve"> </w:t>
      </w:r>
      <w:r w:rsidRPr="00BB778D">
        <w:rPr>
          <w:u w:val="single"/>
        </w:rPr>
        <w:t>that if they</w:t>
      </w:r>
      <w:r w:rsidRPr="00D15AC9">
        <w:rPr>
          <w:u w:val="single"/>
        </w:rPr>
        <w:t xml:space="preserve"> </w:t>
      </w:r>
      <w:r w:rsidRPr="001C4420">
        <w:rPr>
          <w:rStyle w:val="Emphasis"/>
          <w:highlight w:val="cyan"/>
        </w:rPr>
        <w:t>deviate</w:t>
      </w:r>
      <w:r w:rsidRPr="00BB778D">
        <w:rPr>
          <w:rStyle w:val="Emphasis"/>
        </w:rPr>
        <w:t xml:space="preserve"> from the orthodoxy</w:t>
      </w:r>
      <w:r w:rsidRPr="00D15AC9">
        <w:rPr>
          <w:u w:val="single"/>
        </w:rPr>
        <w:t xml:space="preserve">, </w:t>
      </w:r>
      <w:r w:rsidRPr="00BB778D">
        <w:rPr>
          <w:u w:val="single"/>
        </w:rPr>
        <w:t xml:space="preserve">they </w:t>
      </w:r>
      <w:r w:rsidRPr="001C4420">
        <w:rPr>
          <w:rStyle w:val="Emphasis"/>
          <w:highlight w:val="cyan"/>
        </w:rPr>
        <w:t>will be</w:t>
      </w:r>
      <w:r w:rsidRPr="00BB778D">
        <w:rPr>
          <w:rStyle w:val="Emphasis"/>
        </w:rPr>
        <w:t xml:space="preserve"> </w:t>
      </w:r>
      <w:r w:rsidRPr="001C4420">
        <w:rPr>
          <w:rStyle w:val="Emphasis"/>
          <w:highlight w:val="cyan"/>
        </w:rPr>
        <w:t>sued</w:t>
      </w:r>
      <w:r w:rsidRPr="00D15AC9">
        <w:rPr>
          <w:u w:val="single"/>
        </w:rPr>
        <w:t xml:space="preserve"> for violating their fiduciary duties</w:t>
      </w:r>
      <w:r w:rsidRPr="00527569">
        <w:rPr>
          <w:sz w:val="14"/>
        </w:rPr>
        <w:t xml:space="preserve">. No wonder Big Business and Big Finance now advocate climate disclosures as a way out. The message is that shareholders, not managers, must spur the necessary behavioral change; solutions must be found through the price mechanism, not through science-based policies. Left unanswered is the question of why investors with an easy exit option and plenty of hedging opportunities should care about the disclosure of future harm to some companies in their portfolio. </w:t>
      </w:r>
      <w:r w:rsidRPr="00F67E8F">
        <w:rPr>
          <w:u w:val="single"/>
        </w:rPr>
        <w:t>There is obviously a need for more drastic changes</w:t>
      </w:r>
      <w:r w:rsidRPr="00527569">
        <w:rPr>
          <w:sz w:val="14"/>
        </w:rPr>
        <w:t xml:space="preserve">, such as carbon taxes, permanent moratoria on extracting natural resources, and so forth. These policies are often dismissed as mechanisms that would distort markets, and yet they idealize markets that don’t exist in the real world. After all, governments have lavishly subsidized fossil-fuel industries for decades, spending $5.5 trillion (both pre- and post-tax), or 6.8% of global GDP, in 2017. And should fossil-fuel companies ever run out of profits to offset these tax breaks, they can simply sell themselves to a more profitable company, thereby rewarding their shareholders for their loyalty. The script for these strategies has long been written in the law of mergers and acquisitions. 1 But </w:t>
      </w:r>
      <w:r w:rsidRPr="00A7591D">
        <w:rPr>
          <w:u w:val="single"/>
        </w:rPr>
        <w:t>the mother of all subsidies is the centuries-old process of legally encoding capital through property, corporate, trust, and bankruptcy law. It is law</w:t>
      </w:r>
      <w:r w:rsidRPr="00527569">
        <w:rPr>
          <w:sz w:val="14"/>
        </w:rPr>
        <w:t xml:space="preserve">, </w:t>
      </w:r>
      <w:r w:rsidRPr="00A7591D">
        <w:rPr>
          <w:u w:val="single"/>
        </w:rPr>
        <w:t>not markets or firms, that protects the owners of capital assets even as they saddle others with enormous liabilities.</w:t>
      </w:r>
      <w:r>
        <w:rPr>
          <w:u w:val="single"/>
        </w:rPr>
        <w:t xml:space="preserve"> </w:t>
      </w:r>
      <w:r w:rsidRPr="00A7591D">
        <w:rPr>
          <w:u w:val="single"/>
        </w:rPr>
        <w:t>Advocates of green capitalism are hoping to continue this game</w:t>
      </w:r>
      <w:r w:rsidRPr="00527569">
        <w:rPr>
          <w:sz w:val="14"/>
        </w:rPr>
        <w:t>. That is why they are now lobbying governments to subsidize asset substitution, so that as the price of brown assets declines, the price of green ones will rise to compensate the asset holders. Again, t</w:t>
      </w:r>
      <w:r w:rsidRPr="006E09C2">
        <w:rPr>
          <w:u w:val="single"/>
        </w:rPr>
        <w:t>his is what capitalism is all about. Whether it represents the best strategy for ensuring the planet’s habitability is an entirely different question.</w:t>
      </w:r>
      <w:r>
        <w:rPr>
          <w:u w:val="single"/>
        </w:rPr>
        <w:t xml:space="preserve"> </w:t>
      </w:r>
      <w:r w:rsidRPr="00527569">
        <w:rPr>
          <w:sz w:val="14"/>
        </w:rPr>
        <w:t xml:space="preserve">Instead of tackling such questions, </w:t>
      </w:r>
      <w:r w:rsidRPr="006E09C2">
        <w:rPr>
          <w:u w:val="single"/>
        </w:rPr>
        <w:t>governments and regulators have once again succumbed to the siren song of market-friendly mechanisms</w:t>
      </w:r>
      <w:r w:rsidRPr="00527569">
        <w:rPr>
          <w:sz w:val="14"/>
        </w:rPr>
        <w:t xml:space="preserve">. The new consensus focuses on financial disclosure because that path promises change without having to deliver it. (It also happens to generate employment for entire industries of accountants, lawyers, and business consultants with powerful lobbying arms of their own.) </w:t>
      </w:r>
      <w:r w:rsidRPr="006E09C2">
        <w:rPr>
          <w:u w:val="single"/>
        </w:rPr>
        <w:t xml:space="preserve">Not surprisingly, the result has been a wave of greenwashing. </w:t>
      </w:r>
      <w:r w:rsidRPr="00BB778D">
        <w:rPr>
          <w:u w:val="single"/>
        </w:rPr>
        <w:t xml:space="preserve">The </w:t>
      </w:r>
      <w:r w:rsidRPr="001C4420">
        <w:rPr>
          <w:highlight w:val="cyan"/>
          <w:u w:val="single"/>
        </w:rPr>
        <w:t>financial industry has</w:t>
      </w:r>
      <w:r w:rsidRPr="006E09C2">
        <w:rPr>
          <w:u w:val="single"/>
        </w:rPr>
        <w:t xml:space="preserve"> happily </w:t>
      </w:r>
      <w:r w:rsidRPr="001C4420">
        <w:rPr>
          <w:rStyle w:val="Emphasis"/>
          <w:highlight w:val="cyan"/>
        </w:rPr>
        <w:t>poured trillions</w:t>
      </w:r>
      <w:r w:rsidRPr="006E09C2">
        <w:rPr>
          <w:u w:val="single"/>
        </w:rPr>
        <w:t xml:space="preserve"> of dollars </w:t>
      </w:r>
      <w:r w:rsidRPr="001C4420">
        <w:rPr>
          <w:highlight w:val="cyan"/>
          <w:u w:val="single"/>
        </w:rPr>
        <w:t xml:space="preserve">into green-labeled assets </w:t>
      </w:r>
      <w:r w:rsidRPr="00BB778D">
        <w:rPr>
          <w:rStyle w:val="Emphasis"/>
        </w:rPr>
        <w:t xml:space="preserve">that </w:t>
      </w:r>
      <w:r w:rsidRPr="001C4420">
        <w:rPr>
          <w:rStyle w:val="Emphasis"/>
          <w:highlight w:val="cyan"/>
        </w:rPr>
        <w:t>turned out not to be green</w:t>
      </w:r>
      <w:r w:rsidRPr="00BB778D">
        <w:rPr>
          <w:rStyle w:val="Emphasis"/>
        </w:rPr>
        <w:t xml:space="preserve"> at all</w:t>
      </w:r>
      <w:r w:rsidRPr="006E09C2">
        <w:rPr>
          <w:u w:val="single"/>
        </w:rPr>
        <w:t>.</w:t>
      </w:r>
      <w:r w:rsidRPr="00527569">
        <w:rPr>
          <w:sz w:val="14"/>
        </w:rPr>
        <w:t xml:space="preserve"> According to a recent study, </w:t>
      </w:r>
      <w:r w:rsidRPr="001C4420">
        <w:rPr>
          <w:highlight w:val="cyan"/>
          <w:u w:val="single"/>
        </w:rPr>
        <w:t>71% of ESG-themed</w:t>
      </w:r>
      <w:r w:rsidRPr="006E09C2">
        <w:rPr>
          <w:u w:val="single"/>
        </w:rPr>
        <w:t xml:space="preserve"> </w:t>
      </w:r>
      <w:r w:rsidRPr="001C4420">
        <w:rPr>
          <w:highlight w:val="cyan"/>
          <w:u w:val="single"/>
        </w:rPr>
        <w:t>funds</w:t>
      </w:r>
      <w:r w:rsidRPr="006E09C2">
        <w:rPr>
          <w:u w:val="single"/>
        </w:rPr>
        <w:t xml:space="preserve"> (</w:t>
      </w:r>
      <w:r w:rsidRPr="00BB778D">
        <w:rPr>
          <w:u w:val="single"/>
        </w:rPr>
        <w:t>supposedly reflecting environmental, social, or governance criteria)</w:t>
      </w:r>
      <w:r w:rsidRPr="006E09C2">
        <w:rPr>
          <w:u w:val="single"/>
        </w:rPr>
        <w:t xml:space="preserve"> </w:t>
      </w:r>
      <w:r w:rsidRPr="001C4420">
        <w:rPr>
          <w:highlight w:val="cyan"/>
          <w:u w:val="single"/>
        </w:rPr>
        <w:t xml:space="preserve">are </w:t>
      </w:r>
      <w:r w:rsidRPr="001C4420">
        <w:rPr>
          <w:rStyle w:val="Emphasis"/>
          <w:highlight w:val="cyan"/>
        </w:rPr>
        <w:t>negatively</w:t>
      </w:r>
      <w:r w:rsidRPr="00BB778D">
        <w:rPr>
          <w:rStyle w:val="Emphasis"/>
        </w:rPr>
        <w:t xml:space="preserve"> </w:t>
      </w:r>
      <w:r w:rsidRPr="001C4420">
        <w:rPr>
          <w:rStyle w:val="Emphasis"/>
          <w:highlight w:val="cyan"/>
        </w:rPr>
        <w:t>aligned</w:t>
      </w:r>
      <w:r w:rsidRPr="006E09C2">
        <w:rPr>
          <w:u w:val="single"/>
        </w:rPr>
        <w:t xml:space="preserve"> </w:t>
      </w:r>
      <w:r w:rsidRPr="001C4420">
        <w:rPr>
          <w:highlight w:val="cyan"/>
          <w:u w:val="single"/>
        </w:rPr>
        <w:t>with</w:t>
      </w:r>
      <w:r w:rsidRPr="006E09C2">
        <w:rPr>
          <w:u w:val="single"/>
        </w:rPr>
        <w:t xml:space="preserve"> </w:t>
      </w:r>
      <w:r w:rsidRPr="00BB778D">
        <w:rPr>
          <w:u w:val="single"/>
        </w:rPr>
        <w:t xml:space="preserve">the </w:t>
      </w:r>
      <w:r w:rsidRPr="001C4420">
        <w:rPr>
          <w:highlight w:val="cyan"/>
          <w:u w:val="single"/>
        </w:rPr>
        <w:t xml:space="preserve">goals of </w:t>
      </w:r>
      <w:r w:rsidRPr="008C7D98">
        <w:rPr>
          <w:u w:val="single"/>
        </w:rPr>
        <w:t>the</w:t>
      </w:r>
      <w:r w:rsidRPr="006E09C2">
        <w:rPr>
          <w:u w:val="single"/>
        </w:rPr>
        <w:t xml:space="preserve"> </w:t>
      </w:r>
      <w:r w:rsidRPr="001C4420">
        <w:rPr>
          <w:highlight w:val="cyan"/>
          <w:u w:val="single"/>
        </w:rPr>
        <w:t>Paris</w:t>
      </w:r>
      <w:r w:rsidRPr="006E09C2">
        <w:rPr>
          <w:u w:val="single"/>
        </w:rPr>
        <w:t xml:space="preserve"> climate agreement.</w:t>
      </w:r>
      <w:r>
        <w:rPr>
          <w:u w:val="single"/>
        </w:rPr>
        <w:t xml:space="preserve"> </w:t>
      </w:r>
      <w:r w:rsidRPr="00527569">
        <w:rPr>
          <w:sz w:val="14"/>
        </w:rPr>
        <w:t>We are running out of time for such experiments. If greening the economy was really the goal, the first step would be to eliminate all direct subsidies and tax subsidies for brown capitalism and mandate a halt to carbon “proliferation.” Governments should also place a moratorium on shielding polluters, their owners, and investors from liability for environmental damages. Incidentally, these moves would also remove some of the worst market distortions around.</w:t>
      </w:r>
    </w:p>
    <w:p w14:paraId="2AEDCFE4" w14:textId="77777777" w:rsidR="00C318EF" w:rsidRPr="00C318EF" w:rsidRDefault="00C318EF" w:rsidP="00C318EF"/>
    <w:p w14:paraId="0A15FF77" w14:textId="22EC4F85" w:rsidR="00C318EF" w:rsidRDefault="00C318EF" w:rsidP="00C318EF">
      <w:pPr>
        <w:pStyle w:val="Heading3"/>
      </w:pPr>
      <w:r>
        <w:t>No Warming Impact</w:t>
      </w:r>
    </w:p>
    <w:p w14:paraId="21FC5395" w14:textId="77777777" w:rsidR="00C318EF" w:rsidRDefault="00C318EF" w:rsidP="00C318EF">
      <w:pPr>
        <w:pStyle w:val="Heading4"/>
      </w:pPr>
      <w:r>
        <w:t>No impact to warming</w:t>
      </w:r>
    </w:p>
    <w:p w14:paraId="681F418F" w14:textId="77777777" w:rsidR="00C318EF" w:rsidRPr="00D173AA" w:rsidRDefault="00C318EF" w:rsidP="00C318EF">
      <w:r w:rsidRPr="009923BE">
        <w:rPr>
          <w:rStyle w:val="Style13ptBold"/>
        </w:rPr>
        <w:t xml:space="preserve">Kerr </w:t>
      </w:r>
      <w:r>
        <w:rPr>
          <w:rStyle w:val="Style13ptBold"/>
        </w:rPr>
        <w:t>19</w:t>
      </w:r>
      <w:r>
        <w:t xml:space="preserve"> (Dr. Amber Kerr,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w:t>
      </w:r>
      <w:proofErr w:type="spellStart"/>
      <w:r>
        <w:t>Kalmus</w:t>
      </w:r>
      <w:proofErr w:type="spellEnd"/>
      <w:r>
        <w:t xml:space="preserve">,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w:t>
      </w:r>
      <w:proofErr w:type="spellStart"/>
      <w:r>
        <w:t>Huiskamp</w:t>
      </w:r>
      <w:proofErr w:type="spellEnd"/>
      <w:r>
        <w:t xml:space="preserve">, Paleoclimatology PhD at the Climate Change Research Center, climate scientist at the Potsdam Institute for Climate Impact Research. (Amber, “Claim that human civilization could end in 30 years is speculative, not supported with evidence,” series of posts from scientists compiled by editor Scott Johnson, </w:t>
      </w:r>
      <w:r w:rsidRPr="002D73F9">
        <w:rPr>
          <w:i/>
          <w:iCs/>
        </w:rPr>
        <w:t>Climate Feedback</w:t>
      </w:r>
      <w:r>
        <w:t xml:space="preserve">, </w:t>
      </w:r>
      <w:hyperlink r:id="rId62" w:history="1">
        <w:r w:rsidRPr="00A525F5">
          <w:rPr>
            <w:rStyle w:val="Hyperlink"/>
          </w:rPr>
          <w:t>https://climatefeedback.org/evaluation/iflscience-story-on-speculative-report-provides-little-scientific-context-james-felton/</w:t>
        </w:r>
      </w:hyperlink>
      <w:r>
        <w:t>)</w:t>
      </w:r>
    </w:p>
    <w:p w14:paraId="12230144" w14:textId="77777777" w:rsidR="00C318EF" w:rsidRPr="00362F7F" w:rsidRDefault="00C318EF" w:rsidP="00C318EF">
      <w:pPr>
        <w:rPr>
          <w:sz w:val="16"/>
        </w:rPr>
      </w:pPr>
      <w:r w:rsidRPr="00362F7F">
        <w:rPr>
          <w:sz w:val="16"/>
        </w:rPr>
        <w:t xml:space="preserve">Scientists who reviewed </w:t>
      </w:r>
      <w:proofErr w:type="spellStart"/>
      <w:r w:rsidRPr="00362F7F">
        <w:rPr>
          <w:sz w:val="16"/>
        </w:rPr>
        <w:t>IFLScience’s</w:t>
      </w:r>
      <w:proofErr w:type="spellEnd"/>
      <w:r w:rsidRPr="00362F7F">
        <w:rPr>
          <w:sz w:val="16"/>
        </w:rPr>
        <w:t xml:space="preserve"> story found that it failed to provide sufficient context for this report—differentiating, for example, between speculative claims and descriptions of peer-reviewed research. In particular, the story’s headline (“New Report Warns </w:t>
      </w:r>
      <w:r w:rsidRPr="008A7B07">
        <w:rPr>
          <w:rStyle w:val="StyleUnderline"/>
        </w:rPr>
        <w:t>‘</w:t>
      </w:r>
      <w:r w:rsidRPr="008A7B07">
        <w:rPr>
          <w:rStyle w:val="Emphasis"/>
        </w:rPr>
        <w:t xml:space="preserve">High </w:t>
      </w:r>
      <w:r w:rsidRPr="001C4420">
        <w:rPr>
          <w:rStyle w:val="Emphasis"/>
          <w:highlight w:val="cyan"/>
        </w:rPr>
        <w:t>Likelihood</w:t>
      </w:r>
      <w:r w:rsidRPr="008A7B07">
        <w:rPr>
          <w:rStyle w:val="StyleUnderline"/>
        </w:rPr>
        <w:t xml:space="preserve"> </w:t>
      </w:r>
      <w:proofErr w:type="gramStart"/>
      <w:r w:rsidRPr="008A7B07">
        <w:rPr>
          <w:rStyle w:val="StyleUnderline"/>
        </w:rPr>
        <w:t>Of</w:t>
      </w:r>
      <w:proofErr w:type="gramEnd"/>
      <w:r w:rsidRPr="008A7B07">
        <w:rPr>
          <w:rStyle w:val="StyleUnderline"/>
        </w:rPr>
        <w:t xml:space="preserve"> </w:t>
      </w:r>
      <w:r w:rsidRPr="008A7B07">
        <w:rPr>
          <w:rStyle w:val="Emphasis"/>
        </w:rPr>
        <w:t>Human Civilization</w:t>
      </w:r>
      <w:r w:rsidRPr="008A7B07">
        <w:rPr>
          <w:rStyle w:val="StyleUnderline"/>
        </w:rPr>
        <w:t xml:space="preserve"> Coming To An End’ Within 30 Years</w:t>
      </w:r>
      <w:r w:rsidRPr="00362F7F">
        <w:rPr>
          <w:sz w:val="16"/>
        </w:rPr>
        <w:t xml:space="preserve">”) </w:t>
      </w:r>
      <w:r w:rsidRPr="001C4420">
        <w:rPr>
          <w:rStyle w:val="Emphasis"/>
          <w:highlight w:val="cyan"/>
        </w:rPr>
        <w:t>misrepresents</w:t>
      </w:r>
      <w:r w:rsidRPr="008A7B07">
        <w:rPr>
          <w:rStyle w:val="StyleUnderline"/>
        </w:rPr>
        <w:t xml:space="preserve"> the report as </w:t>
      </w:r>
      <w:r w:rsidRPr="008A7B07">
        <w:rPr>
          <w:rStyle w:val="Emphasis"/>
        </w:rPr>
        <w:t>a likely projection</w:t>
      </w:r>
      <w:r w:rsidRPr="008A7B07">
        <w:rPr>
          <w:rStyle w:val="StyleUnderline"/>
        </w:rPr>
        <w:t xml:space="preserve"> rather than </w:t>
      </w:r>
      <w:r w:rsidRPr="008A7B07">
        <w:rPr>
          <w:rStyle w:val="Emphasis"/>
        </w:rPr>
        <w:t>an exploration</w:t>
      </w:r>
      <w:r w:rsidRPr="008A7B07">
        <w:rPr>
          <w:rStyle w:val="StyleUnderline"/>
        </w:rPr>
        <w:t xml:space="preserve"> of </w:t>
      </w:r>
      <w:r w:rsidRPr="001C4420">
        <w:rPr>
          <w:rStyle w:val="Emphasis"/>
          <w:highlight w:val="cyan"/>
        </w:rPr>
        <w:t>an</w:t>
      </w:r>
      <w:r w:rsidRPr="008A7B07">
        <w:rPr>
          <w:rStyle w:val="Emphasis"/>
        </w:rPr>
        <w:t xml:space="preserve"> intrinsically </w:t>
      </w:r>
      <w:r w:rsidRPr="001C4420">
        <w:rPr>
          <w:rStyle w:val="Emphasis"/>
          <w:highlight w:val="cyan"/>
        </w:rPr>
        <w:t>unlikely worst case scenario</w:t>
      </w:r>
      <w:r w:rsidRPr="00362F7F">
        <w:rPr>
          <w:sz w:val="16"/>
        </w:rPr>
        <w:t>.</w:t>
      </w:r>
      <w:r>
        <w:rPr>
          <w:sz w:val="16"/>
        </w:rPr>
        <w:t xml:space="preserve"> </w:t>
      </w:r>
      <w:r w:rsidRPr="00362F7F">
        <w:rPr>
          <w:sz w:val="16"/>
        </w:rPr>
        <w:t>See all the scientists’ annotations in context.</w:t>
      </w:r>
      <w:r>
        <w:rPr>
          <w:sz w:val="16"/>
        </w:rPr>
        <w:t xml:space="preserve"> </w:t>
      </w:r>
      <w:r w:rsidRPr="00362F7F">
        <w:rPr>
          <w:sz w:val="16"/>
        </w:rPr>
        <w:t>REVIEWERS’ OVERALL FEEDBACK</w:t>
      </w:r>
      <w:r>
        <w:rPr>
          <w:sz w:val="16"/>
        </w:rPr>
        <w:t xml:space="preserve"> </w:t>
      </w:r>
      <w:r w:rsidRPr="00362F7F">
        <w:rPr>
          <w:sz w:val="16"/>
        </w:rPr>
        <w:t>These comments are the overall assessment of scientists on the article, they are substantiated by their knowledge in the field and by the content of the analysis in the annotations on the article.</w:t>
      </w:r>
      <w:r>
        <w:rPr>
          <w:sz w:val="16"/>
        </w:rPr>
        <w:t xml:space="preserve"> </w:t>
      </w:r>
      <w:r w:rsidRPr="00362F7F">
        <w:rPr>
          <w:sz w:val="16"/>
        </w:rPr>
        <w:t>Amber Kerr, Researcher, Agricultural Sustainability Institute, University of California, Davis:</w:t>
      </w:r>
      <w:r>
        <w:rPr>
          <w:sz w:val="16"/>
        </w:rPr>
        <w:t xml:space="preserve"> </w:t>
      </w:r>
      <w:r w:rsidRPr="00362F7F">
        <w:rPr>
          <w:sz w:val="16"/>
        </w:rPr>
        <w:t xml:space="preserve">The content of the </w:t>
      </w:r>
      <w:proofErr w:type="spellStart"/>
      <w:r w:rsidRPr="00362F7F">
        <w:rPr>
          <w:sz w:val="16"/>
        </w:rPr>
        <w:t>IFLScience</w:t>
      </w:r>
      <w:proofErr w:type="spellEnd"/>
      <w:r w:rsidRPr="00362F7F">
        <w:rPr>
          <w:sz w:val="16"/>
        </w:rPr>
        <w:t xml:space="preserve"> article is mostly an accurate representation of the contents of the Breakthrough report, but </w:t>
      </w:r>
      <w:r w:rsidRPr="008A7B07">
        <w:rPr>
          <w:rStyle w:val="StyleUnderline"/>
        </w:rPr>
        <w:t xml:space="preserve">the article tends to gloss over </w:t>
      </w:r>
      <w:r w:rsidRPr="008A7B07">
        <w:rPr>
          <w:rStyle w:val="Emphasis"/>
        </w:rPr>
        <w:t>important caveats and probabilities</w:t>
      </w:r>
      <w:r w:rsidRPr="00362F7F">
        <w:rPr>
          <w:sz w:val="16"/>
        </w:rPr>
        <w:t xml:space="preserve"> that are </w:t>
      </w:r>
      <w:r w:rsidRPr="008A7B07">
        <w:rPr>
          <w:rStyle w:val="StyleUnderline"/>
        </w:rPr>
        <w:t>given in the report</w:t>
      </w:r>
      <w:r w:rsidRPr="00362F7F">
        <w:rPr>
          <w:sz w:val="16"/>
        </w:rPr>
        <w:t xml:space="preserve">. The least accurate part of the </w:t>
      </w:r>
      <w:proofErr w:type="spellStart"/>
      <w:r w:rsidRPr="00362F7F">
        <w:rPr>
          <w:sz w:val="16"/>
        </w:rPr>
        <w:t>IFLScience</w:t>
      </w:r>
      <w:proofErr w:type="spellEnd"/>
      <w:r w:rsidRPr="00362F7F">
        <w:rPr>
          <w:sz w:val="16"/>
        </w:rPr>
        <w:t xml:space="preserve"> article is the headline, which is an outright misrepresentation of the report. The article title states that there is, overall, </w:t>
      </w:r>
      <w:r w:rsidRPr="008A7B07">
        <w:rPr>
          <w:rStyle w:val="Emphasis"/>
        </w:rPr>
        <w:t>a “high probability”</w:t>
      </w:r>
      <w:r w:rsidRPr="008A7B07">
        <w:rPr>
          <w:rStyle w:val="StyleUnderline"/>
        </w:rPr>
        <w:t xml:space="preserve"> of human civilization coming to an end</w:t>
      </w:r>
      <w:r w:rsidRPr="00362F7F">
        <w:rPr>
          <w:sz w:val="16"/>
        </w:rPr>
        <w:t xml:space="preserve"> in 30 years. This </w:t>
      </w:r>
      <w:r w:rsidRPr="008A7B07">
        <w:rPr>
          <w:rStyle w:val="StyleUnderline"/>
        </w:rPr>
        <w:t xml:space="preserve">is </w:t>
      </w:r>
      <w:r w:rsidRPr="008A7B07">
        <w:rPr>
          <w:rStyle w:val="Emphasis"/>
        </w:rPr>
        <w:t>extremely misleading</w:t>
      </w:r>
      <w:r w:rsidRPr="00362F7F">
        <w:rPr>
          <w:sz w:val="16"/>
        </w:rPr>
        <w:t xml:space="preserve">. What the Breakthrough report </w:t>
      </w:r>
      <w:proofErr w:type="gramStart"/>
      <w:r w:rsidRPr="00362F7F">
        <w:rPr>
          <w:sz w:val="16"/>
        </w:rPr>
        <w:t>actually says</w:t>
      </w:r>
      <w:proofErr w:type="gramEnd"/>
      <w:r w:rsidRPr="00362F7F">
        <w:rPr>
          <w:sz w:val="16"/>
        </w:rPr>
        <w:t xml:space="preserve"> is that, </w:t>
      </w:r>
      <w:r w:rsidRPr="001C4420">
        <w:rPr>
          <w:rStyle w:val="StyleUnderline"/>
          <w:highlight w:val="cyan"/>
        </w:rPr>
        <w:t xml:space="preserve">in </w:t>
      </w:r>
      <w:r w:rsidRPr="001C4420">
        <w:rPr>
          <w:rStyle w:val="Emphasis"/>
          <w:highlight w:val="cyan"/>
        </w:rPr>
        <w:t>the most unlikely, “long-tail”</w:t>
      </w:r>
      <w:r w:rsidRPr="008A7B07">
        <w:rPr>
          <w:rStyle w:val="Emphasis"/>
        </w:rPr>
        <w:t xml:space="preserve"> biophysical </w:t>
      </w:r>
      <w:r w:rsidRPr="001C4420">
        <w:rPr>
          <w:rStyle w:val="Emphasis"/>
          <w:highlight w:val="cyan"/>
        </w:rPr>
        <w:t>scenario</w:t>
      </w:r>
      <w:r w:rsidRPr="001C4420">
        <w:rPr>
          <w:rStyle w:val="StyleUnderline"/>
          <w:highlight w:val="cyan"/>
        </w:rPr>
        <w:t xml:space="preserve"> where</w:t>
      </w:r>
      <w:r w:rsidRPr="008A7B07">
        <w:rPr>
          <w:rStyle w:val="StyleUnderline"/>
        </w:rPr>
        <w:t xml:space="preserve"> </w:t>
      </w:r>
      <w:r w:rsidRPr="008A7B07">
        <w:rPr>
          <w:rStyle w:val="Emphasis"/>
        </w:rPr>
        <w:t xml:space="preserve">climate </w:t>
      </w:r>
      <w:r w:rsidRPr="001C4420">
        <w:rPr>
          <w:rStyle w:val="Emphasis"/>
          <w:highlight w:val="cyan"/>
        </w:rPr>
        <w:t>feedbacks</w:t>
      </w:r>
      <w:r w:rsidRPr="001C4420">
        <w:rPr>
          <w:rStyle w:val="StyleUnderline"/>
          <w:highlight w:val="cyan"/>
        </w:rPr>
        <w:t xml:space="preserve"> are</w:t>
      </w:r>
      <w:r w:rsidRPr="008A7B07">
        <w:rPr>
          <w:rStyle w:val="StyleUnderline"/>
        </w:rPr>
        <w:t xml:space="preserve"> </w:t>
      </w:r>
      <w:r w:rsidRPr="008A7B07">
        <w:rPr>
          <w:rStyle w:val="Emphasis"/>
        </w:rPr>
        <w:t xml:space="preserve">much </w:t>
      </w:r>
      <w:r w:rsidRPr="001C4420">
        <w:rPr>
          <w:rStyle w:val="Emphasis"/>
          <w:highlight w:val="cyan"/>
        </w:rPr>
        <w:t>more severe</w:t>
      </w:r>
      <w:r w:rsidRPr="008A7B07">
        <w:rPr>
          <w:rStyle w:val="Emphasis"/>
        </w:rPr>
        <w:t xml:space="preserve"> than we expect</w:t>
      </w:r>
      <w:r w:rsidRPr="008A7B07">
        <w:rPr>
          <w:rStyle w:val="StyleUnderline"/>
        </w:rPr>
        <w:t xml:space="preserve">, </w:t>
      </w:r>
      <w:r w:rsidRPr="001C4420">
        <w:rPr>
          <w:rStyle w:val="Emphasis"/>
          <w:highlight w:val="cyan"/>
        </w:rPr>
        <w:t>THEN</w:t>
      </w:r>
      <w:r w:rsidRPr="001C4420">
        <w:rPr>
          <w:rStyle w:val="StyleUnderline"/>
          <w:highlight w:val="cyan"/>
        </w:rPr>
        <w:t xml:space="preserve"> there is</w:t>
      </w:r>
      <w:r w:rsidRPr="008A7B07">
        <w:rPr>
          <w:rStyle w:val="StyleUnderline"/>
        </w:rPr>
        <w:t xml:space="preserve"> a</w:t>
      </w:r>
      <w:r w:rsidRPr="00362F7F">
        <w:rPr>
          <w:sz w:val="16"/>
        </w:rPr>
        <w:t xml:space="preserve"> high </w:t>
      </w:r>
      <w:r w:rsidRPr="001C4420">
        <w:rPr>
          <w:rStyle w:val="StyleUnderline"/>
          <w:highlight w:val="cyan"/>
        </w:rPr>
        <w:t>likelihood</w:t>
      </w:r>
      <w:r w:rsidRPr="00362F7F">
        <w:rPr>
          <w:sz w:val="16"/>
        </w:rPr>
        <w:t xml:space="preserve"> of human civilization coming to an end. </w:t>
      </w:r>
      <w:r w:rsidRPr="001C4420">
        <w:rPr>
          <w:rStyle w:val="StyleUnderline"/>
          <w:highlight w:val="cyan"/>
        </w:rPr>
        <w:t>But</w:t>
      </w:r>
      <w:r w:rsidRPr="008A7B07">
        <w:rPr>
          <w:rStyle w:val="StyleUnderline"/>
        </w:rPr>
        <w:t xml:space="preserve"> the report </w:t>
      </w:r>
      <w:r w:rsidRPr="001C4420">
        <w:rPr>
          <w:rStyle w:val="StyleUnderline"/>
          <w:highlight w:val="cyan"/>
        </w:rPr>
        <w:t>authors</w:t>
      </w:r>
      <w:r w:rsidRPr="008A7B07">
        <w:rPr>
          <w:rStyle w:val="StyleUnderline"/>
        </w:rPr>
        <w:t xml:space="preserve"> </w:t>
      </w:r>
      <w:r w:rsidRPr="008A7B07">
        <w:rPr>
          <w:rStyle w:val="Emphasis"/>
        </w:rPr>
        <w:t xml:space="preserve">explicitly </w:t>
      </w:r>
      <w:r w:rsidRPr="001C4420">
        <w:rPr>
          <w:rStyle w:val="Emphasis"/>
          <w:highlight w:val="cyan"/>
        </w:rPr>
        <w:t>state</w:t>
      </w:r>
      <w:r w:rsidRPr="008A7B07">
        <w:rPr>
          <w:rStyle w:val="StyleUnderline"/>
        </w:rPr>
        <w:t xml:space="preserve"> that </w:t>
      </w:r>
      <w:r w:rsidRPr="001C4420">
        <w:rPr>
          <w:rStyle w:val="Emphasis"/>
          <w:highlight w:val="cyan"/>
        </w:rPr>
        <w:t>this</w:t>
      </w:r>
      <w:r w:rsidRPr="008A7B07">
        <w:rPr>
          <w:rStyle w:val="Emphasis"/>
        </w:rPr>
        <w:t xml:space="preserve"> “high-end </w:t>
      </w:r>
      <w:r w:rsidRPr="001C4420">
        <w:rPr>
          <w:rStyle w:val="Emphasis"/>
          <w:highlight w:val="cyan"/>
        </w:rPr>
        <w:t>scenario</w:t>
      </w:r>
      <w:r w:rsidRPr="008A7B07">
        <w:rPr>
          <w:rStyle w:val="Emphasis"/>
        </w:rPr>
        <w:t>”</w:t>
      </w:r>
      <w:r w:rsidRPr="008A7B07">
        <w:rPr>
          <w:rStyle w:val="StyleUnderline"/>
        </w:rPr>
        <w:t xml:space="preserve"> </w:t>
      </w:r>
      <w:r w:rsidRPr="001C4420">
        <w:rPr>
          <w:rStyle w:val="StyleUnderline"/>
          <w:highlight w:val="cyan"/>
        </w:rPr>
        <w:t xml:space="preserve">is </w:t>
      </w:r>
      <w:r w:rsidRPr="001C4420">
        <w:rPr>
          <w:rStyle w:val="Emphasis"/>
          <w:highlight w:val="cyan"/>
        </w:rPr>
        <w:t>beyond</w:t>
      </w:r>
      <w:r w:rsidRPr="00362F7F">
        <w:rPr>
          <w:sz w:val="16"/>
        </w:rPr>
        <w:t xml:space="preserve"> their </w:t>
      </w:r>
      <w:r w:rsidRPr="001C4420">
        <w:rPr>
          <w:rStyle w:val="StyleUnderline"/>
          <w:highlight w:val="cyan"/>
        </w:rPr>
        <w:t>capacity to model or</w:t>
      </w:r>
      <w:r w:rsidRPr="008A7B07">
        <w:rPr>
          <w:rStyle w:val="StyleUnderline"/>
        </w:rPr>
        <w:t xml:space="preserve"> to </w:t>
      </w:r>
      <w:r w:rsidRPr="008A7B07">
        <w:rPr>
          <w:rStyle w:val="Emphasis"/>
        </w:rPr>
        <w:t xml:space="preserve">quantitatively </w:t>
      </w:r>
      <w:r w:rsidRPr="001C4420">
        <w:rPr>
          <w:rStyle w:val="Emphasis"/>
          <w:highlight w:val="cyan"/>
        </w:rPr>
        <w:t>estimate</w:t>
      </w:r>
      <w:r w:rsidRPr="00362F7F">
        <w:rPr>
          <w:sz w:val="16"/>
        </w:rPr>
        <w:t>.</w:t>
      </w:r>
      <w:r>
        <w:rPr>
          <w:b/>
          <w:iCs/>
          <w:u w:val="single"/>
          <w:bdr w:val="single" w:sz="8" w:space="0" w:color="auto"/>
        </w:rPr>
        <w:t xml:space="preserve"> </w:t>
      </w:r>
      <w:r w:rsidRPr="00362F7F">
        <w:rPr>
          <w:sz w:val="16"/>
        </w:rPr>
        <w:t>Daniel Swain, Researcher, UCLA, and Research Fellow, National Center for Atmospheric Research:</w:t>
      </w:r>
      <w:r>
        <w:rPr>
          <w:sz w:val="16"/>
        </w:rPr>
        <w:t xml:space="preserve"> </w:t>
      </w:r>
      <w:r w:rsidRPr="00362F7F">
        <w:rPr>
          <w:sz w:val="16"/>
        </w:rPr>
        <w:t xml:space="preserve">The article uncritically reproduces claims from a recent report released by an Australian thinktank regarding the purported “end of human civilization” due to climate change over the next 30 years. </w:t>
      </w:r>
      <w:r w:rsidRPr="008A7B07">
        <w:rPr>
          <w:rStyle w:val="StyleUnderline"/>
        </w:rPr>
        <w:t>While there is plenty</w:t>
      </w:r>
      <w:r w:rsidRPr="00362F7F">
        <w:rPr>
          <w:sz w:val="16"/>
        </w:rPr>
        <w:t xml:space="preserve"> of </w:t>
      </w:r>
      <w:r w:rsidRPr="008A7B07">
        <w:rPr>
          <w:rStyle w:val="StyleUnderline"/>
        </w:rPr>
        <w:t>scientific evidence</w:t>
      </w:r>
      <w:r w:rsidRPr="00362F7F">
        <w:rPr>
          <w:sz w:val="16"/>
        </w:rPr>
        <w:t xml:space="preserve"> that </w:t>
      </w:r>
      <w:r w:rsidRPr="008A7B07">
        <w:rPr>
          <w:rStyle w:val="StyleUnderline"/>
        </w:rPr>
        <w:t>climate change will pose</w:t>
      </w:r>
      <w:r w:rsidRPr="00362F7F">
        <w:rPr>
          <w:sz w:val="16"/>
        </w:rPr>
        <w:t xml:space="preserve"> increasingly </w:t>
      </w:r>
      <w:r w:rsidRPr="008A7B07">
        <w:rPr>
          <w:rStyle w:val="Emphasis"/>
        </w:rPr>
        <w:t>existential threats</w:t>
      </w:r>
      <w:r w:rsidRPr="008A7B07">
        <w:rPr>
          <w:rStyle w:val="StyleUnderline"/>
        </w:rPr>
        <w:t xml:space="preserve"> to </w:t>
      </w:r>
      <w:r w:rsidRPr="008A7B07">
        <w:rPr>
          <w:rStyle w:val="Emphasis"/>
        </w:rPr>
        <w:t>the most vulnerable individuals in society</w:t>
      </w:r>
      <w:r w:rsidRPr="00362F7F">
        <w:rPr>
          <w:sz w:val="16"/>
        </w:rPr>
        <w:t xml:space="preserve"> and to key global ecosystems, </w:t>
      </w:r>
      <w:r w:rsidRPr="008A7B07">
        <w:rPr>
          <w:rStyle w:val="Emphasis"/>
        </w:rPr>
        <w:t>even these dire outcomes</w:t>
      </w:r>
      <w:r w:rsidRPr="008A7B07">
        <w:rPr>
          <w:rStyle w:val="StyleUnderline"/>
        </w:rPr>
        <w:t xml:space="preserve"> aren’t </w:t>
      </w:r>
      <w:r w:rsidRPr="008A7B07">
        <w:rPr>
          <w:rStyle w:val="Emphasis"/>
        </w:rPr>
        <w:t>equivalent</w:t>
      </w:r>
      <w:r w:rsidRPr="008A7B07">
        <w:rPr>
          <w:rStyle w:val="StyleUnderline"/>
        </w:rPr>
        <w:t xml:space="preserve"> to the “</w:t>
      </w:r>
      <w:r w:rsidRPr="008A7B07">
        <w:rPr>
          <w:rStyle w:val="Emphasis"/>
        </w:rPr>
        <w:t>annihilation of intelligent life</w:t>
      </w:r>
      <w:r w:rsidRPr="008A7B07">
        <w:rPr>
          <w:rStyle w:val="StyleUnderline"/>
        </w:rPr>
        <w:t>,”</w:t>
      </w:r>
      <w:r w:rsidRPr="00362F7F">
        <w:rPr>
          <w:sz w:val="16"/>
        </w:rPr>
        <w:t xml:space="preserve"> as is claimed in the report.</w:t>
      </w:r>
      <w:r>
        <w:rPr>
          <w:sz w:val="16"/>
        </w:rPr>
        <w:t xml:space="preserve"> </w:t>
      </w:r>
      <w:r w:rsidRPr="00362F7F">
        <w:rPr>
          <w:sz w:val="16"/>
        </w:rPr>
        <w:t>Andrew King, Research fellow, University of Melbourne:</w:t>
      </w:r>
      <w:r>
        <w:rPr>
          <w:sz w:val="16"/>
        </w:rPr>
        <w:t xml:space="preserve"> </w:t>
      </w:r>
      <w:r w:rsidRPr="00362F7F">
        <w:rPr>
          <w:sz w:val="16"/>
        </w:rPr>
        <w:t xml:space="preserve">The report this article is based on describes a scenario which is unlikely, but several aspects of what is included in the report are likely to worsen in coming decades, such as the occurrence of deadly heatwaves. </w:t>
      </w:r>
      <w:r w:rsidRPr="008A7B07">
        <w:rPr>
          <w:rStyle w:val="Emphasis"/>
        </w:rPr>
        <w:t xml:space="preserve">The </w:t>
      </w:r>
      <w:r w:rsidRPr="001C4420">
        <w:rPr>
          <w:rStyle w:val="Emphasis"/>
          <w:highlight w:val="cyan"/>
        </w:rPr>
        <w:t>conclusion</w:t>
      </w:r>
      <w:r w:rsidRPr="001C4420">
        <w:rPr>
          <w:rStyle w:val="StyleUnderline"/>
          <w:highlight w:val="cyan"/>
        </w:rPr>
        <w:t xml:space="preserve"> of</w:t>
      </w:r>
      <w:r w:rsidRPr="008A7B07">
        <w:rPr>
          <w:rStyle w:val="StyleUnderline"/>
        </w:rPr>
        <w:t xml:space="preserve"> </w:t>
      </w:r>
      <w:r w:rsidRPr="008A7B07">
        <w:rPr>
          <w:rStyle w:val="Emphasis"/>
        </w:rPr>
        <w:t xml:space="preserve">a high </w:t>
      </w:r>
      <w:r w:rsidRPr="001C4420">
        <w:rPr>
          <w:rStyle w:val="Emphasis"/>
          <w:highlight w:val="cyan"/>
        </w:rPr>
        <w:t>likelihood</w:t>
      </w:r>
      <w:r w:rsidRPr="008A7B07">
        <w:rPr>
          <w:rStyle w:val="StyleUnderline"/>
        </w:rPr>
        <w:t xml:space="preserve"> that </w:t>
      </w:r>
      <w:r w:rsidRPr="008A7B07">
        <w:rPr>
          <w:rStyle w:val="Emphasis"/>
        </w:rPr>
        <w:t xml:space="preserve">human </w:t>
      </w:r>
      <w:proofErr w:type="spellStart"/>
      <w:r w:rsidRPr="001C4420">
        <w:rPr>
          <w:rStyle w:val="Emphasis"/>
          <w:highlight w:val="cyan"/>
        </w:rPr>
        <w:t>civilisation</w:t>
      </w:r>
      <w:proofErr w:type="spellEnd"/>
      <w:r w:rsidRPr="001C4420">
        <w:rPr>
          <w:rStyle w:val="StyleUnderline"/>
          <w:highlight w:val="cyan"/>
        </w:rPr>
        <w:t xml:space="preserve"> will end is </w:t>
      </w:r>
      <w:r w:rsidRPr="001C4420">
        <w:rPr>
          <w:rStyle w:val="Emphasis"/>
          <w:highlight w:val="cyan"/>
        </w:rPr>
        <w:t>false</w:t>
      </w:r>
      <w:r w:rsidRPr="008A7B07">
        <w:rPr>
          <w:rStyle w:val="StyleUnderline"/>
        </w:rPr>
        <w:t xml:space="preserve">, although there is </w:t>
      </w:r>
      <w:r w:rsidRPr="008A7B07">
        <w:rPr>
          <w:rStyle w:val="Emphasis"/>
        </w:rPr>
        <w:t>a great dea</w:t>
      </w:r>
      <w:r w:rsidRPr="008A7B07">
        <w:rPr>
          <w:rStyle w:val="StyleUnderline"/>
        </w:rPr>
        <w:t>l of evidence</w:t>
      </w:r>
      <w:r w:rsidRPr="00362F7F">
        <w:rPr>
          <w:sz w:val="16"/>
        </w:rPr>
        <w:t xml:space="preserve"> that </w:t>
      </w:r>
      <w:r w:rsidRPr="008A7B07">
        <w:rPr>
          <w:rStyle w:val="StyleUnderline"/>
        </w:rPr>
        <w:t>there will be</w:t>
      </w:r>
      <w:r w:rsidRPr="00362F7F">
        <w:rPr>
          <w:sz w:val="16"/>
        </w:rPr>
        <w:t xml:space="preserve"> many </w:t>
      </w:r>
      <w:r w:rsidRPr="008A7B07">
        <w:rPr>
          <w:rStyle w:val="Emphasis"/>
        </w:rPr>
        <w:t>damaging consequences</w:t>
      </w:r>
      <w:r w:rsidRPr="00362F7F">
        <w:rPr>
          <w:sz w:val="16"/>
        </w:rPr>
        <w:t xml:space="preserve"> to continued global warming over the coming decades.</w:t>
      </w:r>
      <w:r>
        <w:rPr>
          <w:sz w:val="16"/>
        </w:rPr>
        <w:t xml:space="preserve"> </w:t>
      </w:r>
      <w:r w:rsidRPr="00362F7F">
        <w:rPr>
          <w:sz w:val="16"/>
        </w:rPr>
        <w:t xml:space="preserve">Peter </w:t>
      </w:r>
      <w:proofErr w:type="spellStart"/>
      <w:r w:rsidRPr="00362F7F">
        <w:rPr>
          <w:sz w:val="16"/>
        </w:rPr>
        <w:t>Kalmus</w:t>
      </w:r>
      <w:proofErr w:type="spellEnd"/>
      <w:r w:rsidRPr="00362F7F">
        <w:rPr>
          <w:sz w:val="16"/>
        </w:rPr>
        <w:t>, Data Scientist, Jet Propulsion Laboratory:</w:t>
      </w:r>
      <w:r>
        <w:rPr>
          <w:sz w:val="16"/>
        </w:rPr>
        <w:t xml:space="preserve"> </w:t>
      </w:r>
      <w:r w:rsidRPr="00362F7F">
        <w:rPr>
          <w:sz w:val="16"/>
        </w:rPr>
        <w:t xml:space="preserve">I don’t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8A7B07">
        <w:rPr>
          <w:rStyle w:val="StyleUnderline"/>
        </w:rPr>
        <w:t xml:space="preserve">I do not understand why </w:t>
      </w:r>
      <w:r w:rsidRPr="001C4420">
        <w:rPr>
          <w:rStyle w:val="Emphasis"/>
          <w:highlight w:val="cyan"/>
        </w:rPr>
        <w:t>non-scientist writers</w:t>
      </w:r>
      <w:r w:rsidRPr="00362F7F">
        <w:rPr>
          <w:sz w:val="16"/>
        </w:rPr>
        <w:t xml:space="preserve"> (neither report author is a scientist) </w:t>
      </w:r>
      <w:r w:rsidRPr="008A7B07">
        <w:rPr>
          <w:rStyle w:val="StyleUnderline"/>
        </w:rPr>
        <w:t xml:space="preserve">feel a need to </w:t>
      </w:r>
      <w:r w:rsidRPr="001C4420">
        <w:rPr>
          <w:rStyle w:val="Emphasis"/>
          <w:highlight w:val="cyan"/>
        </w:rPr>
        <w:t>exaggerate</w:t>
      </w:r>
      <w:r w:rsidRPr="001C4420">
        <w:rPr>
          <w:rStyle w:val="StyleUnderline"/>
          <w:highlight w:val="cyan"/>
        </w:rPr>
        <w:t xml:space="preserve"> sound</w:t>
      </w:r>
      <w:r w:rsidRPr="008A7B07">
        <w:rPr>
          <w:rStyle w:val="StyleUnderline"/>
        </w:rPr>
        <w:t xml:space="preserve"> scientific </w:t>
      </w:r>
      <w:r w:rsidRPr="001C4420">
        <w:rPr>
          <w:rStyle w:val="StyleUnderline"/>
          <w:highlight w:val="cyan"/>
        </w:rPr>
        <w:t>findings</w:t>
      </w:r>
      <w:r w:rsidRPr="00362F7F">
        <w:rPr>
          <w:sz w:val="16"/>
        </w:rPr>
        <w:t xml:space="preserve">, when those findings are already quite alarming enough. I feel that humanity should undertake urgent climate action just as the report authors do, but I feel that </w:t>
      </w:r>
      <w:r w:rsidRPr="008A7B07">
        <w:rPr>
          <w:rStyle w:val="StyleUnderline"/>
        </w:rPr>
        <w:t xml:space="preserve">misrepresenting the science is </w:t>
      </w:r>
      <w:r w:rsidRPr="008A7B07">
        <w:rPr>
          <w:rStyle w:val="Emphasis"/>
        </w:rPr>
        <w:t>unhelpful</w:t>
      </w:r>
      <w:r w:rsidRPr="008A7B07">
        <w:rPr>
          <w:rStyle w:val="StyleUnderline"/>
        </w:rPr>
        <w:t xml:space="preserve"> and </w:t>
      </w:r>
      <w:r w:rsidRPr="008A7B07">
        <w:rPr>
          <w:rStyle w:val="Emphasis"/>
        </w:rPr>
        <w:t>unnecessary</w:t>
      </w:r>
      <w:r w:rsidRPr="00362F7F">
        <w:rPr>
          <w:sz w:val="16"/>
        </w:rPr>
        <w:t>.</w:t>
      </w:r>
      <w:r>
        <w:rPr>
          <w:sz w:val="16"/>
        </w:rPr>
        <w:t xml:space="preserve"> </w:t>
      </w:r>
      <w:r w:rsidRPr="00362F7F">
        <w:rPr>
          <w:sz w:val="16"/>
        </w:rPr>
        <w:t>Richard Betts, Professor, Met Office Hadley Centre &amp; University of Exeter:</w:t>
      </w:r>
      <w:r>
        <w:rPr>
          <w:sz w:val="16"/>
        </w:rPr>
        <w:t xml:space="preserve"> </w:t>
      </w:r>
      <w:r w:rsidRPr="00362F7F">
        <w:rPr>
          <w:sz w:val="16"/>
        </w:rPr>
        <w:t>This is a classic case of a media article over-stating the conclusions and significance of a non-peer reviewed report that itself had already overstated (and indeed misrepresented) peer-reviewed science – some of which was already somewhat controversial. It appears that there was not a thorough independent check of the credibility of the message.</w:t>
      </w:r>
      <w:r>
        <w:rPr>
          <w:sz w:val="16"/>
        </w:rPr>
        <w:t xml:space="preserve"> </w:t>
      </w:r>
      <w:r w:rsidRPr="00362F7F">
        <w:rPr>
          <w:sz w:val="16"/>
        </w:rPr>
        <w:t>Notes:</w:t>
      </w:r>
      <w:r>
        <w:rPr>
          <w:sz w:val="16"/>
        </w:rPr>
        <w:t xml:space="preserve"> </w:t>
      </w:r>
      <w:r w:rsidRPr="00362F7F">
        <w:rPr>
          <w:sz w:val="16"/>
        </w:rPr>
        <w:t>[1] See the rating guidelines used for article evaluations.</w:t>
      </w:r>
      <w:r>
        <w:rPr>
          <w:sz w:val="16"/>
        </w:rPr>
        <w:t xml:space="preserve"> </w:t>
      </w:r>
      <w:r w:rsidRPr="00362F7F">
        <w:rPr>
          <w:sz w:val="16"/>
        </w:rPr>
        <w:t>[2] Each evaluation is independent. Scientists’ comments are all published at the same time.</w:t>
      </w:r>
      <w:r>
        <w:rPr>
          <w:sz w:val="16"/>
        </w:rPr>
        <w:t xml:space="preserve"> </w:t>
      </w:r>
      <w:r w:rsidRPr="00362F7F">
        <w:rPr>
          <w:sz w:val="16"/>
        </w:rPr>
        <w:t>ANNOTATIONS</w:t>
      </w:r>
      <w:r>
        <w:rPr>
          <w:sz w:val="16"/>
        </w:rPr>
        <w:t xml:space="preserve"> </w:t>
      </w:r>
      <w:r w:rsidRPr="00362F7F">
        <w:rPr>
          <w:sz w:val="16"/>
        </w:rPr>
        <w:t>The statements quoted below are from the article; comments are from the reviewers (and are lightly edited for clarity).</w:t>
      </w:r>
      <w:r>
        <w:rPr>
          <w:sz w:val="16"/>
        </w:rPr>
        <w:t xml:space="preserve"> </w:t>
      </w:r>
      <w:r w:rsidRPr="00362F7F">
        <w:rPr>
          <w:sz w:val="16"/>
        </w:rPr>
        <w:t xml:space="preserve">New Report Warns “High Likelihood </w:t>
      </w:r>
      <w:proofErr w:type="gramStart"/>
      <w:r w:rsidRPr="00362F7F">
        <w:rPr>
          <w:sz w:val="16"/>
        </w:rPr>
        <w:t>Of</w:t>
      </w:r>
      <w:proofErr w:type="gramEnd"/>
      <w:r w:rsidRPr="00362F7F">
        <w:rPr>
          <w:sz w:val="16"/>
        </w:rPr>
        <w:t xml:space="preserve"> Human Civilization Coming To An End” Within 30 Years</w:t>
      </w:r>
      <w:r>
        <w:rPr>
          <w:sz w:val="16"/>
        </w:rPr>
        <w:t xml:space="preserve"> </w:t>
      </w:r>
      <w:r w:rsidRPr="00362F7F">
        <w:rPr>
          <w:sz w:val="16"/>
        </w:rPr>
        <w:t>Richard Betts, Professor, Met Office Hadley Centre &amp; University of Exeter:</w:t>
      </w:r>
      <w:r>
        <w:rPr>
          <w:sz w:val="16"/>
        </w:rPr>
        <w:t xml:space="preserve"> </w:t>
      </w:r>
      <w:r w:rsidRPr="00362F7F">
        <w:rPr>
          <w:sz w:val="16"/>
        </w:rPr>
        <w:t xml:space="preserve">The headline overstates the conclusions of the report (which is already overdoing things). The reports </w:t>
      </w:r>
      <w:proofErr w:type="gramStart"/>
      <w:r w:rsidRPr="00362F7F">
        <w:rPr>
          <w:sz w:val="16"/>
        </w:rPr>
        <w:t>says</w:t>
      </w:r>
      <w:proofErr w:type="gramEnd"/>
      <w:r w:rsidRPr="00362F7F">
        <w:rPr>
          <w:sz w:val="16"/>
        </w:rPr>
        <w:t xml:space="preserve"> it presents a scenario, and under that scenario and all the assumptions within it, the report claims that there is a “high likelihood of human civilization coming to </w:t>
      </w:r>
      <w:proofErr w:type="spellStart"/>
      <w:r w:rsidRPr="00362F7F">
        <w:rPr>
          <w:sz w:val="16"/>
        </w:rPr>
        <w:t>and</w:t>
      </w:r>
      <w:proofErr w:type="spellEnd"/>
      <w:r w:rsidRPr="00362F7F">
        <w:rPr>
          <w:sz w:val="16"/>
        </w:rPr>
        <w:t xml:space="preserve"> end” – but even then, the report itself does not give the end of </w:t>
      </w:r>
      <w:proofErr w:type="spellStart"/>
      <w:r w:rsidRPr="00362F7F">
        <w:rPr>
          <w:sz w:val="16"/>
        </w:rPr>
        <w:t>civilisation</w:t>
      </w:r>
      <w:proofErr w:type="spellEnd"/>
      <w:r w:rsidRPr="00362F7F">
        <w:rPr>
          <w:sz w:val="16"/>
        </w:rPr>
        <w:t xml:space="preserve"> within 30 years. </w:t>
      </w:r>
      <w:r w:rsidRPr="008A7B07">
        <w:rPr>
          <w:rStyle w:val="StyleUnderline"/>
        </w:rPr>
        <w:t xml:space="preserve">The </w:t>
      </w:r>
      <w:r w:rsidRPr="001C4420">
        <w:rPr>
          <w:rStyle w:val="StyleUnderline"/>
          <w:highlight w:val="cyan"/>
        </w:rPr>
        <w:t>process</w:t>
      </w:r>
      <w:r w:rsidRPr="00362F7F">
        <w:rPr>
          <w:sz w:val="16"/>
        </w:rPr>
        <w:t xml:space="preserve"> supposedly leading ultimately to collapse </w:t>
      </w:r>
      <w:r w:rsidRPr="001C4420">
        <w:rPr>
          <w:rStyle w:val="Emphasis"/>
          <w:highlight w:val="cyan"/>
        </w:rPr>
        <w:t>begins</w:t>
      </w:r>
      <w:r w:rsidRPr="001C4420">
        <w:rPr>
          <w:rStyle w:val="StyleUnderline"/>
          <w:highlight w:val="cyan"/>
        </w:rPr>
        <w:t xml:space="preserve"> around </w:t>
      </w:r>
      <w:r w:rsidRPr="001C4420">
        <w:rPr>
          <w:rStyle w:val="Emphasis"/>
          <w:highlight w:val="cyan"/>
        </w:rPr>
        <w:t>2050</w:t>
      </w:r>
      <w:r w:rsidRPr="001C4420">
        <w:rPr>
          <w:rStyle w:val="StyleUnderline"/>
          <w:highlight w:val="cyan"/>
        </w:rPr>
        <w:t xml:space="preserve"> but takes </w:t>
      </w:r>
      <w:r w:rsidRPr="001C4420">
        <w:rPr>
          <w:rStyle w:val="Emphasis"/>
          <w:highlight w:val="cyan"/>
        </w:rPr>
        <w:t>a long time</w:t>
      </w:r>
      <w:r w:rsidRPr="008A7B07">
        <w:rPr>
          <w:rStyle w:val="Emphasis"/>
        </w:rPr>
        <w:t xml:space="preserve"> to take effect</w:t>
      </w:r>
      <w:r w:rsidRPr="00362F7F">
        <w:rPr>
          <w:sz w:val="16"/>
        </w:rPr>
        <w:t xml:space="preserve">. </w:t>
      </w:r>
      <w:proofErr w:type="gramStart"/>
      <w:r w:rsidRPr="00362F7F">
        <w:rPr>
          <w:sz w:val="16"/>
        </w:rPr>
        <w:t>Also</w:t>
      </w:r>
      <w:proofErr w:type="gramEnd"/>
      <w:r w:rsidRPr="00362F7F">
        <w:rPr>
          <w:sz w:val="16"/>
        </w:rPr>
        <w:t xml:space="preserve"> </w:t>
      </w:r>
      <w:r w:rsidRPr="008A7B07">
        <w:rPr>
          <w:rStyle w:val="StyleUnderline"/>
        </w:rPr>
        <w:t xml:space="preserve">the </w:t>
      </w:r>
      <w:r w:rsidRPr="001C4420">
        <w:rPr>
          <w:rStyle w:val="StyleUnderline"/>
          <w:highlight w:val="cyan"/>
        </w:rPr>
        <w:t>processes</w:t>
      </w:r>
      <w:r w:rsidRPr="00362F7F">
        <w:rPr>
          <w:sz w:val="16"/>
        </w:rPr>
        <w:t xml:space="preserve"> themselves </w:t>
      </w:r>
      <w:r w:rsidRPr="001C4420">
        <w:rPr>
          <w:rStyle w:val="StyleUnderline"/>
          <w:highlight w:val="cyan"/>
        </w:rPr>
        <w:t xml:space="preserve">are </w:t>
      </w:r>
      <w:r w:rsidRPr="001C4420">
        <w:rPr>
          <w:rStyle w:val="Emphasis"/>
          <w:highlight w:val="cyan"/>
        </w:rPr>
        <w:t>not</w:t>
      </w:r>
      <w:r w:rsidRPr="008A7B07">
        <w:rPr>
          <w:rStyle w:val="Emphasis"/>
        </w:rPr>
        <w:t xml:space="preserve"> well-</w:t>
      </w:r>
      <w:r w:rsidRPr="001C4420">
        <w:rPr>
          <w:rStyle w:val="Emphasis"/>
          <w:highlight w:val="cyan"/>
        </w:rPr>
        <w:t>grounded in science</w:t>
      </w:r>
      <w:r w:rsidRPr="00362F7F">
        <w:rPr>
          <w:sz w:val="16"/>
        </w:rPr>
        <w:t xml:space="preserve">, as </w:t>
      </w:r>
      <w:r w:rsidRPr="001C4420">
        <w:rPr>
          <w:rStyle w:val="StyleUnderline"/>
          <w:highlight w:val="cyan"/>
        </w:rPr>
        <w:t xml:space="preserve">they </w:t>
      </w:r>
      <w:r w:rsidRPr="001C4420">
        <w:rPr>
          <w:rStyle w:val="Emphasis"/>
          <w:highlight w:val="cyan"/>
        </w:rPr>
        <w:t>over-interpret</w:t>
      </w:r>
      <w:r w:rsidRPr="008A7B07">
        <w:rPr>
          <w:rStyle w:val="StyleUnderline"/>
        </w:rPr>
        <w:t xml:space="preserve"> published </w:t>
      </w:r>
      <w:r w:rsidRPr="001C4420">
        <w:rPr>
          <w:rStyle w:val="StyleUnderline"/>
          <w:highlight w:val="cyan"/>
        </w:rPr>
        <w:t>work</w:t>
      </w:r>
      <w:r w:rsidRPr="00362F7F">
        <w:rPr>
          <w:sz w:val="16"/>
        </w:rPr>
        <w:t>.</w:t>
      </w:r>
      <w:r>
        <w:rPr>
          <w:sz w:val="16"/>
        </w:rPr>
        <w:t xml:space="preserve"> </w:t>
      </w:r>
      <w:r w:rsidRPr="00362F7F">
        <w:rPr>
          <w:sz w:val="16"/>
        </w:rPr>
        <w:t>A new report has warned there’s an existential risk to humanity from the climate crisis within the coming decades, and a ‘high likelihood of human civilization coming to an end’ over the next three decades unless urgent action is taken.</w:t>
      </w:r>
      <w:r>
        <w:rPr>
          <w:sz w:val="16"/>
        </w:rPr>
        <w:t xml:space="preserve"> </w:t>
      </w:r>
      <w:r w:rsidRPr="00362F7F">
        <w:rPr>
          <w:sz w:val="16"/>
        </w:rPr>
        <w:t>Andrew King, Research fellow, University of Melbourne:</w:t>
      </w:r>
      <w:r>
        <w:rPr>
          <w:sz w:val="16"/>
        </w:rPr>
        <w:t xml:space="preserve"> </w:t>
      </w:r>
      <w:r w:rsidRPr="008A7B07">
        <w:rPr>
          <w:rStyle w:val="StyleUnderline"/>
        </w:rPr>
        <w:t xml:space="preserve">This is </w:t>
      </w:r>
      <w:r w:rsidRPr="008A7B07">
        <w:rPr>
          <w:rStyle w:val="Emphasis"/>
        </w:rPr>
        <w:t>hyperbole</w:t>
      </w:r>
      <w:r w:rsidRPr="00362F7F">
        <w:rPr>
          <w:sz w:val="16"/>
        </w:rPr>
        <w:t xml:space="preserve">. The scenario constructed in this report does not have a “high likelihood” of occurring in part because it requires a confluence of circumstances coming together. While it’s certainly true that climate change will be damaging to society and the environment and many of the consequences will be severe this does not equate to a high likelihood of </w:t>
      </w:r>
      <w:proofErr w:type="spellStart"/>
      <w:r w:rsidRPr="00362F7F">
        <w:rPr>
          <w:sz w:val="16"/>
        </w:rPr>
        <w:t>civilisation</w:t>
      </w:r>
      <w:proofErr w:type="spellEnd"/>
      <w:r w:rsidRPr="00362F7F">
        <w:rPr>
          <w:sz w:val="16"/>
        </w:rPr>
        <w:t xml:space="preserve"> coming to an end.</w:t>
      </w:r>
      <w:r>
        <w:rPr>
          <w:sz w:val="16"/>
        </w:rPr>
        <w:t xml:space="preserve"> </w:t>
      </w:r>
      <w:r w:rsidRPr="00362F7F">
        <w:rPr>
          <w:sz w:val="16"/>
        </w:rPr>
        <w:t>Richard Betts, Professor, Met Office Hadley Centre &amp; University of Exeter:</w:t>
      </w:r>
      <w:r>
        <w:rPr>
          <w:sz w:val="16"/>
        </w:rPr>
        <w:t xml:space="preserve"> </w:t>
      </w:r>
      <w:r w:rsidRPr="00362F7F">
        <w:rPr>
          <w:sz w:val="16"/>
        </w:rPr>
        <w:t xml:space="preserve">The “report” is not a peer-reviewed scientific paper. It’s from some sort of “think tank” who can basically write what they like. The report itself misunderstands / misrepresents </w:t>
      </w:r>
      <w:proofErr w:type="gramStart"/>
      <w:r w:rsidRPr="00362F7F">
        <w:rPr>
          <w:sz w:val="16"/>
        </w:rPr>
        <w:t>science, and</w:t>
      </w:r>
      <w:proofErr w:type="gramEnd"/>
      <w:r w:rsidRPr="00362F7F">
        <w:rPr>
          <w:sz w:val="16"/>
        </w:rPr>
        <w:t xml:space="preserve"> does not provide traceable links to the science it is based on so it cannot easily be checked (although someone familiar with the literature can work it out, and hence see where the report’s conclusions are ramped-up from the original research).</w:t>
      </w:r>
      <w:r>
        <w:rPr>
          <w:sz w:val="16"/>
        </w:rPr>
        <w:t xml:space="preserve"> </w:t>
      </w:r>
      <w:r w:rsidRPr="00362F7F">
        <w:rPr>
          <w:sz w:val="16"/>
        </w:rPr>
        <w:t>This requires us to work towards avoiding catastrophic possibilities rather than looking at probabilities, as learning from mistakes is not an option when it comes to existential risks.</w:t>
      </w:r>
      <w:r>
        <w:rPr>
          <w:sz w:val="16"/>
        </w:rPr>
        <w:t xml:space="preserve"> </w:t>
      </w:r>
      <w:r w:rsidRPr="00362F7F">
        <w:rPr>
          <w:sz w:val="16"/>
        </w:rPr>
        <w:t>Andrew King, Research fellow, University of Melbourne:</w:t>
      </w:r>
      <w:r>
        <w:rPr>
          <w:sz w:val="16"/>
        </w:rPr>
        <w:t xml:space="preserve"> </w:t>
      </w:r>
      <w:r w:rsidRPr="008A7B07">
        <w:rPr>
          <w:rStyle w:val="StyleUnderline"/>
        </w:rPr>
        <w:t xml:space="preserve">The report focuses on possible scenarios </w:t>
      </w:r>
      <w:r w:rsidRPr="008A7B07">
        <w:rPr>
          <w:rStyle w:val="Emphasis"/>
        </w:rPr>
        <w:t>very much on the extreme end</w:t>
      </w:r>
      <w:r w:rsidRPr="00362F7F">
        <w:rPr>
          <w:sz w:val="16"/>
        </w:rPr>
        <w:t xml:space="preserve"> of what could happen </w:t>
      </w:r>
      <w:r w:rsidRPr="008A7B07">
        <w:rPr>
          <w:rStyle w:val="StyleUnderline"/>
        </w:rPr>
        <w:t>but then claims there’s a “</w:t>
      </w:r>
      <w:r w:rsidRPr="008A7B07">
        <w:rPr>
          <w:rStyle w:val="Emphasis"/>
        </w:rPr>
        <w:t>high likelihood</w:t>
      </w:r>
      <w:r w:rsidRPr="008A7B07">
        <w:rPr>
          <w:rStyle w:val="StyleUnderline"/>
        </w:rPr>
        <w:t xml:space="preserve">” of </w:t>
      </w:r>
      <w:r w:rsidRPr="008A7B07">
        <w:rPr>
          <w:rStyle w:val="Emphasis"/>
        </w:rPr>
        <w:t xml:space="preserve">human </w:t>
      </w:r>
      <w:proofErr w:type="spellStart"/>
      <w:r w:rsidRPr="008A7B07">
        <w:rPr>
          <w:rStyle w:val="Emphasis"/>
        </w:rPr>
        <w:t>civilisation</w:t>
      </w:r>
      <w:proofErr w:type="spellEnd"/>
      <w:r w:rsidRPr="00362F7F">
        <w:rPr>
          <w:sz w:val="16"/>
        </w:rPr>
        <w:t xml:space="preserve"> </w:t>
      </w:r>
      <w:r w:rsidRPr="008A7B07">
        <w:rPr>
          <w:rStyle w:val="StyleUnderline"/>
        </w:rPr>
        <w:t>ending</w:t>
      </w:r>
      <w:r w:rsidRPr="00362F7F">
        <w:rPr>
          <w:sz w:val="16"/>
        </w:rPr>
        <w:t>. These two statements don’t fit together.</w:t>
      </w:r>
      <w:r>
        <w:rPr>
          <w:sz w:val="16"/>
        </w:rPr>
        <w:t xml:space="preserve"> </w:t>
      </w:r>
      <w:r w:rsidRPr="00362F7F">
        <w:rPr>
          <w:sz w:val="16"/>
        </w:rPr>
        <w:t>With that in mind, they propose a plausible and terrifying “2050 scenario” whereby humanity could face irreversible collapse in just three decades.</w:t>
      </w:r>
      <w:r>
        <w:rPr>
          <w:sz w:val="16"/>
        </w:rPr>
        <w:t xml:space="preserve"> </w:t>
      </w:r>
      <w:r w:rsidRPr="00362F7F">
        <w:rPr>
          <w:sz w:val="16"/>
        </w:rPr>
        <w:t xml:space="preserve">Peter </w:t>
      </w:r>
      <w:proofErr w:type="spellStart"/>
      <w:r w:rsidRPr="00362F7F">
        <w:rPr>
          <w:sz w:val="16"/>
        </w:rPr>
        <w:t>Kalmus</w:t>
      </w:r>
      <w:proofErr w:type="spellEnd"/>
      <w:r w:rsidRPr="00362F7F">
        <w:rPr>
          <w:sz w:val="16"/>
        </w:rPr>
        <w:t>, Data Scientist, Jet Propulsion Laboratory:</w:t>
      </w:r>
      <w:r>
        <w:rPr>
          <w:sz w:val="16"/>
        </w:rPr>
        <w:t xml:space="preserve"> </w:t>
      </w:r>
      <w:r w:rsidRPr="00362F7F">
        <w:rPr>
          <w:sz w:val="16"/>
        </w:rPr>
        <w:t>Not to downplay the seriousness of what humanity is facing, but the report in fact doesn’t make this claim. While scientists do expect many of the changes to the Earth system due to global heating to be “irreversible,” and while this should be extremely concerning to any reasonable person, it is different than “irreversible human collapse” which, if you think about it, needs unpacking.</w:t>
      </w:r>
      <w:r>
        <w:rPr>
          <w:sz w:val="16"/>
        </w:rPr>
        <w:t xml:space="preserve"> </w:t>
      </w:r>
      <w:r w:rsidRPr="00362F7F">
        <w:rPr>
          <w:sz w:val="16"/>
        </w:rPr>
        <w:t>Their analysis calculates the existential climate-related security risk to Earth through a scenario set 30 years into the future.</w:t>
      </w:r>
      <w:r>
        <w:rPr>
          <w:sz w:val="16"/>
        </w:rPr>
        <w:t xml:space="preserve"> </w:t>
      </w:r>
      <w:r w:rsidRPr="00362F7F">
        <w:rPr>
          <w:sz w:val="16"/>
        </w:rPr>
        <w:t>Richard Betts, Professor, Met Office Hadley Centre &amp; University of Exeter:</w:t>
      </w:r>
      <w:r>
        <w:rPr>
          <w:sz w:val="16"/>
        </w:rPr>
        <w:t xml:space="preserve"> </w:t>
      </w:r>
      <w:r w:rsidRPr="00362F7F">
        <w:rPr>
          <w:sz w:val="16"/>
        </w:rPr>
        <w:t xml:space="preserve">No, the report’s authors have merely read (or possibly seen without </w:t>
      </w:r>
      <w:proofErr w:type="gramStart"/>
      <w:r w:rsidRPr="00362F7F">
        <w:rPr>
          <w:sz w:val="16"/>
        </w:rPr>
        <w:t>actually reading</w:t>
      </w:r>
      <w:proofErr w:type="gramEnd"/>
      <w:r w:rsidRPr="00362F7F">
        <w:rPr>
          <w:sz w:val="16"/>
        </w:rPr>
        <w:t>) a few of the scariest papers they could find, misunderstood (or not read properly) at least one of them, and presented unjustified statements.</w:t>
      </w:r>
      <w:r>
        <w:rPr>
          <w:sz w:val="16"/>
        </w:rPr>
        <w:t xml:space="preserve"> </w:t>
      </w:r>
      <w:r w:rsidRPr="00362F7F">
        <w:rPr>
          <w:sz w:val="16"/>
        </w:rPr>
        <w:t>posing permanent large negative consequences to humanity that may never be undone, either annihilating intelligent life or permanently and drastically curtailing its potential.</w:t>
      </w:r>
      <w:r>
        <w:rPr>
          <w:sz w:val="16"/>
        </w:rPr>
        <w:t xml:space="preserve"> </w:t>
      </w:r>
      <w:r w:rsidRPr="00362F7F">
        <w:rPr>
          <w:sz w:val="16"/>
        </w:rPr>
        <w:t>Daniel Swain, Researcher, UCLA, and Research Fellow, National Center for Atmospheric Research:</w:t>
      </w:r>
      <w:r>
        <w:rPr>
          <w:sz w:val="16"/>
        </w:rPr>
        <w:t xml:space="preserve"> </w:t>
      </w:r>
      <w:r w:rsidRPr="00362F7F">
        <w:rPr>
          <w:sz w:val="16"/>
        </w:rPr>
        <w:t>As I climate scientist, I am unaware of any scientific research that suggests changes in Earth’s climate capable of “annihilating intelligent life” over the next 30 years.</w:t>
      </w:r>
      <w:r>
        <w:rPr>
          <w:sz w:val="16"/>
        </w:rPr>
        <w:t xml:space="preserve"> </w:t>
      </w:r>
      <w:r w:rsidRPr="00362F7F">
        <w:rPr>
          <w:sz w:val="16"/>
        </w:rPr>
        <w:t>There is plenty of evidence that climate change will pose increasingly existential threats to the most vulnerable individuals in society; to low-lying coastal cities and island nations; to indigenous cultures and ways of life; and to numerous plant and animal species, and perhaps even entire ecosystems.</w:t>
      </w:r>
      <w:r>
        <w:rPr>
          <w:sz w:val="16"/>
        </w:rPr>
        <w:t xml:space="preserve"> </w:t>
      </w:r>
      <w:r w:rsidRPr="00362F7F">
        <w:rPr>
          <w:sz w:val="16"/>
        </w:rPr>
        <w:t>Such consequences are well-supported by the existing evidence, are already starting to emerge in certain regions, and should be of paramount concern. But even these very dire outcomes aren’t equivalent to the “end of human civilization,” as is claimed in the report.</w:t>
      </w:r>
      <w:r>
        <w:rPr>
          <w:sz w:val="16"/>
        </w:rPr>
        <w:t xml:space="preserve"> </w:t>
      </w:r>
      <w:r w:rsidRPr="00362F7F">
        <w:rPr>
          <w:sz w:val="16"/>
        </w:rPr>
        <w:t xml:space="preserve">Peter </w:t>
      </w:r>
      <w:proofErr w:type="spellStart"/>
      <w:r w:rsidRPr="00362F7F">
        <w:rPr>
          <w:sz w:val="16"/>
        </w:rPr>
        <w:t>Kalmus</w:t>
      </w:r>
      <w:proofErr w:type="spellEnd"/>
      <w:r w:rsidRPr="00362F7F">
        <w:rPr>
          <w:sz w:val="16"/>
        </w:rPr>
        <w:t>, Data Scientist, Jet Propulsion Laboratory:</w:t>
      </w:r>
      <w:r>
        <w:rPr>
          <w:sz w:val="16"/>
        </w:rPr>
        <w:t xml:space="preserve"> </w:t>
      </w:r>
      <w:r w:rsidRPr="001C4420">
        <w:rPr>
          <w:rStyle w:val="StyleUnderline"/>
          <w:highlight w:val="cyan"/>
        </w:rPr>
        <w:t xml:space="preserve">There is </w:t>
      </w:r>
      <w:r w:rsidRPr="001C4420">
        <w:rPr>
          <w:rStyle w:val="Emphasis"/>
          <w:highlight w:val="cyan"/>
        </w:rPr>
        <w:t>no</w:t>
      </w:r>
      <w:r w:rsidRPr="00D173AA">
        <w:rPr>
          <w:rStyle w:val="Emphasis"/>
        </w:rPr>
        <w:t xml:space="preserve"> scientific </w:t>
      </w:r>
      <w:r w:rsidRPr="001C4420">
        <w:rPr>
          <w:rStyle w:val="Emphasis"/>
          <w:highlight w:val="cyan"/>
        </w:rPr>
        <w:t>basis</w:t>
      </w:r>
      <w:r w:rsidRPr="001C4420">
        <w:rPr>
          <w:rStyle w:val="StyleUnderline"/>
          <w:highlight w:val="cyan"/>
        </w:rPr>
        <w:t xml:space="preserve"> to suggest</w:t>
      </w:r>
      <w:r w:rsidRPr="00362F7F">
        <w:rPr>
          <w:sz w:val="16"/>
        </w:rPr>
        <w:t xml:space="preserve"> that </w:t>
      </w:r>
      <w:r w:rsidRPr="001C4420">
        <w:rPr>
          <w:rStyle w:val="Emphasis"/>
          <w:highlight w:val="cyan"/>
        </w:rPr>
        <w:t>climate breakdown</w:t>
      </w:r>
      <w:r w:rsidRPr="001C4420">
        <w:rPr>
          <w:rStyle w:val="StyleUnderline"/>
          <w:highlight w:val="cyan"/>
        </w:rPr>
        <w:t xml:space="preserve"> will</w:t>
      </w:r>
      <w:r w:rsidRPr="00D173AA">
        <w:rPr>
          <w:rStyle w:val="StyleUnderline"/>
        </w:rPr>
        <w:t xml:space="preserve"> “annihilate </w:t>
      </w:r>
      <w:r w:rsidRPr="00D173AA">
        <w:rPr>
          <w:rStyle w:val="Emphasis"/>
        </w:rPr>
        <w:t>intelligent life</w:t>
      </w:r>
      <w:r w:rsidRPr="00D173AA">
        <w:rPr>
          <w:rStyle w:val="StyleUnderline"/>
        </w:rPr>
        <w:t>” (by which I assume the</w:t>
      </w:r>
      <w:r w:rsidRPr="00362F7F">
        <w:rPr>
          <w:sz w:val="16"/>
        </w:rPr>
        <w:t xml:space="preserve"> report </w:t>
      </w:r>
      <w:r w:rsidRPr="00D173AA">
        <w:rPr>
          <w:rStyle w:val="StyleUnderline"/>
        </w:rPr>
        <w:t xml:space="preserve">authors </w:t>
      </w:r>
      <w:r w:rsidRPr="001C4420">
        <w:rPr>
          <w:rStyle w:val="StyleUnderline"/>
          <w:highlight w:val="cyan"/>
        </w:rPr>
        <w:t xml:space="preserve">mean </w:t>
      </w:r>
      <w:r w:rsidRPr="001C4420">
        <w:rPr>
          <w:rStyle w:val="Emphasis"/>
          <w:highlight w:val="cyan"/>
        </w:rPr>
        <w:t>human extinction</w:t>
      </w:r>
      <w:r w:rsidRPr="00D173AA">
        <w:rPr>
          <w:rStyle w:val="StyleUnderline"/>
        </w:rPr>
        <w:t>)</w:t>
      </w:r>
      <w:r w:rsidRPr="00362F7F">
        <w:rPr>
          <w:sz w:val="16"/>
        </w:rPr>
        <w:t xml:space="preserve"> by</w:t>
      </w:r>
      <w:r>
        <w:rPr>
          <w:sz w:val="16"/>
        </w:rPr>
        <w:t xml:space="preserve"> </w:t>
      </w:r>
      <w:r w:rsidRPr="00362F7F">
        <w:rPr>
          <w:sz w:val="16"/>
        </w:rPr>
        <w:t>2050.</w:t>
      </w:r>
      <w:r>
        <w:rPr>
          <w:sz w:val="16"/>
        </w:rPr>
        <w:t xml:space="preserve"> </w:t>
      </w:r>
      <w:r w:rsidRPr="00362F7F">
        <w:rPr>
          <w:sz w:val="16"/>
        </w:rPr>
        <w:t xml:space="preserve">However, climate breakdown does pose a grave threat to civilization as we know it, and the potential for mass suffering on a scale perhaps </w:t>
      </w:r>
      <w:proofErr w:type="gramStart"/>
      <w:r w:rsidRPr="00362F7F">
        <w:rPr>
          <w:sz w:val="16"/>
        </w:rPr>
        <w:t>never before</w:t>
      </w:r>
      <w:proofErr w:type="gramEnd"/>
      <w:r w:rsidRPr="00362F7F">
        <w:rPr>
          <w:sz w:val="16"/>
        </w:rPr>
        <w:t xml:space="preserve"> encountered by humankind. This should be enough reason for action without any need for exaggeration or misrepresentation!</w:t>
      </w:r>
      <w:r>
        <w:rPr>
          <w:sz w:val="16"/>
        </w:rPr>
        <w:t xml:space="preserve"> </w:t>
      </w:r>
      <w:r w:rsidRPr="00362F7F">
        <w:rPr>
          <w:sz w:val="16"/>
        </w:rPr>
        <w:t>A “Hothouse Earth” scenario plays out that sees Earth’s temperatures doomed to rise by a further 1°C (1.8°F) even if we stopped emissions immediately.</w:t>
      </w:r>
      <w:r>
        <w:rPr>
          <w:sz w:val="16"/>
        </w:rPr>
        <w:t xml:space="preserve"> </w:t>
      </w:r>
      <w:r w:rsidRPr="00362F7F">
        <w:rPr>
          <w:sz w:val="16"/>
        </w:rPr>
        <w:t xml:space="preserve">Peter </w:t>
      </w:r>
      <w:proofErr w:type="spellStart"/>
      <w:r w:rsidRPr="00362F7F">
        <w:rPr>
          <w:sz w:val="16"/>
        </w:rPr>
        <w:t>Kalmus</w:t>
      </w:r>
      <w:proofErr w:type="spellEnd"/>
      <w:r w:rsidRPr="00362F7F">
        <w:rPr>
          <w:sz w:val="16"/>
        </w:rPr>
        <w:t>, Data Scientist, Jet Propulsion Laboratory:</w:t>
      </w:r>
      <w:r>
        <w:rPr>
          <w:sz w:val="16"/>
        </w:rPr>
        <w:t xml:space="preserve"> </w:t>
      </w:r>
      <w:r w:rsidRPr="00362F7F">
        <w:rPr>
          <w:sz w:val="16"/>
        </w:rPr>
        <w:t>This word choice perhaps reveals a bias on the part of the author of the article. A temperature can’t be doomed. And while I certainly do not encourage false optimism, assuming that humanity is doomed is lazy and counterproductive.</w:t>
      </w:r>
      <w:r>
        <w:rPr>
          <w:sz w:val="16"/>
        </w:rPr>
        <w:t xml:space="preserve"> </w:t>
      </w:r>
      <w:r w:rsidRPr="00362F7F">
        <w:rPr>
          <w:sz w:val="16"/>
        </w:rPr>
        <w:t>Fifty-five percent of the global population are subject to more than 20 days a year of lethal heat conditions beyond that which humans can survive</w:t>
      </w:r>
      <w:r>
        <w:rPr>
          <w:sz w:val="16"/>
        </w:rPr>
        <w:t xml:space="preserve"> </w:t>
      </w:r>
      <w:r w:rsidRPr="00362F7F">
        <w:rPr>
          <w:sz w:val="16"/>
        </w:rPr>
        <w:t>Richard Betts, Professor, Met Office Hadley Centre &amp; University of Exeter:</w:t>
      </w:r>
      <w:r>
        <w:rPr>
          <w:sz w:val="16"/>
        </w:rPr>
        <w:t xml:space="preserve"> </w:t>
      </w:r>
      <w:r w:rsidRPr="00362F7F">
        <w:rPr>
          <w:sz w:val="16"/>
        </w:rPr>
        <w:t>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heat” – they merely looked for heatwaves when somebody died (not everybody) and then used that as the definition of a “deadly” heatwave.</w:t>
      </w:r>
      <w:r>
        <w:rPr>
          <w:sz w:val="16"/>
        </w:rPr>
        <w:t xml:space="preserve"> </w:t>
      </w:r>
      <w:r w:rsidRPr="00362F7F">
        <w:rPr>
          <w:sz w:val="16"/>
        </w:rPr>
        <w:t>North America suffers extreme weather events including wildfires, drought, and heatwaves. Monsoons in China fail, the great rivers of Asia virtually dry up, and rainfall in central America falls by half.</w:t>
      </w:r>
      <w:r>
        <w:rPr>
          <w:sz w:val="16"/>
        </w:rPr>
        <w:t xml:space="preserve"> </w:t>
      </w:r>
      <w:r w:rsidRPr="00362F7F">
        <w:rPr>
          <w:sz w:val="16"/>
        </w:rPr>
        <w:t>Andrew King, Research fellow, University of Melbourne:</w:t>
      </w:r>
      <w:r>
        <w:rPr>
          <w:sz w:val="16"/>
        </w:rPr>
        <w:t xml:space="preserve"> </w:t>
      </w:r>
      <w:r w:rsidRPr="001C4420">
        <w:rPr>
          <w:rStyle w:val="StyleUnderline"/>
          <w:highlight w:val="cyan"/>
        </w:rPr>
        <w:t xml:space="preserve">Projections of </w:t>
      </w:r>
      <w:r w:rsidRPr="001C4420">
        <w:rPr>
          <w:rStyle w:val="Emphasis"/>
          <w:highlight w:val="cyan"/>
        </w:rPr>
        <w:t>extreme events</w:t>
      </w:r>
      <w:r w:rsidRPr="00362F7F">
        <w:rPr>
          <w:sz w:val="16"/>
        </w:rPr>
        <w:t xml:space="preserve"> such as these </w:t>
      </w:r>
      <w:r w:rsidRPr="001C4420">
        <w:rPr>
          <w:rStyle w:val="StyleUnderline"/>
          <w:highlight w:val="cyan"/>
        </w:rPr>
        <w:t>are</w:t>
      </w:r>
      <w:r w:rsidRPr="00D173AA">
        <w:rPr>
          <w:rStyle w:val="StyleUnderline"/>
        </w:rPr>
        <w:t xml:space="preserve"> </w:t>
      </w:r>
      <w:r w:rsidRPr="00D173AA">
        <w:rPr>
          <w:rStyle w:val="Emphasis"/>
        </w:rPr>
        <w:t xml:space="preserve">very </w:t>
      </w:r>
      <w:r w:rsidRPr="001C4420">
        <w:rPr>
          <w:rStyle w:val="Emphasis"/>
          <w:highlight w:val="cyan"/>
        </w:rPr>
        <w:t>difficult</w:t>
      </w:r>
      <w:r w:rsidRPr="001C4420">
        <w:rPr>
          <w:rStyle w:val="StyleUnderline"/>
          <w:highlight w:val="cyan"/>
        </w:rPr>
        <w:t xml:space="preserve"> to make and </w:t>
      </w:r>
      <w:r w:rsidRPr="001C4420">
        <w:rPr>
          <w:rStyle w:val="Emphasis"/>
          <w:highlight w:val="cyan"/>
        </w:rPr>
        <w:t>vary</w:t>
      </w:r>
      <w:r w:rsidRPr="00D173AA">
        <w:rPr>
          <w:rStyle w:val="Emphasis"/>
        </w:rPr>
        <w:t xml:space="preserve"> greatly</w:t>
      </w:r>
      <w:r w:rsidRPr="00D173AA">
        <w:rPr>
          <w:rStyle w:val="StyleUnderline"/>
        </w:rPr>
        <w:t xml:space="preserve"> </w:t>
      </w:r>
      <w:r w:rsidRPr="001C4420">
        <w:rPr>
          <w:rStyle w:val="StyleUnderline"/>
          <w:highlight w:val="cyan"/>
        </w:rPr>
        <w:t>between</w:t>
      </w:r>
      <w:r w:rsidRPr="00D173AA">
        <w:rPr>
          <w:rStyle w:val="StyleUnderline"/>
        </w:rPr>
        <w:t xml:space="preserve"> </w:t>
      </w:r>
      <w:r w:rsidRPr="00D173AA">
        <w:rPr>
          <w:rStyle w:val="Emphasis"/>
        </w:rPr>
        <w:t xml:space="preserve">different climate </w:t>
      </w:r>
      <w:r w:rsidRPr="001C4420">
        <w:rPr>
          <w:rStyle w:val="Emphasis"/>
          <w:highlight w:val="cyan"/>
        </w:rPr>
        <w:t>models</w:t>
      </w:r>
      <w:r w:rsidRPr="00362F7F">
        <w:rPr>
          <w:sz w:val="16"/>
        </w:rPr>
        <w:t>.</w:t>
      </w:r>
      <w:r>
        <w:rPr>
          <w:sz w:val="16"/>
        </w:rPr>
        <w:t xml:space="preserve"> </w:t>
      </w:r>
      <w:r w:rsidRPr="00362F7F">
        <w:rPr>
          <w:sz w:val="16"/>
        </w:rPr>
        <w:t>Deadly heat conditions across West Africa persist for over 100 days a year</w:t>
      </w:r>
      <w:r>
        <w:rPr>
          <w:sz w:val="16"/>
        </w:rPr>
        <w:t xml:space="preserve"> </w:t>
      </w:r>
      <w:r w:rsidRPr="00362F7F">
        <w:rPr>
          <w:sz w:val="16"/>
        </w:rPr>
        <w:t xml:space="preserve">Peter </w:t>
      </w:r>
      <w:proofErr w:type="spellStart"/>
      <w:r w:rsidRPr="00362F7F">
        <w:rPr>
          <w:sz w:val="16"/>
        </w:rPr>
        <w:t>Kalmus</w:t>
      </w:r>
      <w:proofErr w:type="spellEnd"/>
      <w:r w:rsidRPr="00362F7F">
        <w:rPr>
          <w:sz w:val="16"/>
        </w:rPr>
        <w:t>, Data Scientist, Jet Propulsion Laboratory:</w:t>
      </w:r>
      <w:r>
        <w:rPr>
          <w:sz w:val="16"/>
        </w:rPr>
        <w:t xml:space="preserve"> </w:t>
      </w:r>
      <w:r w:rsidRPr="00362F7F">
        <w:rPr>
          <w:sz w:val="16"/>
        </w:rPr>
        <w:t>The deadly heat projections (this, and the one from the previous paragraph) come from Mora et al (2017)1.</w:t>
      </w:r>
      <w:r>
        <w:rPr>
          <w:sz w:val="16"/>
        </w:rPr>
        <w:t xml:space="preserve"> </w:t>
      </w:r>
      <w:r w:rsidRPr="00362F7F">
        <w:rPr>
          <w:sz w:val="16"/>
        </w:rPr>
        <w:t xml:space="preserve">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w:t>
      </w:r>
      <w:proofErr w:type="gramStart"/>
      <w:r w:rsidRPr="00362F7F">
        <w:rPr>
          <w:sz w:val="16"/>
        </w:rPr>
        <w:t>al</w:t>
      </w:r>
      <w:proofErr w:type="gramEnd"/>
      <w:r w:rsidRPr="00362F7F">
        <w:rPr>
          <w:sz w:val="16"/>
        </w:rPr>
        <w:t xml:space="preserve"> but I have no reason to think they are in error.</w:t>
      </w:r>
      <w:r>
        <w:rPr>
          <w:sz w:val="16"/>
        </w:rPr>
        <w:t xml:space="preserve"> </w:t>
      </w:r>
      <w:r w:rsidRPr="00362F7F">
        <w:rPr>
          <w:sz w:val="16"/>
        </w:rPr>
        <w:t>1- Mora et al (2017) Global risk of deadly heat, Nature Climate Change</w:t>
      </w:r>
      <w:r>
        <w:rPr>
          <w:sz w:val="16"/>
        </w:rPr>
        <w:t xml:space="preserve"> </w:t>
      </w:r>
      <w:r w:rsidRPr="00362F7F">
        <w:rPr>
          <w:sz w:val="16"/>
        </w:rPr>
        <w:t xml:space="preserve">The knock-on consequences affect national security, as the scale of the challenges involved, such as pandemic disease outbreaks, are overwhelming. Armed conflicts over resources may become a </w:t>
      </w:r>
      <w:proofErr w:type="gramStart"/>
      <w:r w:rsidRPr="00362F7F">
        <w:rPr>
          <w:sz w:val="16"/>
        </w:rPr>
        <w:t>reality, and</w:t>
      </w:r>
      <w:proofErr w:type="gramEnd"/>
      <w:r w:rsidRPr="00362F7F">
        <w:rPr>
          <w:sz w:val="16"/>
        </w:rPr>
        <w:t xml:space="preserve"> have the potential to escalate into nuclear war. In the </w:t>
      </w:r>
      <w:proofErr w:type="gramStart"/>
      <w:r w:rsidRPr="00362F7F">
        <w:rPr>
          <w:sz w:val="16"/>
        </w:rPr>
        <w:t>worst case</w:t>
      </w:r>
      <w:proofErr w:type="gramEnd"/>
      <w:r w:rsidRPr="00362F7F">
        <w:rPr>
          <w:sz w:val="16"/>
        </w:rPr>
        <w:t xml:space="preserve"> scenario, a scale of destruction the authors say is beyond their capacity to model, there is a ‘high likelihood of human civilization coming to an end’.</w:t>
      </w:r>
      <w:r>
        <w:rPr>
          <w:sz w:val="16"/>
        </w:rPr>
        <w:t xml:space="preserve"> </w:t>
      </w:r>
      <w:r w:rsidRPr="00362F7F">
        <w:rPr>
          <w:sz w:val="16"/>
        </w:rPr>
        <w:t xml:space="preserve">Willem </w:t>
      </w:r>
      <w:proofErr w:type="spellStart"/>
      <w:r w:rsidRPr="00362F7F">
        <w:rPr>
          <w:sz w:val="16"/>
        </w:rPr>
        <w:t>Huiskamp</w:t>
      </w:r>
      <w:proofErr w:type="spellEnd"/>
      <w:r w:rsidRPr="00362F7F">
        <w:rPr>
          <w:sz w:val="16"/>
        </w:rPr>
        <w:t>, Postdoctoral research fellow, Potsdam Institute for Climate Impact Research:</w:t>
      </w:r>
      <w:r>
        <w:rPr>
          <w:sz w:val="16"/>
        </w:rPr>
        <w:t xml:space="preserve"> </w:t>
      </w:r>
      <w:r w:rsidRPr="00362F7F">
        <w:rPr>
          <w:sz w:val="16"/>
        </w:rPr>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r>
        <w:rPr>
          <w:sz w:val="16"/>
        </w:rPr>
        <w:t xml:space="preserve"> </w:t>
      </w:r>
      <w:r w:rsidRPr="00362F7F">
        <w:rPr>
          <w:sz w:val="16"/>
        </w:rPr>
        <w:t>Furthermore, if it is apparently beyond our capability to model these impacts, how can they assign a ‘high likelihood’ to this outcome?</w:t>
      </w:r>
      <w:r>
        <w:rPr>
          <w:sz w:val="16"/>
        </w:rPr>
        <w:t xml:space="preserve"> </w:t>
      </w:r>
      <w:r w:rsidRPr="00362F7F">
        <w:rPr>
          <w:sz w:val="16"/>
        </w:rPr>
        <w:t>While it is true that warming of this magnitude would be catastrophic, making claims such as this without evidence serves only to undermine the trust the public will have in the science.</w:t>
      </w:r>
      <w:r>
        <w:rPr>
          <w:sz w:val="16"/>
        </w:rPr>
        <w:t xml:space="preserve"> </w:t>
      </w:r>
      <w:r w:rsidRPr="00362F7F">
        <w:rPr>
          <w:sz w:val="16"/>
        </w:rPr>
        <w:t>Daniel Swain, Researcher, UCLA, and Research Fellow, National Center for Atmospheric Research:</w:t>
      </w:r>
      <w:r>
        <w:rPr>
          <w:sz w:val="16"/>
        </w:rPr>
        <w:t xml:space="preserve"> </w:t>
      </w:r>
      <w:r w:rsidRPr="00362F7F">
        <w:rPr>
          <w:sz w:val="16"/>
        </w:rPr>
        <w:t xml:space="preserve">It seems that </w:t>
      </w:r>
      <w:r w:rsidRPr="00D173AA">
        <w:rPr>
          <w:rStyle w:val="Emphasis"/>
        </w:rPr>
        <w:t xml:space="preserve">the eye-catching </w:t>
      </w:r>
      <w:r w:rsidRPr="001C4420">
        <w:rPr>
          <w:rStyle w:val="Emphasis"/>
          <w:highlight w:val="cyan"/>
        </w:rPr>
        <w:t>headline</w:t>
      </w:r>
      <w:r w:rsidRPr="00D173AA">
        <w:rPr>
          <w:rStyle w:val="Emphasis"/>
        </w:rPr>
        <w:t xml:space="preserve">-level </w:t>
      </w:r>
      <w:r w:rsidRPr="001C4420">
        <w:rPr>
          <w:rStyle w:val="Emphasis"/>
          <w:highlight w:val="cyan"/>
        </w:rPr>
        <w:t>claims</w:t>
      </w:r>
      <w:r w:rsidRPr="00D173AA">
        <w:rPr>
          <w:rStyle w:val="StyleUnderline"/>
        </w:rPr>
        <w:t xml:space="preserve"> in the report </w:t>
      </w:r>
      <w:r w:rsidRPr="001C4420">
        <w:rPr>
          <w:rStyle w:val="Emphasis"/>
          <w:highlight w:val="cyan"/>
        </w:rPr>
        <w:t>stem</w:t>
      </w:r>
      <w:r w:rsidRPr="00D173AA">
        <w:rPr>
          <w:rStyle w:val="Emphasis"/>
        </w:rPr>
        <w:t xml:space="preserve"> almost entirely</w:t>
      </w:r>
      <w:r w:rsidRPr="00D173AA">
        <w:rPr>
          <w:rStyle w:val="StyleUnderline"/>
        </w:rPr>
        <w:t xml:space="preserve"> </w:t>
      </w:r>
      <w:r w:rsidRPr="001C4420">
        <w:rPr>
          <w:rStyle w:val="StyleUnderline"/>
          <w:highlight w:val="cyan"/>
        </w:rPr>
        <w:t>from</w:t>
      </w:r>
      <w:r w:rsidRPr="00362F7F">
        <w:rPr>
          <w:sz w:val="16"/>
        </w:rPr>
        <w:t xml:space="preserve"> these </w:t>
      </w:r>
      <w:r w:rsidRPr="001C4420">
        <w:rPr>
          <w:rStyle w:val="Emphasis"/>
          <w:highlight w:val="cyan"/>
        </w:rPr>
        <w:t>knock-on effects</w:t>
      </w:r>
      <w:r w:rsidRPr="00D173AA">
        <w:rPr>
          <w:rStyle w:val="StyleUnderline"/>
        </w:rPr>
        <w:t>, which</w:t>
      </w:r>
      <w:r w:rsidRPr="00362F7F">
        <w:rPr>
          <w:sz w:val="16"/>
        </w:rPr>
        <w:t xml:space="preserve"> the authors themselves admit </w:t>
      </w:r>
      <w:r w:rsidRPr="001C4420">
        <w:rPr>
          <w:rStyle w:val="StyleUnderline"/>
          <w:highlight w:val="cyan"/>
        </w:rPr>
        <w:t>are</w:t>
      </w:r>
      <w:r w:rsidRPr="00D173AA">
        <w:rPr>
          <w:rStyle w:val="StyleUnderline"/>
        </w:rPr>
        <w:t xml:space="preserve"> </w:t>
      </w:r>
      <w:r w:rsidRPr="001C4420">
        <w:rPr>
          <w:rStyle w:val="StyleUnderline"/>
          <w:highlight w:val="cyan"/>
        </w:rPr>
        <w:t>“beyond</w:t>
      </w:r>
      <w:r w:rsidRPr="00D173AA">
        <w:rPr>
          <w:rStyle w:val="StyleUnderline"/>
        </w:rPr>
        <w:t xml:space="preserve"> their </w:t>
      </w:r>
      <w:r w:rsidRPr="001C4420">
        <w:rPr>
          <w:rStyle w:val="StyleUnderline"/>
          <w:highlight w:val="cyan"/>
        </w:rPr>
        <w:t>capacity to model.”</w:t>
      </w:r>
      <w:r w:rsidRPr="00362F7F">
        <w:rPr>
          <w:sz w:val="16"/>
        </w:rPr>
        <w:t xml:space="preserve"> Thus, </w:t>
      </w:r>
      <w:r w:rsidRPr="001C4420">
        <w:rPr>
          <w:rStyle w:val="StyleUnderline"/>
          <w:highlight w:val="cyan"/>
        </w:rPr>
        <w:t xml:space="preserve">from </w:t>
      </w:r>
      <w:r w:rsidRPr="001C4420">
        <w:rPr>
          <w:rStyle w:val="Emphasis"/>
          <w:highlight w:val="cyan"/>
        </w:rPr>
        <w:t>a scientific perspective</w:t>
      </w:r>
      <w:r w:rsidRPr="001C4420">
        <w:rPr>
          <w:rStyle w:val="StyleUnderline"/>
          <w:highlight w:val="cyan"/>
        </w:rPr>
        <w:t>, the</w:t>
      </w:r>
      <w:r w:rsidRPr="00362F7F">
        <w:rPr>
          <w:sz w:val="16"/>
        </w:rPr>
        <w:t xml:space="preserve"> purported “high </w:t>
      </w:r>
      <w:r w:rsidRPr="001C4420">
        <w:rPr>
          <w:rStyle w:val="StyleUnderline"/>
          <w:highlight w:val="cyan"/>
        </w:rPr>
        <w:t>likelihood</w:t>
      </w:r>
      <w:r w:rsidRPr="00D173AA">
        <w:rPr>
          <w:rStyle w:val="StyleUnderline"/>
        </w:rPr>
        <w:t xml:space="preserve"> of civilization coming to an end</w:t>
      </w:r>
      <w:r w:rsidRPr="00362F7F">
        <w:rPr>
          <w:sz w:val="16"/>
        </w:rPr>
        <w:t xml:space="preserve"> by 2050” </w:t>
      </w:r>
      <w:r w:rsidRPr="001C4420">
        <w:rPr>
          <w:rStyle w:val="StyleUnderline"/>
          <w:highlight w:val="cyan"/>
        </w:rPr>
        <w:t>is</w:t>
      </w:r>
      <w:r w:rsidRPr="00D173AA">
        <w:rPr>
          <w:rStyle w:val="StyleUnderline"/>
        </w:rPr>
        <w:t xml:space="preserve"> </w:t>
      </w:r>
      <w:r w:rsidRPr="00D173AA">
        <w:rPr>
          <w:rStyle w:val="Emphasis"/>
        </w:rPr>
        <w:t xml:space="preserve">essentially </w:t>
      </w:r>
      <w:r w:rsidRPr="001C4420">
        <w:rPr>
          <w:rStyle w:val="Emphasis"/>
          <w:highlight w:val="cyan"/>
        </w:rPr>
        <w:t>personal speculation</w:t>
      </w:r>
      <w:r w:rsidRPr="00362F7F">
        <w:rPr>
          <w:sz w:val="16"/>
        </w:rPr>
        <w:t xml:space="preserve"> on the part of the report’s authors, </w:t>
      </w:r>
      <w:r w:rsidRPr="001C4420">
        <w:rPr>
          <w:rStyle w:val="StyleUnderline"/>
          <w:highlight w:val="cyan"/>
        </w:rPr>
        <w:t>rather than</w:t>
      </w:r>
      <w:r w:rsidRPr="00D173AA">
        <w:rPr>
          <w:rStyle w:val="StyleUnderline"/>
        </w:rPr>
        <w:t xml:space="preserve"> </w:t>
      </w:r>
      <w:r w:rsidRPr="00D173AA">
        <w:rPr>
          <w:rStyle w:val="Emphasis"/>
        </w:rPr>
        <w:t xml:space="preserve">a clear </w:t>
      </w:r>
      <w:r w:rsidRPr="001C4420">
        <w:rPr>
          <w:rStyle w:val="Emphasis"/>
          <w:highlight w:val="cyan"/>
        </w:rPr>
        <w:t>conclusion</w:t>
      </w:r>
      <w:r w:rsidRPr="00D173AA">
        <w:rPr>
          <w:rStyle w:val="StyleUnderline"/>
        </w:rPr>
        <w:t xml:space="preserve"> drawn </w:t>
      </w:r>
      <w:r w:rsidRPr="001C4420">
        <w:rPr>
          <w:rStyle w:val="StyleUnderline"/>
          <w:highlight w:val="cyan"/>
        </w:rPr>
        <w:t>from</w:t>
      </w:r>
      <w:r w:rsidRPr="00D173AA">
        <w:rPr>
          <w:rStyle w:val="StyleUnderline"/>
        </w:rPr>
        <w:t xml:space="preserve"> </w:t>
      </w:r>
      <w:r w:rsidRPr="001C4420">
        <w:rPr>
          <w:rStyle w:val="Emphasis"/>
          <w:highlight w:val="cyan"/>
        </w:rPr>
        <w:t>rigorous</w:t>
      </w:r>
      <w:r w:rsidRPr="00D173AA">
        <w:rPr>
          <w:rStyle w:val="Emphasis"/>
        </w:rPr>
        <w:t xml:space="preserve"> assessment</w:t>
      </w:r>
      <w:r w:rsidRPr="00D173AA">
        <w:rPr>
          <w:rStyle w:val="StyleUnderline"/>
        </w:rPr>
        <w:t xml:space="preserve"> of </w:t>
      </w:r>
      <w:r w:rsidRPr="00D173AA">
        <w:rPr>
          <w:rStyle w:val="Emphasis"/>
        </w:rPr>
        <w:t xml:space="preserve">the available </w:t>
      </w:r>
      <w:r w:rsidRPr="001C4420">
        <w:rPr>
          <w:rStyle w:val="Emphasis"/>
          <w:highlight w:val="cyan"/>
        </w:rPr>
        <w:t>evidence</w:t>
      </w:r>
      <w:r w:rsidRPr="00362F7F">
        <w:rPr>
          <w:sz w:val="16"/>
        </w:rPr>
        <w:t>.</w:t>
      </w:r>
      <w:r>
        <w:rPr>
          <w:sz w:val="16"/>
        </w:rPr>
        <w:t xml:space="preserve"> </w:t>
      </w:r>
      <w:r w:rsidRPr="00362F7F">
        <w:rPr>
          <w:sz w:val="16"/>
        </w:rPr>
        <w:t>Richard Betts, Professor, Met Office Hadley Centre &amp; University of Exeter:</w:t>
      </w:r>
      <w:r>
        <w:rPr>
          <w:sz w:val="16"/>
        </w:rPr>
        <w:t xml:space="preserve"> </w:t>
      </w:r>
      <w:proofErr w:type="gramStart"/>
      <w:r w:rsidRPr="00362F7F">
        <w:rPr>
          <w:sz w:val="16"/>
        </w:rPr>
        <w:t>So</w:t>
      </w:r>
      <w:proofErr w:type="gramEnd"/>
      <w:r w:rsidRPr="00362F7F">
        <w:rPr>
          <w:sz w:val="16"/>
        </w:rPr>
        <w:t xml:space="preserve"> there is only a “high likelihood” in the scenario that the report’s authors have constructed here. They do not say that their scenario itself is “highly likely” (in fact they say it is a “sketch”) – so the headline of this article is not justified.</w:t>
      </w:r>
      <w:r>
        <w:rPr>
          <w:sz w:val="16"/>
        </w:rPr>
        <w:t xml:space="preserve"> </w:t>
      </w:r>
      <w:r w:rsidRPr="00362F7F">
        <w:rPr>
          <w:sz w:val="16"/>
        </w:rPr>
        <w:t>The most recent IPCC report lays out a future if we limit global heating to 1.5°C instead of the Paris Agreement’s 2°C.</w:t>
      </w:r>
      <w:r>
        <w:rPr>
          <w:sz w:val="16"/>
        </w:rPr>
        <w:t xml:space="preserve"> </w:t>
      </w:r>
      <w:r w:rsidRPr="00362F7F">
        <w:rPr>
          <w:sz w:val="16"/>
        </w:rPr>
        <w:t xml:space="preserve">Peter </w:t>
      </w:r>
      <w:proofErr w:type="spellStart"/>
      <w:r w:rsidRPr="00362F7F">
        <w:rPr>
          <w:sz w:val="16"/>
        </w:rPr>
        <w:t>Kalmus</w:t>
      </w:r>
      <w:proofErr w:type="spellEnd"/>
      <w:r w:rsidRPr="00362F7F">
        <w:rPr>
          <w:sz w:val="16"/>
        </w:rPr>
        <w:t>, Data Scientist, Jet Propulsion Laboratory:</w:t>
      </w:r>
      <w:r>
        <w:rPr>
          <w:sz w:val="16"/>
        </w:rPr>
        <w:t xml:space="preserve"> </w:t>
      </w:r>
      <w:r w:rsidRPr="00362F7F">
        <w:rPr>
          <w:sz w:val="16"/>
        </w:rPr>
        <w:t xml:space="preserve">The article doesn’t mention it, but </w:t>
      </w:r>
      <w:r w:rsidRPr="00D173AA">
        <w:rPr>
          <w:rStyle w:val="StyleUnderline"/>
        </w:rPr>
        <w:t>it</w:t>
      </w:r>
      <w:r w:rsidRPr="00362F7F">
        <w:rPr>
          <w:sz w:val="16"/>
        </w:rPr>
        <w:t xml:space="preserve">’s worth pointing out that the underlying report </w:t>
      </w:r>
      <w:r w:rsidRPr="00D173AA">
        <w:rPr>
          <w:rStyle w:val="StyleUnderline"/>
        </w:rPr>
        <w:t>criticizes the IPCC</w:t>
      </w:r>
      <w:r w:rsidRPr="00362F7F">
        <w:rPr>
          <w:sz w:val="16"/>
        </w:rPr>
        <w:t xml:space="preserve"> for being too “reticent” </w:t>
      </w:r>
      <w:r w:rsidRPr="00D173AA">
        <w:rPr>
          <w:rStyle w:val="StyleUnderline"/>
        </w:rPr>
        <w:t xml:space="preserve">and gives </w:t>
      </w:r>
      <w:r w:rsidRPr="00D173AA">
        <w:rPr>
          <w:rStyle w:val="Emphasis"/>
        </w:rPr>
        <w:t>an erroneous example</w:t>
      </w:r>
      <w:r w:rsidRPr="00362F7F">
        <w:rPr>
          <w:sz w:val="16"/>
        </w:rPr>
        <w:t xml:space="preserve">: it claims that mean global temperatures will accelerate beyond the IPCC’s projections since human greenhouse gas emissions are themselves accelerating. Emissions ARE accelerating exponentially, leading to exponential CO2 atmospheric fraction increase, but </w:t>
      </w:r>
      <w:r w:rsidRPr="00D173AA">
        <w:rPr>
          <w:rStyle w:val="Emphasis"/>
        </w:rPr>
        <w:t>exponential growth in CO2</w:t>
      </w:r>
      <w:r w:rsidRPr="00362F7F">
        <w:rPr>
          <w:sz w:val="16"/>
        </w:rPr>
        <w:t xml:space="preserve"> fraction </w:t>
      </w:r>
      <w:r w:rsidRPr="00D173AA">
        <w:rPr>
          <w:rStyle w:val="StyleUnderline"/>
        </w:rPr>
        <w:t xml:space="preserve">leads to </w:t>
      </w:r>
      <w:r w:rsidRPr="00D173AA">
        <w:rPr>
          <w:rStyle w:val="Emphasis"/>
        </w:rPr>
        <w:t>linearly increasing global mean temperature</w:t>
      </w:r>
      <w:r w:rsidRPr="00362F7F">
        <w:rPr>
          <w:sz w:val="16"/>
        </w:rPr>
        <w:t>.</w:t>
      </w:r>
      <w:r>
        <w:rPr>
          <w:sz w:val="16"/>
        </w:rPr>
        <w:t xml:space="preserve"> </w:t>
      </w:r>
      <w:r w:rsidRPr="00362F7F">
        <w:rPr>
          <w:sz w:val="16"/>
        </w:rPr>
        <w:t>By 2050 there’s a scientific consensus that we reached the tipping point for ice sheets in Greenland and the West Antarctic well before 2°C (3.6°F) of warming</w:t>
      </w:r>
      <w:r>
        <w:rPr>
          <w:sz w:val="16"/>
        </w:rPr>
        <w:t xml:space="preserve"> </w:t>
      </w:r>
      <w:r w:rsidRPr="00362F7F">
        <w:rPr>
          <w:sz w:val="16"/>
        </w:rPr>
        <w:t>Richard Betts, Professor, Met Office Hadley Centre &amp; University of Exeter:</w:t>
      </w:r>
      <w:r>
        <w:rPr>
          <w:sz w:val="16"/>
        </w:rPr>
        <w:t xml:space="preserve"> </w:t>
      </w:r>
      <w:r w:rsidRPr="00362F7F">
        <w:rPr>
          <w:sz w:val="16"/>
        </w:rPr>
        <w:t xml:space="preserve">This is somewhat unclear phrasing from the report. Although studies have shown it is possible that the threshold for the </w:t>
      </w:r>
      <w:r w:rsidRPr="00D173AA">
        <w:rPr>
          <w:rStyle w:val="Emphasis"/>
        </w:rPr>
        <w:t>Greenland Ice Sheet tipping point</w:t>
      </w:r>
      <w:r w:rsidRPr="00362F7F">
        <w:rPr>
          <w:sz w:val="16"/>
        </w:rPr>
        <w:t xml:space="preserve"> may be lower than 2C global warming (relative to pre-industrial), </w:t>
      </w:r>
      <w:r w:rsidRPr="00D173AA">
        <w:rPr>
          <w:rStyle w:val="StyleUnderline"/>
        </w:rPr>
        <w:t xml:space="preserve">there is not </w:t>
      </w:r>
      <w:r w:rsidRPr="00D173AA">
        <w:rPr>
          <w:rStyle w:val="Emphasis"/>
        </w:rPr>
        <w:t>currently a scientific consensus</w:t>
      </w:r>
      <w:r w:rsidRPr="00362F7F">
        <w:rPr>
          <w:sz w:val="16"/>
        </w:rPr>
        <w:t xml:space="preserve"> </w:t>
      </w:r>
      <w:r w:rsidRPr="00D173AA">
        <w:rPr>
          <w:rStyle w:val="StyleUnderline"/>
        </w:rPr>
        <w:t>that this is where the threshold is</w:t>
      </w:r>
      <w:r w:rsidRPr="00362F7F">
        <w:rPr>
          <w:sz w:val="16"/>
        </w:rPr>
        <w:t xml:space="preserve">. It seems to authors’ scenario is that scientists living in 2050 have reached the consensus that the tipping point has been passed by that time, but that’s different – again it’s part of the scenario and does not support the “end of </w:t>
      </w:r>
      <w:proofErr w:type="spellStart"/>
      <w:r w:rsidRPr="00362F7F">
        <w:rPr>
          <w:sz w:val="16"/>
        </w:rPr>
        <w:t>civilisation</w:t>
      </w:r>
      <w:proofErr w:type="spellEnd"/>
      <w:r w:rsidRPr="00362F7F">
        <w:rPr>
          <w:sz w:val="16"/>
        </w:rPr>
        <w:t xml:space="preserve"> by 2050” headline.</w:t>
      </w:r>
    </w:p>
    <w:p w14:paraId="63F439E9" w14:textId="77777777" w:rsidR="00C318EF" w:rsidRPr="00BC1B53" w:rsidRDefault="00C318EF" w:rsidP="00C318EF">
      <w:pPr>
        <w:pStyle w:val="Heading4"/>
      </w:pPr>
      <w:r>
        <w:t xml:space="preserve">No warming </w:t>
      </w:r>
      <w:proofErr w:type="gramStart"/>
      <w:r>
        <w:t>impact</w:t>
      </w:r>
      <w:proofErr w:type="gramEnd"/>
      <w:r>
        <w:t xml:space="preserve">. </w:t>
      </w:r>
    </w:p>
    <w:p w14:paraId="2B5E7FEE" w14:textId="77777777" w:rsidR="00C318EF" w:rsidRPr="004B6AEF" w:rsidRDefault="00C318EF" w:rsidP="00C318EF">
      <w:r w:rsidRPr="004B6AEF">
        <w:rPr>
          <w:rStyle w:val="Style13ptBold"/>
        </w:rPr>
        <w:t>O’Brien 19</w:t>
      </w:r>
      <w:r>
        <w:t>---</w:t>
      </w:r>
      <w:r w:rsidRPr="004B6AEF">
        <w:t>Anthony Patrick O'Brien is a professor of economics at Lehigh University. He received his Ph. D. from the University of California, Berkeley, October 19</w:t>
      </w:r>
      <w:r w:rsidRPr="004B6AEF">
        <w:rPr>
          <w:vertAlign w:val="superscript"/>
        </w:rPr>
        <w:t>th</w:t>
      </w:r>
      <w:r w:rsidRPr="004B6AEF">
        <w:t xml:space="preserve"> ("Your View by Lehigh professor: ‘Climate change is not going to kill us’", Morning Call, Available online at https://www.mcall.com/opinion/mc-opi-climate-change-existential-threat-20191019-kdluxxt45vfdhkfavdppz2yjaa-story.html, Accessed 4-29-2021)</w:t>
      </w:r>
    </w:p>
    <w:p w14:paraId="78CE4809" w14:textId="0B8F759E" w:rsidR="00C318EF" w:rsidRPr="004B6AEF" w:rsidRDefault="00C318EF" w:rsidP="00C318EF">
      <w:pPr>
        <w:rPr>
          <w:sz w:val="16"/>
        </w:rPr>
      </w:pPr>
      <w:r w:rsidRPr="004B6AEF">
        <w:rPr>
          <w:sz w:val="16"/>
        </w:rPr>
        <w:t>Do scientists agree with Zach?</w:t>
      </w:r>
      <w:r>
        <w:rPr>
          <w:sz w:val="16"/>
        </w:rPr>
        <w:t xml:space="preserve"> </w:t>
      </w:r>
      <w:r w:rsidRPr="001C4420">
        <w:rPr>
          <w:rStyle w:val="StyleUnderline"/>
          <w:highlight w:val="cyan"/>
        </w:rPr>
        <w:t>The</w:t>
      </w:r>
      <w:r w:rsidRPr="004B6AEF">
        <w:rPr>
          <w:rStyle w:val="StyleUnderline"/>
        </w:rPr>
        <w:t xml:space="preserve"> federal government’s </w:t>
      </w:r>
      <w:r w:rsidRPr="001C4420">
        <w:rPr>
          <w:rStyle w:val="Emphasis"/>
          <w:highlight w:val="cyan"/>
        </w:rPr>
        <w:t>F</w:t>
      </w:r>
      <w:r w:rsidRPr="004B6AEF">
        <w:rPr>
          <w:rStyle w:val="StyleUnderline"/>
        </w:rPr>
        <w:t xml:space="preserve">ourth </w:t>
      </w:r>
      <w:r w:rsidRPr="001C4420">
        <w:rPr>
          <w:rStyle w:val="Emphasis"/>
          <w:highlight w:val="cyan"/>
        </w:rPr>
        <w:t>N</w:t>
      </w:r>
      <w:r w:rsidRPr="004B6AEF">
        <w:rPr>
          <w:rStyle w:val="StyleUnderline"/>
        </w:rPr>
        <w:t xml:space="preserve">ational </w:t>
      </w:r>
      <w:r w:rsidRPr="001C4420">
        <w:rPr>
          <w:rStyle w:val="Emphasis"/>
          <w:highlight w:val="cyan"/>
        </w:rPr>
        <w:t>C</w:t>
      </w:r>
      <w:r w:rsidRPr="004B6AEF">
        <w:rPr>
          <w:rStyle w:val="StyleUnderline"/>
        </w:rPr>
        <w:t xml:space="preserve">limate </w:t>
      </w:r>
      <w:r w:rsidRPr="001C4420">
        <w:rPr>
          <w:rStyle w:val="Emphasis"/>
          <w:highlight w:val="cyan"/>
        </w:rPr>
        <w:t>A</w:t>
      </w:r>
      <w:r w:rsidRPr="004B6AEF">
        <w:rPr>
          <w:rStyle w:val="StyleUnderline"/>
        </w:rPr>
        <w:t>ssessment</w:t>
      </w:r>
      <w:r w:rsidRPr="004B6AEF">
        <w:rPr>
          <w:sz w:val="16"/>
        </w:rPr>
        <w:t xml:space="preserve"> </w:t>
      </w:r>
      <w:r w:rsidRPr="004B6AEF">
        <w:rPr>
          <w:rStyle w:val="StyleUnderline"/>
        </w:rPr>
        <w:t>was released</w:t>
      </w:r>
      <w:r w:rsidRPr="004B6AEF">
        <w:rPr>
          <w:sz w:val="16"/>
        </w:rPr>
        <w:t xml:space="preserve"> last November. </w:t>
      </w:r>
      <w:r w:rsidRPr="004B6AEF">
        <w:rPr>
          <w:rStyle w:val="StyleUnderline"/>
        </w:rPr>
        <w:t>Hundreds of scientists from 13 government</w:t>
      </w:r>
      <w:r w:rsidRPr="004B6AEF">
        <w:rPr>
          <w:sz w:val="16"/>
        </w:rPr>
        <w:t xml:space="preserve"> agencies </w:t>
      </w:r>
      <w:r w:rsidRPr="004B6AEF">
        <w:rPr>
          <w:rStyle w:val="StyleUnderline"/>
        </w:rPr>
        <w:t xml:space="preserve">compiled the 1,500-page report. It </w:t>
      </w:r>
      <w:r w:rsidRPr="001C4420">
        <w:rPr>
          <w:rStyle w:val="StyleUnderline"/>
          <w:highlight w:val="cyan"/>
        </w:rPr>
        <w:t xml:space="preserve">finds </w:t>
      </w:r>
      <w:r w:rsidRPr="001C4420">
        <w:rPr>
          <w:rStyle w:val="Emphasis"/>
          <w:highlight w:val="cyan"/>
        </w:rPr>
        <w:t>no existential threat</w:t>
      </w:r>
      <w:r w:rsidRPr="004B6AEF">
        <w:rPr>
          <w:rStyle w:val="Emphasis"/>
        </w:rPr>
        <w:t xml:space="preserve"> from climate change</w:t>
      </w:r>
      <w:r w:rsidRPr="004B6AEF">
        <w:rPr>
          <w:sz w:val="16"/>
        </w:rPr>
        <w:t>. Zach is likely to have a long life.</w:t>
      </w:r>
      <w:r>
        <w:rPr>
          <w:sz w:val="16"/>
        </w:rPr>
        <w:t xml:space="preserve"> </w:t>
      </w:r>
      <w:r w:rsidRPr="004B6AEF">
        <w:rPr>
          <w:rStyle w:val="StyleUnderline"/>
        </w:rPr>
        <w:t xml:space="preserve">The report concludes that </w:t>
      </w:r>
      <w:r w:rsidRPr="004B6AEF">
        <w:rPr>
          <w:rStyle w:val="Emphasis"/>
        </w:rPr>
        <w:t>by 2090</w:t>
      </w:r>
      <w:r w:rsidRPr="004B6AEF">
        <w:rPr>
          <w:sz w:val="16"/>
        </w:rPr>
        <w:t xml:space="preserve">, </w:t>
      </w:r>
      <w:r w:rsidRPr="001C4420">
        <w:rPr>
          <w:rStyle w:val="StyleUnderline"/>
          <w:highlight w:val="cyan"/>
        </w:rPr>
        <w:t xml:space="preserve">under a </w:t>
      </w:r>
      <w:r w:rsidRPr="001C4420">
        <w:rPr>
          <w:rStyle w:val="Emphasis"/>
          <w:highlight w:val="cyan"/>
        </w:rPr>
        <w:t>worst-case scenario</w:t>
      </w:r>
      <w:r w:rsidRPr="004B6AEF">
        <w:rPr>
          <w:sz w:val="16"/>
        </w:rPr>
        <w:t xml:space="preserve">, </w:t>
      </w:r>
      <w:r w:rsidRPr="001C4420">
        <w:rPr>
          <w:rStyle w:val="StyleUnderline"/>
          <w:highlight w:val="cyan"/>
        </w:rPr>
        <w:t>the</w:t>
      </w:r>
      <w:r w:rsidRPr="004B6AEF">
        <w:rPr>
          <w:rStyle w:val="StyleUnderline"/>
        </w:rPr>
        <w:t xml:space="preserve"> U.S. </w:t>
      </w:r>
      <w:r w:rsidRPr="001C4420">
        <w:rPr>
          <w:rStyle w:val="StyleUnderline"/>
          <w:highlight w:val="cyan"/>
        </w:rPr>
        <w:t>economy</w:t>
      </w:r>
      <w:r w:rsidRPr="004B6AEF">
        <w:rPr>
          <w:sz w:val="16"/>
        </w:rPr>
        <w:t xml:space="preserve"> </w:t>
      </w:r>
      <w:r w:rsidRPr="001C4420">
        <w:rPr>
          <w:rStyle w:val="StyleUnderline"/>
          <w:highlight w:val="cyan"/>
        </w:rPr>
        <w:t>will suffer</w:t>
      </w:r>
      <w:r w:rsidRPr="004B6AEF">
        <w:rPr>
          <w:rStyle w:val="StyleUnderline"/>
        </w:rPr>
        <w:t xml:space="preserve"> $507 billion</w:t>
      </w:r>
      <w:r w:rsidRPr="004B6AEF">
        <w:rPr>
          <w:sz w:val="16"/>
        </w:rPr>
        <w:t xml:space="preserve"> in annual losses from climate change. Sounds like a big number, but </w:t>
      </w:r>
      <w:r w:rsidRPr="004B6AEF">
        <w:rPr>
          <w:rStyle w:val="StyleUnderline"/>
        </w:rPr>
        <w:t xml:space="preserve">it’s </w:t>
      </w:r>
      <w:r w:rsidRPr="001C4420">
        <w:rPr>
          <w:rStyle w:val="Emphasis"/>
          <w:highlight w:val="cyan"/>
        </w:rPr>
        <w:t>less than 1% of g</w:t>
      </w:r>
      <w:r w:rsidRPr="004B6AEF">
        <w:rPr>
          <w:rStyle w:val="StyleUnderline"/>
        </w:rPr>
        <w:t xml:space="preserve">ross </w:t>
      </w:r>
      <w:r w:rsidRPr="001C4420">
        <w:rPr>
          <w:rStyle w:val="Emphasis"/>
          <w:highlight w:val="cyan"/>
        </w:rPr>
        <w:t>d</w:t>
      </w:r>
      <w:r w:rsidRPr="004B6AEF">
        <w:rPr>
          <w:rStyle w:val="StyleUnderline"/>
        </w:rPr>
        <w:t xml:space="preserve">omestic </w:t>
      </w:r>
      <w:r w:rsidRPr="001C4420">
        <w:rPr>
          <w:rStyle w:val="Emphasis"/>
          <w:highlight w:val="cyan"/>
        </w:rPr>
        <w:t>p</w:t>
      </w:r>
      <w:r w:rsidRPr="004B6AEF">
        <w:rPr>
          <w:rStyle w:val="StyleUnderline"/>
        </w:rPr>
        <w:t>roduct</w:t>
      </w:r>
      <w:r w:rsidRPr="004B6AEF">
        <w:rPr>
          <w:sz w:val="16"/>
        </w:rPr>
        <w:t xml:space="preserve"> in that year. To make the U.S. economy carbon free, Bernie Sanders has proposed spending $16 trillion, or more than 30 times the annual damage climate change is likely to cause.</w:t>
      </w:r>
      <w:r>
        <w:rPr>
          <w:sz w:val="16"/>
        </w:rPr>
        <w:t xml:space="preserve"> </w:t>
      </w:r>
      <w:r w:rsidRPr="004B6AEF">
        <w:rPr>
          <w:sz w:val="16"/>
        </w:rPr>
        <w:t>Some scientists take issue with the National Climate Assessment and argue that the cost of climate change will eventually run into the trillions of dollars. They could be right, but there are three reasons to question any long-range forecast of the climate (or the economy, or anything else):</w:t>
      </w:r>
      <w:r>
        <w:rPr>
          <w:sz w:val="16"/>
        </w:rPr>
        <w:t xml:space="preserve"> </w:t>
      </w:r>
      <w:r w:rsidRPr="004B6AEF">
        <w:rPr>
          <w:sz w:val="16"/>
        </w:rPr>
        <w:t>1) the unavoidable imprecision in the models used; 2) the neglect of market adjustments; and 3) the neglect of technological change.</w:t>
      </w:r>
      <w:r>
        <w:rPr>
          <w:sz w:val="16"/>
        </w:rPr>
        <w:t xml:space="preserve"> </w:t>
      </w:r>
      <w:r w:rsidRPr="004B6AEF">
        <w:rPr>
          <w:sz w:val="16"/>
        </w:rPr>
        <w:t xml:space="preserve">First, if you’ll pardon a little geek speak, </w:t>
      </w:r>
      <w:r w:rsidRPr="004B6AEF">
        <w:rPr>
          <w:rStyle w:val="StyleUnderline"/>
        </w:rPr>
        <w:t>the world is nonlinear</w:t>
      </w:r>
      <w:r w:rsidRPr="004B6AEF">
        <w:rPr>
          <w:sz w:val="16"/>
        </w:rPr>
        <w:t xml:space="preserve"> (straight-line projections don’t work) </w:t>
      </w:r>
      <w:r w:rsidRPr="004B6AEF">
        <w:rPr>
          <w:rStyle w:val="StyleUnderline"/>
        </w:rPr>
        <w:t>and stochastic</w:t>
      </w:r>
      <w:r w:rsidRPr="004B6AEF">
        <w:rPr>
          <w:sz w:val="16"/>
        </w:rPr>
        <w:t xml:space="preserve"> (or uncertain). </w:t>
      </w:r>
      <w:proofErr w:type="gramStart"/>
      <w:r w:rsidRPr="004B6AEF">
        <w:rPr>
          <w:rStyle w:val="StyleUnderline"/>
        </w:rPr>
        <w:t>So</w:t>
      </w:r>
      <w:proofErr w:type="gramEnd"/>
      <w:r w:rsidRPr="004B6AEF">
        <w:rPr>
          <w:rStyle w:val="StyleUnderline"/>
        </w:rPr>
        <w:t xml:space="preserve"> </w:t>
      </w:r>
      <w:r w:rsidRPr="001C4420">
        <w:rPr>
          <w:rStyle w:val="StyleUnderline"/>
          <w:highlight w:val="cyan"/>
        </w:rPr>
        <w:t xml:space="preserve">assumptions about </w:t>
      </w:r>
      <w:r w:rsidRPr="001C4420">
        <w:rPr>
          <w:rStyle w:val="Emphasis"/>
          <w:highlight w:val="cyan"/>
        </w:rPr>
        <w:t>initial conditions</w:t>
      </w:r>
      <w:r w:rsidRPr="004B6AEF">
        <w:rPr>
          <w:sz w:val="16"/>
        </w:rPr>
        <w:t xml:space="preserve"> </w:t>
      </w:r>
      <w:r w:rsidRPr="004B6AEF">
        <w:rPr>
          <w:rStyle w:val="StyleUnderline"/>
        </w:rPr>
        <w:t xml:space="preserve">and the estimated parameters of models </w:t>
      </w:r>
      <w:r w:rsidRPr="001C4420">
        <w:rPr>
          <w:rStyle w:val="StyleUnderline"/>
          <w:highlight w:val="cyan"/>
        </w:rPr>
        <w:t>matter a lot</w:t>
      </w:r>
      <w:r w:rsidRPr="001C4420">
        <w:rPr>
          <w:sz w:val="16"/>
          <w:highlight w:val="cyan"/>
        </w:rPr>
        <w:t>.</w:t>
      </w:r>
      <w:r w:rsidRPr="004B6AEF">
        <w:rPr>
          <w:sz w:val="16"/>
        </w:rPr>
        <w:t xml:space="preserve"> Years ago, economist Paul Samuelson of MIT showed that in building nonlinear models of the business cycle, small changes in a model’s parameters would result in forecasts that the economy would either grow smoothly with mild recessions (great) or would experience increasingly severe recessions (uh-oh).</w:t>
      </w:r>
      <w:r>
        <w:rPr>
          <w:sz w:val="16"/>
        </w:rPr>
        <w:t xml:space="preserve"> </w:t>
      </w:r>
      <w:r w:rsidRPr="004B6AEF">
        <w:rPr>
          <w:sz w:val="16"/>
        </w:rPr>
        <w:t xml:space="preserve">Edward Lorenz, also of MIT, </w:t>
      </w:r>
      <w:r w:rsidRPr="004B6AEF">
        <w:rPr>
          <w:rStyle w:val="StyleUnderline"/>
        </w:rPr>
        <w:t xml:space="preserve">applied </w:t>
      </w:r>
      <w:r w:rsidRPr="001C4420">
        <w:rPr>
          <w:rStyle w:val="Emphasis"/>
          <w:highlight w:val="cyan"/>
        </w:rPr>
        <w:t>similar</w:t>
      </w:r>
      <w:r w:rsidRPr="004B6AEF">
        <w:rPr>
          <w:rStyle w:val="Emphasis"/>
        </w:rPr>
        <w:t xml:space="preserve"> reasoning </w:t>
      </w:r>
      <w:r w:rsidRPr="001C4420">
        <w:rPr>
          <w:rStyle w:val="Emphasis"/>
          <w:highlight w:val="cyan"/>
        </w:rPr>
        <w:t>to climate models</w:t>
      </w:r>
      <w:r w:rsidRPr="004B6AEF">
        <w:rPr>
          <w:sz w:val="16"/>
        </w:rPr>
        <w:t>, concluding: “</w:t>
      </w:r>
      <w:r w:rsidRPr="004B6AEF">
        <w:rPr>
          <w:rStyle w:val="StyleUnderline"/>
        </w:rPr>
        <w:t>In view of the inevitable inaccuracy</w:t>
      </w:r>
      <w:r w:rsidRPr="004B6AEF">
        <w:rPr>
          <w:sz w:val="16"/>
        </w:rPr>
        <w:t xml:space="preserve"> and incompleteness of weather observations, </w:t>
      </w:r>
      <w:r w:rsidRPr="004B6AEF">
        <w:rPr>
          <w:rStyle w:val="StyleUnderline"/>
        </w:rPr>
        <w:t xml:space="preserve">precise very </w:t>
      </w:r>
      <w:r w:rsidRPr="001C4420">
        <w:rPr>
          <w:rStyle w:val="Emphasis"/>
          <w:highlight w:val="cyan"/>
        </w:rPr>
        <w:t>long-range forecasting</w:t>
      </w:r>
      <w:r w:rsidRPr="001C4420">
        <w:rPr>
          <w:rStyle w:val="StyleUnderline"/>
          <w:highlight w:val="cyan"/>
        </w:rPr>
        <w:t xml:space="preserve"> would seem to </w:t>
      </w:r>
      <w:r w:rsidRPr="001C4420">
        <w:rPr>
          <w:rStyle w:val="Emphasis"/>
          <w:highlight w:val="cyan"/>
        </w:rPr>
        <w:t>be non-existent</w:t>
      </w:r>
      <w:r w:rsidRPr="004B6AEF">
        <w:rPr>
          <w:sz w:val="16"/>
        </w:rPr>
        <w:t>.”</w:t>
      </w:r>
      <w:r>
        <w:rPr>
          <w:sz w:val="16"/>
        </w:rPr>
        <w:t xml:space="preserve"> </w:t>
      </w:r>
      <w:r w:rsidRPr="004B6AEF">
        <w:rPr>
          <w:rStyle w:val="StyleUnderline"/>
        </w:rPr>
        <w:t>These insights into the nature of nonlinear, stochastic models became the foundation for</w:t>
      </w:r>
      <w:r w:rsidRPr="004B6AEF">
        <w:rPr>
          <w:sz w:val="16"/>
        </w:rPr>
        <w:t xml:space="preserve"> a branch of </w:t>
      </w:r>
      <w:r w:rsidRPr="004B6AEF">
        <w:rPr>
          <w:rStyle w:val="StyleUnderline"/>
        </w:rPr>
        <w:t xml:space="preserve">math called </w:t>
      </w:r>
      <w:r w:rsidRPr="001C4420">
        <w:rPr>
          <w:rStyle w:val="Emphasis"/>
          <w:highlight w:val="cyan"/>
        </w:rPr>
        <w:t>chaos theory</w:t>
      </w:r>
      <w:r w:rsidRPr="004B6AEF">
        <w:rPr>
          <w:sz w:val="16"/>
        </w:rPr>
        <w:t xml:space="preserve">. In short, </w:t>
      </w:r>
      <w:r w:rsidRPr="004B6AEF">
        <w:rPr>
          <w:rStyle w:val="StyleUnderline"/>
        </w:rPr>
        <w:t xml:space="preserve">there </w:t>
      </w:r>
      <w:r w:rsidRPr="001C4420">
        <w:rPr>
          <w:rStyle w:val="StyleUnderline"/>
          <w:highlight w:val="cyan"/>
        </w:rPr>
        <w:t>are</w:t>
      </w:r>
      <w:r w:rsidRPr="004B6AEF">
        <w:rPr>
          <w:rStyle w:val="StyleUnderline"/>
        </w:rPr>
        <w:t xml:space="preserve"> good </w:t>
      </w:r>
      <w:r w:rsidRPr="001C4420">
        <w:rPr>
          <w:rStyle w:val="StyleUnderline"/>
          <w:highlight w:val="cyan"/>
        </w:rPr>
        <w:t>reasons that</w:t>
      </w:r>
      <w:r w:rsidRPr="004B6AEF">
        <w:rPr>
          <w:rStyle w:val="StyleUnderline"/>
        </w:rPr>
        <w:t xml:space="preserve"> economists</w:t>
      </w:r>
      <w:r w:rsidRPr="004B6AEF">
        <w:rPr>
          <w:sz w:val="16"/>
        </w:rPr>
        <w:t xml:space="preserve"> </w:t>
      </w:r>
      <w:r w:rsidRPr="004B6AEF">
        <w:rPr>
          <w:rStyle w:val="StyleUnderline"/>
        </w:rPr>
        <w:t>c</w:t>
      </w:r>
      <w:r w:rsidRPr="001C4420">
        <w:rPr>
          <w:rStyle w:val="StyleUnderline"/>
          <w:highlight w:val="cyan"/>
        </w:rPr>
        <w:t>a</w:t>
      </w:r>
      <w:r w:rsidRPr="004B6AEF">
        <w:rPr>
          <w:rStyle w:val="StyleUnderline"/>
        </w:rPr>
        <w:t xml:space="preserve">n’t accurately forecast when the next recession will </w:t>
      </w:r>
      <w:proofErr w:type="gramStart"/>
      <w:r w:rsidRPr="004B6AEF">
        <w:rPr>
          <w:rStyle w:val="StyleUnderline"/>
        </w:rPr>
        <w:t>begin</w:t>
      </w:r>
      <w:proofErr w:type="gramEnd"/>
      <w:r w:rsidRPr="004B6AEF">
        <w:rPr>
          <w:sz w:val="16"/>
        </w:rPr>
        <w:t xml:space="preserve"> </w:t>
      </w:r>
      <w:r w:rsidRPr="004B6AEF">
        <w:rPr>
          <w:rStyle w:val="StyleUnderline"/>
        </w:rPr>
        <w:t xml:space="preserve">and </w:t>
      </w:r>
      <w:r w:rsidRPr="001C4420">
        <w:rPr>
          <w:rStyle w:val="Emphasis"/>
          <w:highlight w:val="cyan"/>
        </w:rPr>
        <w:t>meteorologists can’t</w:t>
      </w:r>
      <w:r w:rsidRPr="004B6AEF">
        <w:rPr>
          <w:sz w:val="16"/>
        </w:rPr>
        <w:t xml:space="preserve"> accurately </w:t>
      </w:r>
      <w:r w:rsidRPr="001C4420">
        <w:rPr>
          <w:rStyle w:val="Emphasis"/>
          <w:highlight w:val="cyan"/>
        </w:rPr>
        <w:t>forecast</w:t>
      </w:r>
      <w:r w:rsidRPr="004B6AEF">
        <w:rPr>
          <w:rStyle w:val="StyleUnderline"/>
        </w:rPr>
        <w:t xml:space="preserve"> whether </w:t>
      </w:r>
      <w:r w:rsidRPr="001C4420">
        <w:rPr>
          <w:rStyle w:val="StyleUnderline"/>
          <w:highlight w:val="cyan"/>
        </w:rPr>
        <w:t xml:space="preserve">the </w:t>
      </w:r>
      <w:r w:rsidRPr="001C4420">
        <w:rPr>
          <w:rStyle w:val="Emphasis"/>
          <w:highlight w:val="cyan"/>
        </w:rPr>
        <w:t>coming winter</w:t>
      </w:r>
      <w:r w:rsidRPr="004B6AEF">
        <w:rPr>
          <w:rStyle w:val="StyleUnderline"/>
        </w:rPr>
        <w:t xml:space="preserve"> will be snowy or dry</w:t>
      </w:r>
      <w:r w:rsidRPr="004B6AEF">
        <w:rPr>
          <w:sz w:val="16"/>
        </w:rPr>
        <w:t xml:space="preserve">. </w:t>
      </w:r>
      <w:r w:rsidRPr="004B6AEF">
        <w:rPr>
          <w:rStyle w:val="StyleUnderline"/>
        </w:rPr>
        <w:t>And the further in the future the forecast, the more skeptical you should be.</w:t>
      </w:r>
      <w:r>
        <w:rPr>
          <w:rStyle w:val="StyleUnderline"/>
        </w:rPr>
        <w:t xml:space="preserve"> </w:t>
      </w:r>
      <w:r w:rsidRPr="004B6AEF">
        <w:rPr>
          <w:sz w:val="16"/>
        </w:rPr>
        <w:t>Forecasts of conditions 70 years in the future? Whether rosy or gloomy, there’s no good reason to believe them.</w:t>
      </w:r>
      <w:r>
        <w:rPr>
          <w:sz w:val="16"/>
        </w:rPr>
        <w:t xml:space="preserve"> </w:t>
      </w:r>
      <w:r w:rsidRPr="004B6AEF">
        <w:rPr>
          <w:rStyle w:val="StyleUnderline"/>
        </w:rPr>
        <w:t>Models of climate change</w:t>
      </w:r>
      <w:r w:rsidRPr="004B6AEF">
        <w:rPr>
          <w:sz w:val="16"/>
        </w:rPr>
        <w:t xml:space="preserve"> also </w:t>
      </w:r>
      <w:r w:rsidRPr="004B6AEF">
        <w:rPr>
          <w:rStyle w:val="StyleUnderline"/>
        </w:rPr>
        <w:t>ignore the role of the market adjustments</w:t>
      </w:r>
      <w:r w:rsidRPr="004B6AEF">
        <w:rPr>
          <w:sz w:val="16"/>
        </w:rPr>
        <w:t xml:space="preserve"> that are already occurring. </w:t>
      </w:r>
      <w:r w:rsidRPr="001C4420">
        <w:rPr>
          <w:rStyle w:val="StyleUnderline"/>
          <w:highlight w:val="cyan"/>
        </w:rPr>
        <w:t>Consumers</w:t>
      </w:r>
      <w:r w:rsidRPr="004B6AEF">
        <w:rPr>
          <w:rStyle w:val="StyleUnderline"/>
        </w:rPr>
        <w:t xml:space="preserve"> worried about climate change </w:t>
      </w:r>
      <w:r w:rsidRPr="001C4420">
        <w:rPr>
          <w:rStyle w:val="StyleUnderline"/>
          <w:highlight w:val="cyan"/>
        </w:rPr>
        <w:t xml:space="preserve">have been </w:t>
      </w:r>
      <w:r w:rsidRPr="001C4420">
        <w:rPr>
          <w:rStyle w:val="Emphasis"/>
          <w:highlight w:val="cyan"/>
        </w:rPr>
        <w:t>eating less beef</w:t>
      </w:r>
      <w:r w:rsidRPr="004B6AEF">
        <w:rPr>
          <w:sz w:val="16"/>
        </w:rPr>
        <w:t xml:space="preserve">, </w:t>
      </w:r>
      <w:r w:rsidRPr="001C4420">
        <w:rPr>
          <w:rStyle w:val="StyleUnderline"/>
          <w:highlight w:val="cyan"/>
        </w:rPr>
        <w:t>buying</w:t>
      </w:r>
      <w:r w:rsidRPr="004B6AEF">
        <w:rPr>
          <w:rStyle w:val="StyleUnderline"/>
        </w:rPr>
        <w:t xml:space="preserve"> more products made from </w:t>
      </w:r>
      <w:r w:rsidRPr="001C4420">
        <w:rPr>
          <w:rStyle w:val="Emphasis"/>
          <w:highlight w:val="cyan"/>
        </w:rPr>
        <w:t>recycled materials</w:t>
      </w:r>
      <w:r w:rsidRPr="004B6AEF">
        <w:rPr>
          <w:sz w:val="16"/>
        </w:rPr>
        <w:t xml:space="preserve">, </w:t>
      </w:r>
      <w:r w:rsidRPr="004B6AEF">
        <w:rPr>
          <w:rStyle w:val="StyleUnderline"/>
        </w:rPr>
        <w:t>and buying more from companies that are operating in an environmentally friendly way</w:t>
      </w:r>
      <w:r w:rsidRPr="004B6AEF">
        <w:rPr>
          <w:sz w:val="16"/>
        </w:rPr>
        <w:t>. As always in a market system, companies are more than happy to adapt to changing consumer preferences.</w:t>
      </w:r>
      <w:r>
        <w:rPr>
          <w:sz w:val="16"/>
        </w:rPr>
        <w:t xml:space="preserve"> </w:t>
      </w:r>
      <w:r w:rsidRPr="004B6AEF">
        <w:rPr>
          <w:sz w:val="16"/>
        </w:rPr>
        <w:t xml:space="preserve">Finally, the National Climate Assessment and similar </w:t>
      </w:r>
      <w:r w:rsidRPr="001C4420">
        <w:rPr>
          <w:rStyle w:val="StyleUnderline"/>
          <w:highlight w:val="cyan"/>
        </w:rPr>
        <w:t xml:space="preserve">forecasts assume </w:t>
      </w:r>
      <w:r w:rsidRPr="004B6AEF">
        <w:rPr>
          <w:rStyle w:val="Emphasis"/>
        </w:rPr>
        <w:t xml:space="preserve">essentially </w:t>
      </w:r>
      <w:r w:rsidRPr="001C4420">
        <w:rPr>
          <w:rStyle w:val="Emphasis"/>
          <w:highlight w:val="cyan"/>
        </w:rPr>
        <w:t>no tech</w:t>
      </w:r>
      <w:r w:rsidRPr="004B6AEF">
        <w:rPr>
          <w:rStyle w:val="StyleUnderline"/>
        </w:rPr>
        <w:t xml:space="preserve">nological </w:t>
      </w:r>
      <w:r w:rsidRPr="001C4420">
        <w:rPr>
          <w:rStyle w:val="Emphasis"/>
          <w:highlight w:val="cyan"/>
        </w:rPr>
        <w:t>progress in</w:t>
      </w:r>
      <w:r w:rsidRPr="004B6AEF">
        <w:rPr>
          <w:rStyle w:val="Emphasis"/>
        </w:rPr>
        <w:t xml:space="preserve"> energy </w:t>
      </w:r>
      <w:r w:rsidRPr="001C4420">
        <w:rPr>
          <w:rStyle w:val="Emphasis"/>
          <w:highlight w:val="cyan"/>
        </w:rPr>
        <w:t>efficiency</w:t>
      </w:r>
      <w:r w:rsidRPr="004B6AEF">
        <w:rPr>
          <w:sz w:val="16"/>
        </w:rPr>
        <w:t xml:space="preserve">, </w:t>
      </w:r>
      <w:r w:rsidRPr="001C4420">
        <w:rPr>
          <w:rStyle w:val="Emphasis"/>
          <w:highlight w:val="cyan"/>
        </w:rPr>
        <w:t>sequestering carbon</w:t>
      </w:r>
      <w:r w:rsidRPr="004B6AEF">
        <w:rPr>
          <w:rStyle w:val="StyleUnderline"/>
        </w:rPr>
        <w:t xml:space="preserve"> or other ways of</w:t>
      </w:r>
      <w:r w:rsidRPr="004B6AEF">
        <w:rPr>
          <w:sz w:val="16"/>
        </w:rPr>
        <w:t xml:space="preserve"> </w:t>
      </w:r>
      <w:r w:rsidRPr="004B6AEF">
        <w:rPr>
          <w:rStyle w:val="StyleUnderline"/>
        </w:rPr>
        <w:t>lessening climate change</w:t>
      </w:r>
      <w:r w:rsidRPr="004B6AEF">
        <w:rPr>
          <w:sz w:val="16"/>
        </w:rPr>
        <w:t xml:space="preserve">. No technological progress over 70 years in an area attracting as much research attention from business, government and universities as climate change </w:t>
      </w:r>
      <w:proofErr w:type="gramStart"/>
      <w:r w:rsidRPr="004B6AEF">
        <w:rPr>
          <w:sz w:val="16"/>
        </w:rPr>
        <w:t>does?</w:t>
      </w:r>
      <w:proofErr w:type="gramEnd"/>
      <w:r w:rsidRPr="004B6AEF">
        <w:rPr>
          <w:sz w:val="16"/>
        </w:rPr>
        <w:t xml:space="preserve"> Not likely.</w:t>
      </w:r>
    </w:p>
    <w:p w14:paraId="1B3CD308" w14:textId="5042ED7E" w:rsidR="00D74341" w:rsidRDefault="00D74341" w:rsidP="00D74341">
      <w:pPr>
        <w:pStyle w:val="Heading3"/>
      </w:pPr>
      <w:r>
        <w:t>No</w:t>
      </w:r>
      <w:r>
        <w:t xml:space="preserve"> Emerging Market </w:t>
      </w:r>
      <w:r>
        <w:t>Risk</w:t>
      </w:r>
    </w:p>
    <w:p w14:paraId="07788F1C" w14:textId="77777777" w:rsidR="00D74341" w:rsidRDefault="00D74341" w:rsidP="00D74341">
      <w:pPr>
        <w:pStyle w:val="Heading4"/>
      </w:pPr>
      <w:r>
        <w:t>Emerging market economies won’t buckle because of rate hikes – Fed analysis proves</w:t>
      </w:r>
    </w:p>
    <w:p w14:paraId="3716D74D" w14:textId="77777777" w:rsidR="00D74341" w:rsidRPr="00531C11" w:rsidRDefault="00D74341" w:rsidP="00D74341">
      <w:r w:rsidRPr="00531C11">
        <w:t xml:space="preserve">J. Scott </w:t>
      </w:r>
      <w:r w:rsidRPr="00531C11">
        <w:rPr>
          <w:rStyle w:val="Style13ptBold"/>
        </w:rPr>
        <w:t>Davis</w:t>
      </w:r>
      <w:r w:rsidRPr="00531C11">
        <w:t xml:space="preserve">, Michael </w:t>
      </w:r>
      <w:r w:rsidRPr="00531C11">
        <w:rPr>
          <w:rStyle w:val="Style13ptBold"/>
        </w:rPr>
        <w:t>Devereux</w:t>
      </w:r>
      <w:r w:rsidRPr="00531C11">
        <w:t xml:space="preserve">, </w:t>
      </w:r>
      <w:r w:rsidRPr="00531C11">
        <w:rPr>
          <w:rStyle w:val="Style13ptBold"/>
        </w:rPr>
        <w:t>and</w:t>
      </w:r>
      <w:r w:rsidRPr="00531C11">
        <w:t xml:space="preserve"> Changhua </w:t>
      </w:r>
      <w:r w:rsidRPr="00531C11">
        <w:rPr>
          <w:rStyle w:val="Style13ptBold"/>
        </w:rPr>
        <w:t>Yu</w:t>
      </w:r>
      <w:r w:rsidRPr="00531C11">
        <w:t>, 7/12/</w:t>
      </w:r>
      <w:r w:rsidRPr="00531C11">
        <w:rPr>
          <w:rStyle w:val="Style13ptBold"/>
        </w:rPr>
        <w:t>22</w:t>
      </w:r>
      <w:r w:rsidRPr="00531C11">
        <w:t>, Federal Reserve Bank of Dallas, “Fed’s 1994 rate aggressiveness led to emerging-market turmoil; is this time different?” https://www.dallasfed.org/research/economics/2022/0712, mm</w:t>
      </w:r>
    </w:p>
    <w:p w14:paraId="024E6C4F" w14:textId="77777777" w:rsidR="00D74341" w:rsidRDefault="00D74341" w:rsidP="00D74341">
      <w:pPr>
        <w:rPr>
          <w:sz w:val="16"/>
        </w:rPr>
      </w:pPr>
      <w:r w:rsidRPr="00531C11">
        <w:rPr>
          <w:rStyle w:val="StyleUnderline"/>
        </w:rPr>
        <w:t>As the Federal Reserve embarks on a monetary tightening cycle, only a few spots of vulnerability have appeared among emerging markets. Unlike in 1994</w:t>
      </w:r>
      <w:r w:rsidRPr="00531C11">
        <w:rPr>
          <w:sz w:val="16"/>
        </w:rPr>
        <w:t>, when U.S. policymakers’ aggressiveness roiled these markets—especially Mexico’s—</w:t>
      </w:r>
      <w:r w:rsidRPr="00531C11">
        <w:rPr>
          <w:rStyle w:val="StyleUnderline"/>
        </w:rPr>
        <w:t>the markets appear in a relatively safer place now.</w:t>
      </w:r>
      <w:r>
        <w:rPr>
          <w:rStyle w:val="StyleUnderline"/>
        </w:rPr>
        <w:t xml:space="preserve"> </w:t>
      </w:r>
      <w:r w:rsidRPr="00531C11">
        <w:rPr>
          <w:sz w:val="16"/>
        </w:rPr>
        <w:t xml:space="preserve">Current Fed monetary tightening is the most forceful in almost three decades. The federal funds target rate has increased by 1.5 percentage points over the past three meetings and is expected to rise a total 3.25 percentage points in 2022, according to the median projection from the Summary of Economic Projections released after the June Federal Open Market Committee meeting. This would be a quarter percentage point greater than the 3 percentage points of tightening between February 1994 and February 1995 (Chart 1). During the 1994 tightening cycle, the penultimate increase was a 75-basis-point (0.75 percentage points) move in November 1994, the Fed’s last 75-basis-point boost until June 15, 2022. The tightening cycle sparked the Mexican currency crisis in December 1994—nicknamed the “Tequila Crisis.” While domestic factors, including excessive debt build-up, political instability and an unsustainable exchange rate peg, made the economy especially vulnerable to external shocks, </w:t>
      </w:r>
      <w:proofErr w:type="gramStart"/>
      <w:r w:rsidRPr="00531C11">
        <w:rPr>
          <w:sz w:val="16"/>
        </w:rPr>
        <w:t>Fed</w:t>
      </w:r>
      <w:proofErr w:type="gramEnd"/>
      <w:r w:rsidRPr="00531C11">
        <w:rPr>
          <w:sz w:val="16"/>
        </w:rPr>
        <w:t xml:space="preserve"> interest rate increases provided the final jolt. The Mexican real exchange rate (the value of the Mexican peso in terms of dollars, adjusted for the purchasing powers of the two currencies) peaked in January 1994 and gradually depreciated during 1994, losing about 8 percent of its value. The real exchange rate collapsed in December that year, dropping more than 40 percent of its value between November and March 1995 (Chart 2). The interest rate on the three-month Mexican treasury bill rose from around 10 percent in February 1994 to 14 percent in November. It skyrocketed to more than 70 percent by March 1995. This real-exchange-rate collapse and spiking local interest rates were tied to a collapse in foreign borrowing. The Mexican current account deficit—a measure of net capital inflows—had grown during the early 1990s, reaching nearly 6 percent of GDP by 1994. By the second quarter of 1995, Mexico was running a current account surplus, indicating that those foreign capital inflows had come to a halt (Chart 3). What explains this </w:t>
      </w:r>
      <w:proofErr w:type="gramStart"/>
      <w:r w:rsidRPr="00531C11">
        <w:rPr>
          <w:sz w:val="16"/>
        </w:rPr>
        <w:t>sudden collapse</w:t>
      </w:r>
      <w:proofErr w:type="gramEnd"/>
      <w:r w:rsidRPr="00531C11">
        <w:rPr>
          <w:sz w:val="16"/>
        </w:rPr>
        <w:t xml:space="preserve"> of the Mexican exchange rate and foreign borrowing in late 1994 in response to a Fed tightening cycle? And while the 1994 Fed began tightening in February, why did it only lead to a gradual exchange rate depreciation and a gradual interest rate increase through November, before the December collapse? In a recent article, we model a collapse in foreign borrowing in a small open economy in response to an increase in the foreign interest rate, and we describe policies that a central bank can implement to prevent it. For this, we rely on the model of an </w:t>
      </w:r>
      <w:proofErr w:type="spellStart"/>
      <w:r w:rsidRPr="00531C11">
        <w:rPr>
          <w:sz w:val="16"/>
        </w:rPr>
        <w:t>underborrowing</w:t>
      </w:r>
      <w:proofErr w:type="spellEnd"/>
      <w:r w:rsidRPr="00531C11">
        <w:rPr>
          <w:sz w:val="16"/>
        </w:rPr>
        <w:t xml:space="preserve"> equilibrium (from Stephanie Schmitt-</w:t>
      </w:r>
      <w:proofErr w:type="spellStart"/>
      <w:r w:rsidRPr="00531C11">
        <w:rPr>
          <w:sz w:val="16"/>
        </w:rPr>
        <w:t>Grohé</w:t>
      </w:r>
      <w:proofErr w:type="spellEnd"/>
      <w:r w:rsidRPr="00531C11">
        <w:rPr>
          <w:sz w:val="16"/>
        </w:rPr>
        <w:t xml:space="preserve"> and Martín Uribe 2021). In this </w:t>
      </w:r>
      <w:proofErr w:type="spellStart"/>
      <w:r w:rsidRPr="00531C11">
        <w:rPr>
          <w:sz w:val="16"/>
        </w:rPr>
        <w:t>underborrowing</w:t>
      </w:r>
      <w:proofErr w:type="spellEnd"/>
      <w:r w:rsidRPr="00531C11">
        <w:rPr>
          <w:sz w:val="16"/>
        </w:rPr>
        <w:t xml:space="preserve"> equilibrium model, a small open economy faces a borrowing constraint—its ability to borrow from abroad depends on the value of collateral. The economy faces a currency mismatch where borrowing is denominated in the foreign currency but at least some collateral is denominated in the domestic currency. Under a range of possible conditions, two equilibria can occur in a country with high external debt. This results from a circularity—high foreign borrowing leads to a strong exchange rate that supports high foreign borrowing (and conversely, a weakening exchange rate produces inadequate backing for such borrowing). In one equilibrium, foreign borrowing is high, leading to strong domestic consumption and a strong exchange rate, raising the value of collateral, loosening borrowing constraints and allowing still more foreign borrowing. In another equilibrium, foreign borrowing is low, leading to low domestic consumption and a weak exchange rate, reducing the value of domestic collateral, tightening borrowing constraints and reducing foreign borrowing. In this framework, even a modest increase in the U.S. interest rate can trigger a collapse in foreign borrowing in an emerging-market economy such as Mexico. As the U.S. interest rate increases, there will be a gradual reduction in Mexican capital inflows and the real exchange rate as investors find U.S. assets more attractive. This resembles the 8 percent depreciation in the Mexican real exchange rate between February and November 1994. There comes a point where the value of the exchange rate no longer supports the high borrowing/high consumption equilibrium. At that point, there is a collapse in foreign borrowing, or a “sudden stop,” as borrowing constraints bind. The economy must revert to the only equilibrium remaining, with low foreign borrowing, low </w:t>
      </w:r>
      <w:proofErr w:type="gramStart"/>
      <w:r w:rsidRPr="00531C11">
        <w:rPr>
          <w:sz w:val="16"/>
        </w:rPr>
        <w:t>consumption</w:t>
      </w:r>
      <w:proofErr w:type="gramEnd"/>
      <w:r w:rsidRPr="00531C11">
        <w:rPr>
          <w:sz w:val="16"/>
        </w:rPr>
        <w:t xml:space="preserve"> and a weak exchange rate. Of course, the Fed tightening cycle in 1994 didn’t trigger a sudden stop in all emerging-market economies. Two key factors explain why a collapse happened in Mexico and not elsewhere. The first factor is the economy’s level of external debt. Key to the existence of an </w:t>
      </w:r>
      <w:proofErr w:type="spellStart"/>
      <w:r w:rsidRPr="00531C11">
        <w:rPr>
          <w:sz w:val="16"/>
        </w:rPr>
        <w:t>underborrowing</w:t>
      </w:r>
      <w:proofErr w:type="spellEnd"/>
      <w:r w:rsidRPr="00531C11">
        <w:rPr>
          <w:sz w:val="16"/>
        </w:rPr>
        <w:t xml:space="preserve"> equilibrium is a high level of external debt. When an emerging-market economy’s level of external debt is high, continued foreign borrowing is only supported by a strong exchange rate that raises the value of domestic collateral. In this case, even a small increase in U.S. interest rates could upset that fragile equilibrium. Mexico had run high current account deficits of nearly 6 percent of GDP throughout the early 1990s, so by 1994, the economy had accumulated a sufficient stock of external debt. The second factor is central bank reserves. Central bank reserves are liquid foreign currency assets that a central bank can sell in a time of crisis to support the value of the currency and prevent a collapse. In 1994, Mexico’s central bank reserves were insufficient. If the rise in the U.S. interest rate leads to a fall in foreign inflows and exchange rate depreciation, the central bank can sell foreign assets and use the proceeds to buy domestic assets, offsetting the decline in foreign capital inflows. </w:t>
      </w:r>
      <w:proofErr w:type="gramStart"/>
      <w:r w:rsidRPr="00531C11">
        <w:rPr>
          <w:sz w:val="16"/>
        </w:rPr>
        <w:t>A sufficient amount of</w:t>
      </w:r>
      <w:proofErr w:type="gramEnd"/>
      <w:r w:rsidRPr="00531C11">
        <w:rPr>
          <w:sz w:val="16"/>
        </w:rPr>
        <w:t xml:space="preserve"> selling by the central bank will support the value of the exchange rate when U.S. interest rates are rising, ensuring that the exchange rate can still support the high borrowing/high consumption equilibrium. However, to sell foreign assets during a crisis, the central bank must own a stock of such assets before the crisis. Emerging markets must decide what reserve level is adequate to protect their currency against swings in foreign monetary policy. Pablo </w:t>
      </w:r>
      <w:proofErr w:type="spellStart"/>
      <w:r w:rsidRPr="00531C11">
        <w:rPr>
          <w:sz w:val="16"/>
        </w:rPr>
        <w:t>Guidotti</w:t>
      </w:r>
      <w:proofErr w:type="spellEnd"/>
      <w:r w:rsidRPr="00531C11">
        <w:rPr>
          <w:sz w:val="16"/>
        </w:rPr>
        <w:t xml:space="preserve">, a former deputy finance minister in Argentina, </w:t>
      </w:r>
      <w:proofErr w:type="gramStart"/>
      <w:r w:rsidRPr="00531C11">
        <w:rPr>
          <w:sz w:val="16"/>
        </w:rPr>
        <w:t>came to a conclusion</w:t>
      </w:r>
      <w:proofErr w:type="gramEnd"/>
      <w:r w:rsidRPr="00531C11">
        <w:rPr>
          <w:sz w:val="16"/>
        </w:rPr>
        <w:t xml:space="preserve"> that was later popularized by former Federal Reserve Chairman Alan Greenspan. In a 1999 speech, Greenspan summarized the rule </w:t>
      </w:r>
      <w:proofErr w:type="gramStart"/>
      <w:r w:rsidRPr="00531C11">
        <w:rPr>
          <w:sz w:val="16"/>
        </w:rPr>
        <w:t>stating</w:t>
      </w:r>
      <w:proofErr w:type="gramEnd"/>
      <w:r w:rsidRPr="00531C11">
        <w:rPr>
          <w:sz w:val="16"/>
        </w:rPr>
        <w:t xml:space="preserve"> “that countries should manage their external assets and liabilities in such a way that they are always able to live without new foreign borrowing for up to one year.” The </w:t>
      </w:r>
      <w:proofErr w:type="spellStart"/>
      <w:r w:rsidRPr="00531C11">
        <w:rPr>
          <w:sz w:val="16"/>
        </w:rPr>
        <w:t>Guidotti</w:t>
      </w:r>
      <w:proofErr w:type="spellEnd"/>
      <w:r w:rsidRPr="00531C11">
        <w:rPr>
          <w:sz w:val="16"/>
        </w:rPr>
        <w:t xml:space="preserve">–Greenspan rule leads to a simple measure of a central bank’s reserve adequacy: foreign exchange reserves minus the sum of short-term foreign-currency-denominated external debt and the current account deficit. Banco de México entered 1994 with foreign exchange reserves of about 5 percent of GDP. At the time, the Mexican current account deficit was nearly 6 percent of GDP, meaning that the central bank did not have enough reserves to cover a year’s worth of new borrowing, much less service existing debts. Chart 4 presents reserve adequacy as well as its three components for the major emerging-market economies at the end of 2021. </w:t>
      </w:r>
      <w:r w:rsidRPr="00531C11">
        <w:rPr>
          <w:rStyle w:val="StyleUnderline"/>
        </w:rPr>
        <w:t>Reserve adequacy is negative only in Turkey and Argentina, with their low stock of reserves and high amounts of short-term foreign currency debt. Colombia and Chile have relatively high current account deficits but, at least for the time being, have a high stock of reserves and a relatively low stock of short-term foreign currency debt.</w:t>
      </w:r>
      <w:r w:rsidRPr="00531C11">
        <w:rPr>
          <w:sz w:val="16"/>
        </w:rPr>
        <w:t xml:space="preserve"> </w:t>
      </w:r>
      <w:r w:rsidRPr="00531C11">
        <w:rPr>
          <w:rStyle w:val="StyleUnderline"/>
        </w:rPr>
        <w:t xml:space="preserve">Mexico is in a much different place than it was in 1994. </w:t>
      </w:r>
      <w:r w:rsidRPr="00531C11">
        <w:rPr>
          <w:sz w:val="16"/>
        </w:rPr>
        <w:t xml:space="preserve">It boasts a relatively high stock of reserves, a small current account deficit and a stock of short-term foreign currency debt that is among the lowest in the major emerging markets. </w:t>
      </w:r>
      <w:r w:rsidRPr="00531C11">
        <w:rPr>
          <w:rStyle w:val="StyleUnderline"/>
        </w:rPr>
        <w:t>This suggests that as the Fed tightens monetary policy and raises interest rates, many major emerging-market economie</w:t>
      </w:r>
      <w:r w:rsidRPr="00531C11">
        <w:rPr>
          <w:sz w:val="16"/>
        </w:rPr>
        <w:t>s—notably including Mexico—</w:t>
      </w:r>
      <w:r w:rsidRPr="00531C11">
        <w:rPr>
          <w:rStyle w:val="Emphasis"/>
        </w:rPr>
        <w:t>are in a much safer place</w:t>
      </w:r>
      <w:r w:rsidRPr="00531C11">
        <w:rPr>
          <w:rStyle w:val="StyleUnderline"/>
        </w:rPr>
        <w:t xml:space="preserve"> than they were in 1994, the last time the Fed was so aggressive</w:t>
      </w:r>
      <w:r w:rsidRPr="00531C11">
        <w:rPr>
          <w:sz w:val="16"/>
        </w:rPr>
        <w:t>.</w:t>
      </w:r>
    </w:p>
    <w:p w14:paraId="159DC32E" w14:textId="77777777" w:rsidR="00D74341" w:rsidRDefault="00D74341" w:rsidP="00D74341">
      <w:pPr>
        <w:pStyle w:val="Heading4"/>
      </w:pPr>
      <w:r>
        <w:t>Emerging markets are insulated against Fed rate hikes</w:t>
      </w:r>
    </w:p>
    <w:p w14:paraId="60558331" w14:textId="77777777" w:rsidR="00D74341" w:rsidRPr="0059797B" w:rsidRDefault="00D74341" w:rsidP="00D74341">
      <w:r w:rsidRPr="0059797B">
        <w:rPr>
          <w:rStyle w:val="Style13ptBold"/>
        </w:rPr>
        <w:t>The Economist,</w:t>
      </w:r>
      <w:r w:rsidRPr="0059797B">
        <w:t xml:space="preserve"> 7/7/</w:t>
      </w:r>
      <w:r w:rsidRPr="0059797B">
        <w:rPr>
          <w:rStyle w:val="Style13ptBold"/>
        </w:rPr>
        <w:t>22</w:t>
      </w:r>
      <w:r w:rsidRPr="0059797B">
        <w:t>, “Are central banks in emerging markets now less of a slave to the Fed?” https://www.economist.com/finance-and-economics/2022/07/07/are-central-banks-in-emerging-markets-now-less-of-a-slave-to-the-fed, mm</w:t>
      </w:r>
    </w:p>
    <w:p w14:paraId="4B96EA95" w14:textId="77777777" w:rsidR="00D74341" w:rsidRDefault="00D74341" w:rsidP="00D74341">
      <w:pPr>
        <w:rPr>
          <w:sz w:val="16"/>
        </w:rPr>
      </w:pPr>
      <w:r w:rsidRPr="0059797B">
        <w:rPr>
          <w:sz w:val="16"/>
        </w:rPr>
        <w:t xml:space="preserve">In America and Europe, central banks turned only recently from encouraging economic recovery to battling stubborn inflation. In some emerging markets this shift began much earlier. Brazil’s central bank raised interest rates by three-quarters of a percentage point back in March 2021, 15 months before the Federal Reserve did the same. It foresaw that fiscal stimulus in the rich world raised the risk of inflation, which would upset financial markets and complicate life for emerging economies. The governor of Russia’s central bank, Elvira </w:t>
      </w:r>
      <w:proofErr w:type="spellStart"/>
      <w:r w:rsidRPr="0059797B">
        <w:rPr>
          <w:sz w:val="16"/>
        </w:rPr>
        <w:t>Nabiullina</w:t>
      </w:r>
      <w:proofErr w:type="spellEnd"/>
      <w:r w:rsidRPr="0059797B">
        <w:rPr>
          <w:sz w:val="16"/>
        </w:rPr>
        <w:t xml:space="preserve">, warned over a year ago that the prospect of sustained inflation was likelier “than perceived at first glance”. The pandemic had changed spending patterns, she pointed out. No one knew if the shift would last. But that very uncertainty was discouraging firms from investing to meet demand. These kinds of comments look prudent and prescient in hindsight. Indeed, with some notable exceptions, </w:t>
      </w:r>
      <w:r w:rsidRPr="0059797B">
        <w:rPr>
          <w:rStyle w:val="StyleUnderline"/>
        </w:rPr>
        <w:t>central banks in emerging markets have won increased respect in recent years. Their monetary-policy frameworks have improve</w:t>
      </w:r>
      <w:r w:rsidRPr="0059797B">
        <w:rPr>
          <w:sz w:val="16"/>
        </w:rPr>
        <w:t xml:space="preserve">d, according to a new index (based on 225 criteria) developed by the IMF. Their frameworks are more coherent (their targets serve sensible objectives), transparent (they say what they are doing) and consistent (they do what they say). According to calculations by the World Bank, expectations of inflation in emerging markets in 2005-18 were about as well-anchored as they had been in rich countries in 1990-2004. Inflation also became less sensitive to falls in the exchange rate. Your columnist remembers a sign outside a café in the Malaysian state of Penang in 2015. “Don’t worry!” it said. “As our ringgit falls, coffee price remains the same.” More people expected emerging markets to succeed in their fight against inflation, which in turn made success more likely. This enhanced credibility raised enticing possibilities. Perhaps their central banks, like those in the rich world, would not need to worry about each depreciation and every inflation spike. If so, perhaps they could pay less slavish attention to two forces that had </w:t>
      </w:r>
      <w:proofErr w:type="spellStart"/>
      <w:r w:rsidRPr="0059797B">
        <w:rPr>
          <w:sz w:val="16"/>
        </w:rPr>
        <w:t>bedevilled</w:t>
      </w:r>
      <w:proofErr w:type="spellEnd"/>
      <w:r w:rsidRPr="0059797B">
        <w:rPr>
          <w:sz w:val="16"/>
        </w:rPr>
        <w:t xml:space="preserve"> them in the past: namely, the global price of capital, which is dictated by the Fed, and that of commodities. </w:t>
      </w:r>
      <w:r w:rsidRPr="0059797B">
        <w:rPr>
          <w:rStyle w:val="StyleUnderline"/>
        </w:rPr>
        <w:t>When the Fed tightens monetary policy, trouble has often followed for emerging markets</w:t>
      </w:r>
      <w:r w:rsidRPr="0059797B">
        <w:rPr>
          <w:sz w:val="16"/>
        </w:rPr>
        <w:t xml:space="preserve">. In 2013, for example, Ben Bernanke’s talk about reducing (or tapering) the pace of the Fed’s bond-buying sparked the “taper tantrum”, a big sell-off in Brazil, India, Indonesia, South </w:t>
      </w:r>
      <w:proofErr w:type="gramStart"/>
      <w:r w:rsidRPr="0059797B">
        <w:rPr>
          <w:sz w:val="16"/>
        </w:rPr>
        <w:t>Africa</w:t>
      </w:r>
      <w:proofErr w:type="gramEnd"/>
      <w:r w:rsidRPr="0059797B">
        <w:rPr>
          <w:sz w:val="16"/>
        </w:rPr>
        <w:t xml:space="preserve"> and Turkey. Things are different in the rich world. When the Fed tightens, central banks in Britain, the euro area and Japan do not feel obliged to raise interest rates. Their currencies may fall. But unless these depreciations look likely to raise inflation persistently above their targets, they are ignored. Likewise, when the price of oil goes up, so does the cost of living. Yet consumer prices need not go on rising, unless people demand higher wages in response, putting further upward pressure on prices in a self-reinforcing spiral. In both cases, central banks can ignore a one-time increase in prices. The more securely inflation expectations are anchored, the more leeway central banks enjoy. </w:t>
      </w:r>
      <w:r w:rsidRPr="0059797B">
        <w:rPr>
          <w:rStyle w:val="StyleUnderline"/>
        </w:rPr>
        <w:t>The past year has subjected emerging-market anchors to one severe test after another</w:t>
      </w:r>
      <w:r w:rsidRPr="0059797B">
        <w:rPr>
          <w:sz w:val="16"/>
        </w:rPr>
        <w:t xml:space="preserve">. Global interest rates have risen in anticipation of a faster pace of tightening in America, as the Fed wrestles with a credibility test of its own. And emerging markets have suffered remorseless increases in the prices of food and fuel, which make up more of their consumers’ shopping bills than they do in the rich world. According to the World Bank, </w:t>
      </w:r>
      <w:proofErr w:type="gramStart"/>
      <w:r w:rsidRPr="0059797B">
        <w:rPr>
          <w:sz w:val="16"/>
        </w:rPr>
        <w:t>food</w:t>
      </w:r>
      <w:proofErr w:type="gramEnd"/>
      <w:r w:rsidRPr="0059797B">
        <w:rPr>
          <w:sz w:val="16"/>
        </w:rPr>
        <w:t xml:space="preserve"> and energy account for over 60% of South Asia’s consumer-price index. Some central banks have been able to “look through” the rise in food and fuel prices. One example is Thailand’s central bank, which has done nothing even as inflation has surged. It insists that “medium-term inflation expectations remain anchored,” and it wants to make sure the economic recovery gains traction. But other emerging markets, including Mexico and Brazil, felt compelled to raise interest rates forcefully long before their economies fully recovered. They were quicker to respond than their counterparts in mature economies, point out Lucila Bonilla and Gabriel Sterne of Oxford Economics. But “that’s partly because they had to be.” Much of their tightening had to keep up with a worrying rise in inflation expectations. They have stayed ahead of the curve. But the curve has been brutally steep. </w:t>
      </w:r>
      <w:r w:rsidRPr="0059797B">
        <w:rPr>
          <w:rStyle w:val="StyleUnderline"/>
        </w:rPr>
        <w:t xml:space="preserve">The Fed has been a “somewhat less dominant” force in this </w:t>
      </w:r>
      <w:proofErr w:type="gramStart"/>
      <w:r w:rsidRPr="0059797B">
        <w:rPr>
          <w:rStyle w:val="StyleUnderline"/>
        </w:rPr>
        <w:t>emerging-market</w:t>
      </w:r>
      <w:proofErr w:type="gramEnd"/>
      <w:r w:rsidRPr="0059797B">
        <w:rPr>
          <w:rStyle w:val="StyleUnderline"/>
        </w:rPr>
        <w:t xml:space="preserve"> tightening cycle than in the past,</w:t>
      </w:r>
      <w:r w:rsidRPr="0059797B">
        <w:rPr>
          <w:sz w:val="16"/>
        </w:rPr>
        <w:t xml:space="preserve"> note Andrew Tilton and his colleagues at Goldman Sachs. </w:t>
      </w:r>
      <w:r w:rsidRPr="0059797B">
        <w:rPr>
          <w:rStyle w:val="StyleUnderline"/>
        </w:rPr>
        <w:t xml:space="preserve">Fears of a second taper tantrum have not been </w:t>
      </w:r>
      <w:proofErr w:type="spellStart"/>
      <w:r w:rsidRPr="0059797B">
        <w:rPr>
          <w:rStyle w:val="StyleUnderline"/>
        </w:rPr>
        <w:t>realised</w:t>
      </w:r>
      <w:proofErr w:type="spellEnd"/>
      <w:r w:rsidRPr="0059797B">
        <w:rPr>
          <w:sz w:val="16"/>
        </w:rPr>
        <w:t xml:space="preserve">. </w:t>
      </w:r>
      <w:r w:rsidRPr="0059797B">
        <w:rPr>
          <w:rStyle w:val="StyleUnderline"/>
        </w:rPr>
        <w:t>One reason may be that a lot of footloose foreign capital had already left during the pandemic. Moreover, some of the countries that might otherwise be vulnerable to Fed tightening, especially those in Latin America, are also big commodity exporters that have benefited from higher prices for their wares</w:t>
      </w:r>
      <w:r w:rsidRPr="0059797B">
        <w:rPr>
          <w:sz w:val="16"/>
        </w:rPr>
        <w:t xml:space="preserve">, point out </w:t>
      </w:r>
      <w:proofErr w:type="spellStart"/>
      <w:r w:rsidRPr="0059797B">
        <w:rPr>
          <w:sz w:val="16"/>
        </w:rPr>
        <w:t>Ms</w:t>
      </w:r>
      <w:proofErr w:type="spellEnd"/>
      <w:r w:rsidRPr="0059797B">
        <w:rPr>
          <w:sz w:val="16"/>
        </w:rPr>
        <w:t xml:space="preserve"> Bonilla and </w:t>
      </w:r>
      <w:proofErr w:type="spellStart"/>
      <w:r w:rsidRPr="0059797B">
        <w:rPr>
          <w:sz w:val="16"/>
        </w:rPr>
        <w:t>Mr</w:t>
      </w:r>
      <w:proofErr w:type="spellEnd"/>
      <w:r w:rsidRPr="0059797B">
        <w:rPr>
          <w:sz w:val="16"/>
        </w:rPr>
        <w:t xml:space="preserve"> Sterne.</w:t>
      </w:r>
    </w:p>
    <w:p w14:paraId="5EB35CCF" w14:textId="77777777" w:rsidR="00C318EF" w:rsidRPr="00C318EF" w:rsidRDefault="00C318EF" w:rsidP="00C318EF"/>
    <w:p w14:paraId="4B3F026A" w14:textId="1E7B8E0E" w:rsidR="00D716A6" w:rsidRDefault="00D716A6" w:rsidP="00D716A6">
      <w:pPr>
        <w:pStyle w:val="Heading3"/>
      </w:pPr>
      <w:r>
        <w:t>No Slow Growth Impact</w:t>
      </w:r>
    </w:p>
    <w:p w14:paraId="5C6B7455" w14:textId="77777777" w:rsidR="00D716A6" w:rsidRPr="009C4BE0" w:rsidRDefault="00D716A6" w:rsidP="00D716A6">
      <w:pPr>
        <w:pStyle w:val="Heading4"/>
        <w:rPr>
          <w:rFonts w:cs="Arial"/>
        </w:rPr>
      </w:pPr>
      <w:r w:rsidRPr="009C4BE0">
        <w:rPr>
          <w:rFonts w:cs="Arial"/>
        </w:rPr>
        <w:t xml:space="preserve">Slow growth is inevitable and there’s no impact — trying to constantly accelerate growth is </w:t>
      </w:r>
      <w:r w:rsidRPr="009C4BE0">
        <w:rPr>
          <w:rFonts w:cs="Arial"/>
          <w:u w:val="single"/>
        </w:rPr>
        <w:t>worse</w:t>
      </w:r>
    </w:p>
    <w:p w14:paraId="215ACBC4" w14:textId="77777777" w:rsidR="00D716A6" w:rsidRPr="009C4BE0" w:rsidRDefault="00D716A6" w:rsidP="00D716A6">
      <w:r w:rsidRPr="009C4BE0">
        <w:rPr>
          <w:rStyle w:val="Style13ptBold"/>
        </w:rPr>
        <w:t>Sharma, CFA, 17</w:t>
      </w:r>
      <w:r w:rsidRPr="009C4BE0">
        <w:t xml:space="preserve"> - Chief Global Strategist and Head of Emerging Markets at Morgan Stanley Investment Management (</w:t>
      </w:r>
      <w:proofErr w:type="spellStart"/>
      <w:r w:rsidRPr="009C4BE0">
        <w:t>Ruchir</w:t>
      </w:r>
      <w:proofErr w:type="spellEnd"/>
      <w:r w:rsidRPr="009C4BE0">
        <w:t xml:space="preserve">, “The Boom Was a Blip: Getting Used to Slow Growth”, 96 Foreign </w:t>
      </w:r>
      <w:proofErr w:type="spellStart"/>
      <w:r w:rsidRPr="009C4BE0">
        <w:t>Aff</w:t>
      </w:r>
      <w:proofErr w:type="spellEnd"/>
      <w:r w:rsidRPr="009C4BE0">
        <w:t>. 104 2017, Hein Online)</w:t>
      </w:r>
    </w:p>
    <w:p w14:paraId="3347D221" w14:textId="77777777" w:rsidR="00D716A6" w:rsidRPr="009C4BE0" w:rsidRDefault="00D716A6" w:rsidP="00D716A6">
      <w:pPr>
        <w:rPr>
          <w:rStyle w:val="Emphasis"/>
        </w:rPr>
      </w:pPr>
      <w:r w:rsidRPr="009C4BE0">
        <w:rPr>
          <w:sz w:val="16"/>
        </w:rPr>
        <w:t xml:space="preserve">The global recovery from the Great Recession of 2009 has just entered its eighth year and shows few signs of fading. That should be cause for celebration. But </w:t>
      </w:r>
      <w:r w:rsidRPr="009C4BE0">
        <w:rPr>
          <w:rStyle w:val="StyleUnderline"/>
        </w:rPr>
        <w:t xml:space="preserve">this </w:t>
      </w:r>
      <w:r w:rsidRPr="001C4420">
        <w:rPr>
          <w:rStyle w:val="StyleUnderline"/>
          <w:highlight w:val="cyan"/>
        </w:rPr>
        <w:t>recovery has been</w:t>
      </w:r>
      <w:r w:rsidRPr="009C4BE0">
        <w:rPr>
          <w:rStyle w:val="StyleUnderline"/>
        </w:rPr>
        <w:t xml:space="preserve"> an underwhelming one</w:t>
      </w:r>
      <w:r w:rsidRPr="009C4BE0">
        <w:rPr>
          <w:sz w:val="16"/>
        </w:rPr>
        <w:t xml:space="preserve">. Throughout this period, </w:t>
      </w:r>
      <w:r w:rsidRPr="009C4BE0">
        <w:rPr>
          <w:rStyle w:val="StyleUnderline"/>
        </w:rPr>
        <w:t xml:space="preserve">the global economy has grown </w:t>
      </w:r>
      <w:r w:rsidRPr="001C4420">
        <w:rPr>
          <w:rStyle w:val="StyleUnderline"/>
          <w:highlight w:val="cyan"/>
        </w:rPr>
        <w:t>at an average annual pace of just 2.5</w:t>
      </w:r>
      <w:r w:rsidRPr="009C4BE0">
        <w:rPr>
          <w:rStyle w:val="StyleUnderline"/>
        </w:rPr>
        <w:t xml:space="preserve"> percent-a record low </w:t>
      </w:r>
      <w:r w:rsidRPr="009C4BE0">
        <w:rPr>
          <w:sz w:val="16"/>
        </w:rPr>
        <w:t xml:space="preserve">when compared with economic rebounds that took place in the decades after World War II. Rather than rejoicing, then, many experts are now anxiously searching for a way to push the world economy out of its low-growth trap. Some economists and investors have placed their hopes on populists such as U.S. President Donald Trump, figuring that if they can make their countries' economies grow quickly again, the rest of the world might follow along. </w:t>
      </w:r>
      <w:r w:rsidRPr="009C4BE0">
        <w:rPr>
          <w:rStyle w:val="StyleUnderline"/>
        </w:rPr>
        <w:t>Given how long the global economy has been in the doldrums</w:t>
      </w:r>
      <w:r w:rsidRPr="009C4BE0">
        <w:rPr>
          <w:sz w:val="16"/>
        </w:rPr>
        <w:t xml:space="preserve">, however, </w:t>
      </w:r>
      <w:r w:rsidRPr="009C4BE0">
        <w:rPr>
          <w:rStyle w:val="StyleUnderline"/>
        </w:rPr>
        <w:t>it's worth asking whether the forces slowing growth are merely temporary</w:t>
      </w:r>
      <w:r w:rsidRPr="009C4BE0">
        <w:rPr>
          <w:sz w:val="16"/>
        </w:rPr>
        <w:t xml:space="preserve">. </w:t>
      </w:r>
      <w:r w:rsidRPr="009C4BE0">
        <w:rPr>
          <w:rStyle w:val="StyleUnderline"/>
        </w:rPr>
        <w:t xml:space="preserve">Although economists and business leaders complain that </w:t>
      </w:r>
      <w:r w:rsidRPr="001C4420">
        <w:rPr>
          <w:rStyle w:val="StyleUnderline"/>
          <w:highlight w:val="cyan"/>
        </w:rPr>
        <w:t>a 2.5 percent global growth rate is painfully slow</w:t>
      </w:r>
      <w:r w:rsidRPr="009C4BE0">
        <w:rPr>
          <w:rStyle w:val="StyleUnderline"/>
        </w:rPr>
        <w:t>, prior to the 1800s, the world's economy never grew that fast for long</w:t>
      </w:r>
      <w:r w:rsidRPr="009C4BE0">
        <w:rPr>
          <w:sz w:val="16"/>
        </w:rPr>
        <w:t xml:space="preserve">; in fact, it never topped one percent for a sustained period. </w:t>
      </w:r>
      <w:r w:rsidRPr="009C4BE0">
        <w:rPr>
          <w:rStyle w:val="StyleUnderline"/>
        </w:rPr>
        <w:t>Even after the Industrial Revolution began in the late eighteenth century, the average global growth rate rarely exceeded 2.5 percent</w:t>
      </w:r>
      <w:r w:rsidRPr="009C4BE0">
        <w:rPr>
          <w:sz w:val="16"/>
        </w:rPr>
        <w:t xml:space="preserve">. It was only with the massive baby boom following World War II that the global economy grew at an average pace close to four percent for several decades. That period was an anomaly, however-and should be recognized as such. </w:t>
      </w:r>
      <w:r w:rsidRPr="009C4BE0">
        <w:rPr>
          <w:rStyle w:val="StyleUnderline"/>
        </w:rPr>
        <w:t>The</w:t>
      </w:r>
      <w:r w:rsidRPr="001C4420">
        <w:rPr>
          <w:rStyle w:val="StyleUnderline"/>
          <w:highlight w:val="cyan"/>
        </w:rPr>
        <w:t xml:space="preserve"> causes of the current slowdown</w:t>
      </w:r>
      <w:r w:rsidRPr="009C4BE0">
        <w:rPr>
          <w:rStyle w:val="StyleUnderline"/>
        </w:rPr>
        <w:t xml:space="preserve"> </w:t>
      </w:r>
      <w:r w:rsidRPr="001C4420">
        <w:rPr>
          <w:rStyle w:val="StyleUnderline"/>
          <w:highlight w:val="cyan"/>
        </w:rPr>
        <w:t>can be summed up</w:t>
      </w:r>
      <w:r w:rsidRPr="009C4BE0">
        <w:rPr>
          <w:rStyle w:val="StyleUnderline"/>
        </w:rPr>
        <w:t xml:space="preserve"> as the </w:t>
      </w:r>
      <w:r w:rsidRPr="009C4BE0">
        <w:rPr>
          <w:rStyle w:val="Emphasis"/>
        </w:rPr>
        <w:t xml:space="preserve">Three </w:t>
      </w:r>
      <w:r w:rsidRPr="009C4BE0">
        <w:rPr>
          <w:rStyle w:val="Emphasis"/>
          <w:sz w:val="28"/>
        </w:rPr>
        <w:t>Ds</w:t>
      </w:r>
      <w:r w:rsidRPr="009C4BE0">
        <w:rPr>
          <w:sz w:val="16"/>
        </w:rPr>
        <w:t xml:space="preserve">: </w:t>
      </w:r>
      <w:r w:rsidRPr="001C4420">
        <w:rPr>
          <w:rStyle w:val="StyleUnderline"/>
          <w:highlight w:val="cyan"/>
        </w:rPr>
        <w:t>depopulation, deleveraging, and deglobalization</w:t>
      </w:r>
      <w:r w:rsidRPr="009C4BE0">
        <w:rPr>
          <w:sz w:val="16"/>
        </w:rPr>
        <w:t xml:space="preserve">. </w:t>
      </w:r>
      <w:r w:rsidRPr="009C4BE0">
        <w:rPr>
          <w:rStyle w:val="StyleUnderline"/>
        </w:rPr>
        <w:t>Between the end of World War II and the financial crisis of 2008, the global economy was supercharged by explosive population growth, a debt boom</w:t>
      </w:r>
      <w:r w:rsidRPr="009C4BE0">
        <w:rPr>
          <w:sz w:val="16"/>
        </w:rPr>
        <w:t xml:space="preserve"> that fueled investment and boosted productivity, </w:t>
      </w:r>
      <w:r w:rsidRPr="009C4BE0">
        <w:rPr>
          <w:rStyle w:val="StyleUnderline"/>
        </w:rPr>
        <w:t>and an astonishing increase in cross-border flows of goods</w:t>
      </w:r>
      <w:r w:rsidRPr="009C4BE0">
        <w:rPr>
          <w:sz w:val="16"/>
        </w:rPr>
        <w:t xml:space="preserve">, money, and people. </w:t>
      </w:r>
      <w:r w:rsidRPr="009C4BE0">
        <w:rPr>
          <w:rStyle w:val="StyleUnderline"/>
        </w:rPr>
        <w:t xml:space="preserve">Today, </w:t>
      </w:r>
      <w:r w:rsidRPr="001C4420">
        <w:rPr>
          <w:rStyle w:val="StyleUnderline"/>
          <w:highlight w:val="cyan"/>
        </w:rPr>
        <w:t>all</w:t>
      </w:r>
      <w:r w:rsidRPr="009C4BE0">
        <w:rPr>
          <w:rStyle w:val="StyleUnderline"/>
        </w:rPr>
        <w:t xml:space="preserve"> three </w:t>
      </w:r>
      <w:r w:rsidRPr="001C4420">
        <w:rPr>
          <w:rStyle w:val="StyleUnderline"/>
          <w:highlight w:val="cyan"/>
        </w:rPr>
        <w:t xml:space="preserve">trends have begun to </w:t>
      </w:r>
      <w:r w:rsidRPr="001C4420">
        <w:rPr>
          <w:rStyle w:val="Emphasis"/>
          <w:highlight w:val="cyan"/>
        </w:rPr>
        <w:t>sharply decelerate</w:t>
      </w:r>
      <w:r w:rsidRPr="009C4BE0">
        <w:rPr>
          <w:rStyle w:val="StyleUnderline"/>
        </w:rPr>
        <w:t>: families are having fewer children</w:t>
      </w:r>
      <w:r w:rsidRPr="009C4BE0">
        <w:rPr>
          <w:sz w:val="16"/>
        </w:rPr>
        <w:t xml:space="preserve"> than they did in the early postwar years, </w:t>
      </w:r>
      <w:r w:rsidRPr="009C4BE0">
        <w:rPr>
          <w:rStyle w:val="StyleUnderline"/>
        </w:rPr>
        <w:t>banks are not expanding their lending</w:t>
      </w:r>
      <w:r w:rsidRPr="009C4BE0">
        <w:rPr>
          <w:sz w:val="16"/>
        </w:rPr>
        <w:t xml:space="preserve"> as they did before the global financial crisis, </w:t>
      </w:r>
      <w:r w:rsidRPr="009C4BE0">
        <w:rPr>
          <w:rStyle w:val="StyleUnderline"/>
        </w:rPr>
        <w:t>and countries are engaging in less cross-border trade</w:t>
      </w:r>
      <w:r w:rsidRPr="009C4BE0">
        <w:rPr>
          <w:sz w:val="16"/>
        </w:rPr>
        <w:t xml:space="preserve">. In an ideal world, political leaders would recognize this new reality and dial back their ambitions accordingly. Instead, many governments are still trying to push their economies to reach unrealistic growth targets. Their desperation is understandable, for few voters have accepted the new reality either. Indeed, many recent elections have punished establishment politicians for failing to do more, and some have brought to the fore populists who promise to bring back the good times. This growing disconnect between the political mood and the economic reality could prove dangerous. Anxious to please angry publics, </w:t>
      </w:r>
      <w:proofErr w:type="gramStart"/>
      <w:r w:rsidRPr="009C4BE0">
        <w:rPr>
          <w:rStyle w:val="StyleUnderline"/>
        </w:rPr>
        <w:t>a number of</w:t>
      </w:r>
      <w:proofErr w:type="gramEnd"/>
      <w:r w:rsidRPr="009C4BE0">
        <w:rPr>
          <w:rStyle w:val="StyleUnderline"/>
        </w:rPr>
        <w:t xml:space="preserve"> governments have launched </w:t>
      </w:r>
      <w:r w:rsidRPr="001C4420">
        <w:rPr>
          <w:rStyle w:val="StyleUnderline"/>
          <w:highlight w:val="cyan"/>
        </w:rPr>
        <w:t>radical policy experiments</w:t>
      </w:r>
      <w:r w:rsidRPr="009C4BE0">
        <w:rPr>
          <w:rStyle w:val="StyleUnderline"/>
        </w:rPr>
        <w:t xml:space="preserve"> designed </w:t>
      </w:r>
      <w:r w:rsidRPr="001C4420">
        <w:rPr>
          <w:rStyle w:val="StyleUnderline"/>
          <w:highlight w:val="cyan"/>
        </w:rPr>
        <w:t>to revive economic growth</w:t>
      </w:r>
      <w:r w:rsidRPr="009C4BE0">
        <w:rPr>
          <w:rStyle w:val="StyleUnderline"/>
        </w:rPr>
        <w:t xml:space="preserve"> and increase wages, or to at least spread the wealth more equitably-even though such plans </w:t>
      </w:r>
      <w:r w:rsidRPr="001C4420">
        <w:rPr>
          <w:rStyle w:val="StyleUnderline"/>
          <w:highlight w:val="cyan"/>
        </w:rPr>
        <w:t>are likely to fail</w:t>
      </w:r>
      <w:r w:rsidRPr="009C4BE0">
        <w:rPr>
          <w:rStyle w:val="StyleUnderline"/>
        </w:rPr>
        <w:t xml:space="preserve">, since </w:t>
      </w:r>
      <w:r w:rsidRPr="001C4420">
        <w:rPr>
          <w:rStyle w:val="StyleUnderline"/>
          <w:highlight w:val="cyan"/>
        </w:rPr>
        <w:t>they</w:t>
      </w:r>
      <w:r w:rsidRPr="009C4BE0">
        <w:rPr>
          <w:rStyle w:val="StyleUnderline"/>
        </w:rPr>
        <w:t xml:space="preserve"> often </w:t>
      </w:r>
      <w:r w:rsidRPr="001C4420">
        <w:rPr>
          <w:rStyle w:val="StyleUnderline"/>
          <w:highlight w:val="cyan"/>
        </w:rPr>
        <w:t>rely on heavy spending that</w:t>
      </w:r>
      <w:r w:rsidRPr="009C4BE0">
        <w:rPr>
          <w:rStyle w:val="StyleUnderline"/>
        </w:rPr>
        <w:t xml:space="preserve"> is liable to </w:t>
      </w:r>
      <w:r w:rsidRPr="001C4420">
        <w:rPr>
          <w:rStyle w:val="StyleUnderline"/>
          <w:highlight w:val="cyan"/>
        </w:rPr>
        <w:t>drive up deficits and spark inflation</w:t>
      </w:r>
      <w:r w:rsidRPr="009C4BE0">
        <w:rPr>
          <w:rStyle w:val="StyleUnderline"/>
        </w:rPr>
        <w:t xml:space="preserve">, leading to </w:t>
      </w:r>
      <w:r w:rsidRPr="009C4BE0">
        <w:rPr>
          <w:rStyle w:val="Emphasis"/>
        </w:rPr>
        <w:t>boom-and-bust swings</w:t>
      </w:r>
      <w:r w:rsidRPr="009C4BE0">
        <w:rPr>
          <w:rStyle w:val="StyleUnderline"/>
        </w:rPr>
        <w:t xml:space="preserve">. </w:t>
      </w:r>
      <w:r w:rsidRPr="009C4BE0">
        <w:rPr>
          <w:sz w:val="16"/>
        </w:rPr>
        <w:t xml:space="preserve">Even worse, some leaders are trying to use nationalism-by scapegoating foreigners or launching military adventures-to divert the public's attention from the economy altogether. Depopulation, deleveraging, and deglobalization need not hurt everyone; in fact, they will benefit certain classes of countries, companies, and people. </w:t>
      </w:r>
      <w:r w:rsidRPr="009C4BE0">
        <w:rPr>
          <w:rStyle w:val="StyleUnderline"/>
        </w:rPr>
        <w:t xml:space="preserve">To respond properly to these trends, governments need to plan for them and to manage public expectations. So far, however, few leaders have shown the ability-or even the inclination-to recognize the </w:t>
      </w:r>
      <w:r w:rsidRPr="009C4BE0">
        <w:rPr>
          <w:rStyle w:val="Emphasis"/>
        </w:rPr>
        <w:t>new economic reality</w:t>
      </w:r>
      <w:r w:rsidRPr="009C4BE0">
        <w:rPr>
          <w:rStyle w:val="StyleUnderline"/>
        </w:rPr>
        <w:t>.</w:t>
      </w:r>
      <w:r w:rsidRPr="009C4BE0">
        <w:rPr>
          <w:sz w:val="16"/>
        </w:rPr>
        <w:t xml:space="preserve"> </w:t>
      </w:r>
      <w:proofErr w:type="gramStart"/>
      <w:r w:rsidRPr="009C4BE0">
        <w:rPr>
          <w:sz w:val="16"/>
        </w:rPr>
        <w:t>MORE OR LESS The</w:t>
      </w:r>
      <w:proofErr w:type="gramEnd"/>
      <w:r w:rsidRPr="009C4BE0">
        <w:rPr>
          <w:sz w:val="16"/>
        </w:rPr>
        <w:t xml:space="preserve"> emergence of the Three Ds represents an epochal reversal in the story of global development, which for decades prior to the Great Recession was a tale of more: more people, more borrowing, and more goods crossing borders. To understand why the plot took such an unexpected turn, it's helpful to consider the roots of each trend. </w:t>
      </w:r>
      <w:r w:rsidRPr="009C4BE0">
        <w:rPr>
          <w:rStyle w:val="StyleUnderline"/>
        </w:rPr>
        <w:t>Depopulation was already under way prior to the economic meltdown</w:t>
      </w:r>
      <w:r w:rsidRPr="009C4BE0">
        <w:rPr>
          <w:sz w:val="16"/>
        </w:rPr>
        <w:t xml:space="preserve">. During the postwar baby boom, the annual rate of growth in the global population of working-age people nearly doubled, from one percent in the mid-1950s to over two percent by 1980. This directly boosted economic growth, which is a simple function of how many people are joining the work force and how rapidly their productivity is increasing. </w:t>
      </w:r>
      <w:r w:rsidRPr="009C4BE0">
        <w:rPr>
          <w:rStyle w:val="StyleUnderline"/>
        </w:rPr>
        <w:t>By the 1980s</w:t>
      </w:r>
      <w:r w:rsidRPr="009C4BE0">
        <w:rPr>
          <w:sz w:val="16"/>
        </w:rPr>
        <w:t xml:space="preserve">, however, signs that the boom would fade had begun to appear, as </w:t>
      </w:r>
      <w:r w:rsidRPr="009C4BE0">
        <w:rPr>
          <w:rStyle w:val="StyleUnderline"/>
        </w:rPr>
        <w:t>women in many countries began to bear fewer children, in part because of the spread of contraception</w:t>
      </w:r>
      <w:r w:rsidRPr="009C4BE0">
        <w:rPr>
          <w:sz w:val="16"/>
        </w:rPr>
        <w:t xml:space="preserve">. </w:t>
      </w:r>
      <w:r w:rsidRPr="009C4BE0">
        <w:rPr>
          <w:rStyle w:val="StyleUnderline"/>
        </w:rPr>
        <w:t>As a result, the annual growth rate of the global working-age population started to fall in stages, with a sharp drop after 2005</w:t>
      </w:r>
      <w:r w:rsidRPr="009C4BE0">
        <w:rPr>
          <w:sz w:val="16"/>
        </w:rPr>
        <w:t xml:space="preserve">. By 2016, it had dropped all the way back to just one percent. </w:t>
      </w:r>
      <w:r w:rsidRPr="001C4420">
        <w:rPr>
          <w:rStyle w:val="StyleUnderline"/>
          <w:highlight w:val="cyan"/>
        </w:rPr>
        <w:t>In the U</w:t>
      </w:r>
      <w:r w:rsidRPr="009C4BE0">
        <w:rPr>
          <w:rStyle w:val="StyleUnderline"/>
        </w:rPr>
        <w:t xml:space="preserve">nited </w:t>
      </w:r>
      <w:r w:rsidRPr="001C4420">
        <w:rPr>
          <w:rStyle w:val="StyleUnderline"/>
          <w:highlight w:val="cyan"/>
        </w:rPr>
        <w:t>S</w:t>
      </w:r>
      <w:r w:rsidRPr="009C4BE0">
        <w:rPr>
          <w:rStyle w:val="StyleUnderline"/>
        </w:rPr>
        <w:t>tates, growth in the working-age population declined from 1.2 percent in the early years of this century to just 0.3 percent in 2016-the lowest rate since the UN began recording</w:t>
      </w:r>
      <w:r w:rsidRPr="009C4BE0">
        <w:rPr>
          <w:sz w:val="16"/>
        </w:rPr>
        <w:t xml:space="preserve"> this statistic in 1951. The UN now predicts that </w:t>
      </w:r>
      <w:r w:rsidRPr="009C4BE0">
        <w:rPr>
          <w:rStyle w:val="StyleUnderline"/>
        </w:rPr>
        <w:t>worldwide, population growth rates will continue to decline through 2025 and beyond</w:t>
      </w:r>
      <w:r w:rsidRPr="009C4BE0">
        <w:rPr>
          <w:sz w:val="16"/>
        </w:rPr>
        <w:t xml:space="preserve">. </w:t>
      </w:r>
      <w:r w:rsidRPr="009C4BE0">
        <w:rPr>
          <w:rStyle w:val="StyleUnderline"/>
        </w:rPr>
        <w:t>Such long-term forecasts</w:t>
      </w:r>
      <w:r w:rsidRPr="009C4BE0">
        <w:rPr>
          <w:sz w:val="16"/>
        </w:rPr>
        <w:t xml:space="preserve">, which are based on a relatively simple combination of birth and death rates, </w:t>
      </w:r>
      <w:r w:rsidRPr="009C4BE0">
        <w:rPr>
          <w:rStyle w:val="StyleUnderline"/>
        </w:rPr>
        <w:t xml:space="preserve">have an </w:t>
      </w:r>
      <w:r w:rsidRPr="009C4BE0">
        <w:rPr>
          <w:rStyle w:val="Emphasis"/>
        </w:rPr>
        <w:t>excellent</w:t>
      </w:r>
      <w:r w:rsidRPr="009C4BE0">
        <w:rPr>
          <w:rStyle w:val="StyleUnderline"/>
        </w:rPr>
        <w:t xml:space="preserve"> track record. And the economic implications of that trend are </w:t>
      </w:r>
      <w:r w:rsidRPr="009C4BE0">
        <w:rPr>
          <w:rStyle w:val="Emphasis"/>
        </w:rPr>
        <w:t>clear</w:t>
      </w:r>
      <w:r w:rsidRPr="009C4BE0">
        <w:rPr>
          <w:rStyle w:val="StyleUnderline"/>
        </w:rPr>
        <w:t xml:space="preserve">: </w:t>
      </w:r>
      <w:r w:rsidRPr="001C4420">
        <w:rPr>
          <w:rStyle w:val="StyleUnderline"/>
          <w:highlight w:val="cyan"/>
        </w:rPr>
        <w:t>every percentage point decline</w:t>
      </w:r>
      <w:r w:rsidRPr="009C4BE0">
        <w:rPr>
          <w:rStyle w:val="StyleUnderline"/>
        </w:rPr>
        <w:t xml:space="preserve"> in working age population growth </w:t>
      </w:r>
      <w:r w:rsidRPr="001C4420">
        <w:rPr>
          <w:rStyle w:val="StyleUnderline"/>
          <w:highlight w:val="cyan"/>
        </w:rPr>
        <w:t>shaves</w:t>
      </w:r>
      <w:r w:rsidRPr="009C4BE0">
        <w:rPr>
          <w:rStyle w:val="StyleUnderline"/>
        </w:rPr>
        <w:t xml:space="preserve"> an equally large chunk </w:t>
      </w:r>
      <w:r w:rsidRPr="001C4420">
        <w:rPr>
          <w:rStyle w:val="StyleUnderline"/>
          <w:highlight w:val="cyan"/>
        </w:rPr>
        <w:t>off the GDP growth rate</w:t>
      </w:r>
      <w:r w:rsidRPr="009C4BE0">
        <w:rPr>
          <w:rStyle w:val="StyleUnderline"/>
        </w:rPr>
        <w:t xml:space="preserve">. </w:t>
      </w:r>
      <w:r w:rsidRPr="009C4BE0">
        <w:rPr>
          <w:sz w:val="16"/>
        </w:rPr>
        <w:t>In the 1950s and 1960s, the baby boom provided a massive boost to the global economy, as did increases in productivity rooted in large measure in technological advances. As productivity growth slowed in the subsequent decades, however, easy money started to take its place as an economic spur. Beginning in the early 1980s, central banks began to win the war on inflation, which allowed them to lower interest rates dramatically. Until that point, borrowing and economic growth had moved in tandem, as is the norm in a capitalist system; for decades, global debt had grown in line with global GDP. But</w:t>
      </w:r>
      <w:r w:rsidRPr="009C4BE0">
        <w:rPr>
          <w:rStyle w:val="StyleUnderline"/>
        </w:rPr>
        <w:t xml:space="preserve"> as falling interest rates lowered the cost of borrowing to near zero, debt surged from 100 percent of global GDP in the late 1980s to 300 percent by 2008</w:t>
      </w:r>
      <w:r w:rsidRPr="009C4BE0">
        <w:rPr>
          <w:sz w:val="16"/>
        </w:rPr>
        <w:t xml:space="preserve">. Although some of this borrowed money was wasted on speculation, </w:t>
      </w:r>
      <w:r w:rsidRPr="009C4BE0">
        <w:rPr>
          <w:rStyle w:val="StyleUnderline"/>
        </w:rPr>
        <w:t>much of it went to fuel business activity and economic growth. Then came the global financial crisis. Regulations issued in its wake limited</w:t>
      </w:r>
      <w:r w:rsidRPr="009C4BE0">
        <w:rPr>
          <w:sz w:val="16"/>
        </w:rPr>
        <w:t xml:space="preserve"> the </w:t>
      </w:r>
      <w:r w:rsidRPr="009C4BE0">
        <w:rPr>
          <w:rStyle w:val="StyleUnderline"/>
        </w:rPr>
        <w:t>risks</w:t>
      </w:r>
      <w:r w:rsidRPr="009C4BE0">
        <w:rPr>
          <w:sz w:val="16"/>
        </w:rPr>
        <w:t xml:space="preserve"> that U.S. and European banks could take both in their domestic markets and overseas. In 2008, global capital flows which are dominated by bank loans stood at 16 percent of global GDP. Today, those flows hover at around two percent of global GDP-back to where they were in the early 1980s. Meanwhile, </w:t>
      </w:r>
      <w:r w:rsidRPr="009C4BE0">
        <w:rPr>
          <w:rStyle w:val="StyleUnderline"/>
        </w:rPr>
        <w:t xml:space="preserve">many </w:t>
      </w:r>
      <w:r w:rsidRPr="001C4420">
        <w:rPr>
          <w:rStyle w:val="StyleUnderline"/>
          <w:highlight w:val="cyan"/>
        </w:rPr>
        <w:t>private borrowers</w:t>
      </w:r>
      <w:r w:rsidRPr="009C4BE0">
        <w:rPr>
          <w:rStyle w:val="StyleUnderline"/>
        </w:rPr>
        <w:t xml:space="preserve"> and lenders </w:t>
      </w:r>
      <w:r w:rsidRPr="001C4420">
        <w:rPr>
          <w:rStyle w:val="StyleUnderline"/>
          <w:highlight w:val="cyan"/>
        </w:rPr>
        <w:t>have been paralyzed by "debt phobia</w:t>
      </w:r>
      <w:r w:rsidRPr="009C4BE0">
        <w:rPr>
          <w:rStyle w:val="StyleUnderline"/>
        </w:rPr>
        <w:t xml:space="preserve">," which has prevented new lending </w:t>
      </w:r>
      <w:proofErr w:type="gramStart"/>
      <w:r w:rsidRPr="009C4BE0">
        <w:rPr>
          <w:rStyle w:val="StyleUnderline"/>
        </w:rPr>
        <w:t>despite the fact that</w:t>
      </w:r>
      <w:proofErr w:type="gramEnd"/>
      <w:r w:rsidRPr="009C4BE0">
        <w:rPr>
          <w:rStyle w:val="StyleUnderline"/>
        </w:rPr>
        <w:t xml:space="preserve"> interest rates are at record lows.</w:t>
      </w:r>
      <w:r w:rsidRPr="009C4BE0">
        <w:rPr>
          <w:sz w:val="16"/>
        </w:rPr>
        <w:t xml:space="preserve"> The only country where borrowing has continued to grow rapidly is China, which did not develop a fear of debt because it remained insulated from the financial crisis in 2008. But </w:t>
      </w:r>
      <w:r w:rsidRPr="009C4BE0">
        <w:rPr>
          <w:rStyle w:val="StyleUnderline"/>
        </w:rPr>
        <w:t xml:space="preserve">globally, since interest rates can hardly drop any further, a </w:t>
      </w:r>
      <w:r w:rsidRPr="001C4420">
        <w:rPr>
          <w:rStyle w:val="StyleUnderline"/>
          <w:highlight w:val="cyan"/>
        </w:rPr>
        <w:t xml:space="preserve">new debt boom is </w:t>
      </w:r>
      <w:r w:rsidRPr="001C4420">
        <w:rPr>
          <w:rStyle w:val="Emphasis"/>
          <w:highlight w:val="cyan"/>
        </w:rPr>
        <w:t>extremely unlikely</w:t>
      </w:r>
      <w:r w:rsidRPr="009C4BE0">
        <w:rPr>
          <w:sz w:val="16"/>
        </w:rPr>
        <w:t xml:space="preserve">. </w:t>
      </w:r>
      <w:r w:rsidRPr="009C4BE0">
        <w:rPr>
          <w:rStyle w:val="StyleUnderline"/>
        </w:rPr>
        <w:t>Globalization is not likely to revive quickly, either</w:t>
      </w:r>
      <w:r w:rsidRPr="009C4BE0">
        <w:rPr>
          <w:sz w:val="16"/>
        </w:rPr>
        <w:t xml:space="preserve">. </w:t>
      </w:r>
      <w:r w:rsidRPr="009C4BE0">
        <w:rPr>
          <w:rStyle w:val="StyleUnderline"/>
        </w:rPr>
        <w:t>The last time that cross-border flows of money and people slowed down was in 1914, at the onset of World War I. It took three decades for that decline to hit bottom, and then another three decades for flows to recover their prewar peaks</w:t>
      </w:r>
      <w:r w:rsidRPr="009C4BE0">
        <w:rPr>
          <w:sz w:val="16"/>
        </w:rPr>
        <w:t xml:space="preserve">. Then, in the early 1980s, many countries began to open their borders, and for the next three decades, the volume of cross border trade doubled, from the equivalent of 30 percent of global GDP in 1980 to 60 percent in 2008. For many countries, export industries were by far the fastest-growing sector, lifting the overall growth rate of the economy. </w:t>
      </w:r>
      <w:r w:rsidRPr="009C4BE0">
        <w:rPr>
          <w:rStyle w:val="StyleUnderline"/>
        </w:rPr>
        <w:t>In the wake of the recession</w:t>
      </w:r>
      <w:r w:rsidRPr="009C4BE0">
        <w:rPr>
          <w:sz w:val="16"/>
        </w:rPr>
        <w:t xml:space="preserve">, however, </w:t>
      </w:r>
      <w:r w:rsidRPr="001C4420">
        <w:rPr>
          <w:rStyle w:val="StyleUnderline"/>
          <w:highlight w:val="cyan"/>
        </w:rPr>
        <w:t>consumers have cut back on spending,</w:t>
      </w:r>
      <w:r w:rsidRPr="009C4BE0">
        <w:rPr>
          <w:rStyle w:val="StyleUnderline"/>
        </w:rPr>
        <w:t xml:space="preserve"> and governments have started erecting barriers to goods and services from overseas</w:t>
      </w:r>
      <w:r w:rsidRPr="009C4BE0">
        <w:rPr>
          <w:sz w:val="16"/>
        </w:rPr>
        <w:t xml:space="preserve">. Since 2008, according to the Centre for Economic Policy Research's Global Trade Alert, </w:t>
      </w:r>
      <w:r w:rsidRPr="009C4BE0">
        <w:rPr>
          <w:rStyle w:val="StyleUnderline"/>
        </w:rPr>
        <w:t xml:space="preserve">the world's major economies have imposed more than </w:t>
      </w:r>
      <w:r w:rsidRPr="009C4BE0">
        <w:rPr>
          <w:rStyle w:val="Emphasis"/>
        </w:rPr>
        <w:t>6,000</w:t>
      </w:r>
      <w:r w:rsidRPr="009C4BE0">
        <w:rPr>
          <w:rStyle w:val="StyleUnderline"/>
        </w:rPr>
        <w:t xml:space="preserve"> barriers to protect themselves from foreign competition, including "</w:t>
      </w:r>
      <w:r w:rsidRPr="009C4BE0">
        <w:rPr>
          <w:rStyle w:val="Emphasis"/>
        </w:rPr>
        <w:t>stealth</w:t>
      </w:r>
      <w:r w:rsidRPr="009C4BE0">
        <w:rPr>
          <w:rStyle w:val="StyleUnderline"/>
        </w:rPr>
        <w:t>" measures designed to dodge trade agreements.</w:t>
      </w:r>
      <w:r w:rsidRPr="009C4BE0">
        <w:rPr>
          <w:sz w:val="16"/>
        </w:rPr>
        <w:t xml:space="preserve"> Partly </w:t>
      </w:r>
      <w:proofErr w:type="gramStart"/>
      <w:r w:rsidRPr="009C4BE0">
        <w:rPr>
          <w:sz w:val="16"/>
        </w:rPr>
        <w:t>as a result of</w:t>
      </w:r>
      <w:proofErr w:type="gramEnd"/>
      <w:r w:rsidRPr="009C4BE0">
        <w:rPr>
          <w:sz w:val="16"/>
        </w:rPr>
        <w:t xml:space="preserve"> such policies, international trade has fallen back to the equivalent of 55 percent of global GDP. </w:t>
      </w:r>
      <w:r w:rsidRPr="009C4BE0">
        <w:rPr>
          <w:rStyle w:val="StyleUnderline"/>
        </w:rPr>
        <w:t>This trend is likely to continue as populists opposed to globalization move to further restrict the movement of goods and people</w:t>
      </w:r>
      <w:r w:rsidRPr="009C4BE0">
        <w:rPr>
          <w:sz w:val="16"/>
        </w:rPr>
        <w:t xml:space="preserve">. Witness, for example, one of Trump's first moves in office: killing the Trans-Pacific Partnership (TPP), a 12-nation deal that was designed by Trump's predecessor to assure that American-style free-market rules would govern trade in Asia. </w:t>
      </w:r>
      <w:r w:rsidRPr="001C4420">
        <w:rPr>
          <w:rStyle w:val="Emphasis"/>
          <w:highlight w:val="cyan"/>
        </w:rPr>
        <w:t>WELCOME TO THE DESERT OF THE REAL</w:t>
      </w:r>
      <w:r w:rsidRPr="009C4BE0">
        <w:rPr>
          <w:rStyle w:val="Emphasis"/>
        </w:rPr>
        <w:t xml:space="preserve"> </w:t>
      </w:r>
      <w:r w:rsidRPr="009C4BE0">
        <w:rPr>
          <w:sz w:val="16"/>
        </w:rPr>
        <w:t xml:space="preserve">Depopulation, deleveraging, and deglobalization have become potent obstacles to growth and should prompt policymakers in countries at all levels of development to redefine economic success, lowering the threshold for what counts as strong annual GDP growth by a full percentage point or two. Poorer countries tend to grow </w:t>
      </w:r>
      <w:proofErr w:type="gramStart"/>
      <w:r w:rsidRPr="009C4BE0">
        <w:rPr>
          <w:sz w:val="16"/>
        </w:rPr>
        <w:t>faster, because</w:t>
      </w:r>
      <w:proofErr w:type="gramEnd"/>
      <w:r w:rsidRPr="009C4BE0">
        <w:rPr>
          <w:sz w:val="16"/>
        </w:rPr>
        <w:t xml:space="preserve"> they start from a lower base. In countries with average annual incomes of less than $5,000, such as Indonesia, a GDP growth rate of more than seven percent has historically been considered strong, but that number should come down to five percent. For countries with average annual incomes of between $5,000 and $15,000, such as China, four percent GDP growth should be considered relatively robust. </w:t>
      </w:r>
      <w:r w:rsidRPr="009C4BE0">
        <w:rPr>
          <w:rStyle w:val="StyleUnderline"/>
        </w:rPr>
        <w:t xml:space="preserve">For developed nations such as the United States, with average annual incomes above $25,000, </w:t>
      </w:r>
      <w:r w:rsidRPr="001C4420">
        <w:rPr>
          <w:rStyle w:val="StyleUnderline"/>
          <w:highlight w:val="cyan"/>
        </w:rPr>
        <w:t xml:space="preserve">anything over 1.5 percent should be seen as </w:t>
      </w:r>
      <w:r w:rsidRPr="001C4420">
        <w:rPr>
          <w:rStyle w:val="Emphasis"/>
          <w:highlight w:val="cyan"/>
        </w:rPr>
        <w:t>healthy</w:t>
      </w:r>
      <w:r w:rsidRPr="009C4BE0">
        <w:rPr>
          <w:sz w:val="16"/>
        </w:rPr>
        <w:t xml:space="preserve">. </w:t>
      </w:r>
      <w:r w:rsidRPr="009C4BE0">
        <w:rPr>
          <w:rStyle w:val="StyleUnderline"/>
        </w:rPr>
        <w:t xml:space="preserve">This is the </w:t>
      </w:r>
      <w:r w:rsidRPr="009C4BE0">
        <w:rPr>
          <w:rStyle w:val="Emphasis"/>
        </w:rPr>
        <w:t>new reality</w:t>
      </w:r>
      <w:r w:rsidRPr="009C4BE0">
        <w:rPr>
          <w:rStyle w:val="StyleUnderline"/>
        </w:rPr>
        <w:t xml:space="preserve"> of economic success</w:t>
      </w:r>
      <w:r w:rsidRPr="009C4BE0">
        <w:rPr>
          <w:sz w:val="16"/>
        </w:rPr>
        <w:t xml:space="preserve">. Yet few, if any, leaders understand or accept it. Given the constraints imposed by the Three Ds, the economies of China, India, Peru, the Philippines, Poland, and the United States are all growing at what should be considered healthy rates. Yet few citizens or policymakers in those countries seem satisfied with the status quo. In India, where the economy is now growing at a pace between five and six percent, according to independent estimates, elites still fantasize about hitting eight or nine percent and becoming the next China. The actual China, meanwhile, is still taking on ever more debt </w:t>
      </w:r>
      <w:proofErr w:type="gramStart"/>
      <w:r w:rsidRPr="009C4BE0">
        <w:rPr>
          <w:sz w:val="16"/>
        </w:rPr>
        <w:t>in an effort to</w:t>
      </w:r>
      <w:proofErr w:type="gramEnd"/>
      <w:r w:rsidRPr="009C4BE0">
        <w:rPr>
          <w:sz w:val="16"/>
        </w:rPr>
        <w:t xml:space="preserve"> keep its growth rate above six percent. And in the United States, Trump has talked of somehow getting the already fully developed U.S. economy to grow at four, five, or even six percent a year. Such rhetoric is creating an expectations gap. No region of the world is growing as fast as it was before 2008, and none should expect to. In 2007, at the peak of the pre-crisis boom, the economies of 65 countries including </w:t>
      </w:r>
      <w:proofErr w:type="gramStart"/>
      <w:r w:rsidRPr="009C4BE0">
        <w:rPr>
          <w:sz w:val="16"/>
        </w:rPr>
        <w:t>a number of</w:t>
      </w:r>
      <w:proofErr w:type="gramEnd"/>
      <w:r w:rsidRPr="009C4BE0">
        <w:rPr>
          <w:sz w:val="16"/>
        </w:rPr>
        <w:t xml:space="preserve"> large ones, such as Argentina, China, India, Nigeria, Russia, and Vietnam-grew at annual rates of seven percent or more. Today, just six economies are growing at that rate, and most of those are in small countries such as Cote d'Ivoire and Laos. Yet the leaders of many emerging-market countries still see seven percent annual GDP growth as the benchmark for success. THE POPULIST MOMENT "</w:t>
      </w:r>
      <w:r w:rsidRPr="009C4BE0">
        <w:rPr>
          <w:rStyle w:val="StyleUnderline"/>
        </w:rPr>
        <w:t>What's wrong with ambition?</w:t>
      </w:r>
      <w:r w:rsidRPr="009C4BE0">
        <w:rPr>
          <w:sz w:val="16"/>
        </w:rPr>
        <w:t xml:space="preserve">" </w:t>
      </w:r>
      <w:r w:rsidRPr="009C4BE0">
        <w:rPr>
          <w:rStyle w:val="StyleUnderline"/>
        </w:rPr>
        <w:t>some might object</w:t>
      </w:r>
      <w:r w:rsidRPr="009C4BE0">
        <w:rPr>
          <w:sz w:val="16"/>
        </w:rPr>
        <w:t xml:space="preserve">. </w:t>
      </w:r>
      <w:r w:rsidRPr="009C4BE0">
        <w:rPr>
          <w:rStyle w:val="StyleUnderline"/>
        </w:rPr>
        <w:t xml:space="preserve">The answer is that </w:t>
      </w:r>
      <w:r w:rsidRPr="001C4420">
        <w:rPr>
          <w:rStyle w:val="StyleUnderline"/>
          <w:highlight w:val="cyan"/>
        </w:rPr>
        <w:t>pushing an economy</w:t>
      </w:r>
      <w:r w:rsidRPr="009C4BE0">
        <w:rPr>
          <w:rStyle w:val="StyleUnderline"/>
        </w:rPr>
        <w:t xml:space="preserve"> to sustain speeds </w:t>
      </w:r>
      <w:r w:rsidRPr="001C4420">
        <w:rPr>
          <w:rStyle w:val="StyleUnderline"/>
          <w:highlight w:val="cyan"/>
        </w:rPr>
        <w:t>beyond its potential</w:t>
      </w:r>
      <w:r w:rsidRPr="009C4BE0">
        <w:rPr>
          <w:rStyle w:val="StyleUnderline"/>
        </w:rPr>
        <w:t xml:space="preserve"> is like persistently gunning a car's engine: it </w:t>
      </w:r>
      <w:r w:rsidRPr="001C4420">
        <w:rPr>
          <w:rStyle w:val="StyleUnderline"/>
          <w:highlight w:val="cyan"/>
        </w:rPr>
        <w:t xml:space="preserve">may sound cool, but </w:t>
      </w:r>
      <w:r w:rsidRPr="001C4420">
        <w:rPr>
          <w:rStyle w:val="Emphasis"/>
          <w:highlight w:val="cyan"/>
        </w:rPr>
        <w:t>eventually the motor will burn out</w:t>
      </w:r>
      <w:r w:rsidRPr="009C4BE0">
        <w:rPr>
          <w:sz w:val="16"/>
        </w:rPr>
        <w:t xml:space="preserve">. And if buyers are promised a muscle car but find themselves stuck in a broken-down family sedan, they will turn on the dealer. In the last year, numerous leaders once considered rising stars, such as Mexico's Enrique </w:t>
      </w:r>
      <w:proofErr w:type="spellStart"/>
      <w:r w:rsidRPr="009C4BE0">
        <w:rPr>
          <w:sz w:val="16"/>
        </w:rPr>
        <w:t>Pefia</w:t>
      </w:r>
      <w:proofErr w:type="spellEnd"/>
      <w:r w:rsidRPr="009C4BE0">
        <w:rPr>
          <w:sz w:val="16"/>
        </w:rPr>
        <w:t xml:space="preserve"> Nieto and Italy's Matteo Renzi, have seen their approval ratings tumble and, in Renzi's case, have been forced out of office after their reform plans failed to deliver as promised. Normally, incumbent politicians enjoy an advantage on election day, but not during antiestablishment revolts, such as the one occurring now. In 2009, in the 50 most populous democracies, the governing party won 90 percent of elections at the national level. Since then, the success rate of ruling parties </w:t>
      </w:r>
      <w:proofErr w:type="gramStart"/>
      <w:r w:rsidRPr="009C4BE0">
        <w:rPr>
          <w:sz w:val="16"/>
        </w:rPr>
        <w:t>has fallen steadily,</w:t>
      </w:r>
      <w:proofErr w:type="gramEnd"/>
      <w:r w:rsidRPr="009C4BE0">
        <w:rPr>
          <w:sz w:val="16"/>
        </w:rPr>
        <w:t xml:space="preserve"> to just 40 percent last year. The beneficiaries of this shift have often been populist and nationalist leaders who have cast doubt on the central tenets of the liberal postwar order. Figures such as Trump, Prime Minister Theresa May in the United Kingdom, and the right-wing leader Marine Le Pen in France have encouraged people to question the so-called Washington consensus-that is, the belief that there is an intrinsic link between global free markets and rising prosperity-which was an article of faith in the United States and other Western countries for decades. Many of these same politicians promise more muscular leadership in the name of promoting their countries' interests, and publics have shown themselves to be increasingly open to such appeals. The World Values Survey polled citizens of 30 large countries in the late 1990s and then again in the first five years of the current decade, asking, among other things, whether "having a strong leader who does not have to bother with parliament and elections" would be good for their country. In 25 of the surveyed countries, the share of people who said they would prefer authoritarian rule to democracy rose. The figure increased by 11 percentage points in the United States, 24 percentage points in Russia, and 26 points in India, where the number now stands at a stunning 70 percent. Even more striking, the decline in support for democracy was sharper among young people than among the old. Many leaders are responding to this shift by embracing protectionist policies and by intervening more aggressively in markets. One of the main reasons for British voters' surprising 2016 decision to leave the EU was a popular desire, whipped up by populists, to "retake control" of national borders and trade policy. Now the Washington consensus is under attack even in Washington. In the name enemies within is a trick as of his "America first" agenda, Trump begun publicly demanding that companies build with U.S.- sourced materials and threatening to change the tax code to explicitly favor exports over imports. This willingness to scrap postwar economic orthodoxy has extended into emerging markets as well. Although Indian Prime Minister Narendra Modi was once a darling of the free-market crowd, he has recently begun to defy its preferences, most recently by deciding to withdraw 86 percent of the paper currency in circulation in India, virtually overnight, </w:t>
      </w:r>
      <w:proofErr w:type="gramStart"/>
      <w:r w:rsidRPr="009C4BE0">
        <w:rPr>
          <w:sz w:val="16"/>
        </w:rPr>
        <w:t>as a way to</w:t>
      </w:r>
      <w:proofErr w:type="gramEnd"/>
      <w:r w:rsidRPr="009C4BE0">
        <w:rPr>
          <w:sz w:val="16"/>
        </w:rPr>
        <w:t xml:space="preserve"> punish wealthy tax dodgers. Such policies stand little chance of accomplishing the larger goal: bringing back a period of broad prosperity. </w:t>
      </w:r>
      <w:r w:rsidRPr="009C4BE0">
        <w:rPr>
          <w:rStyle w:val="StyleUnderline"/>
        </w:rPr>
        <w:t>Indeed, populist experiments will likely do more harm than good, in part by threatening the victory in the war on inflation that governments won in the 1980s and have sustained ever since</w:t>
      </w:r>
      <w:r w:rsidRPr="009C4BE0">
        <w:rPr>
          <w:sz w:val="16"/>
        </w:rPr>
        <w:t xml:space="preserve">, as tighter central bank policies have combined with intensifying international competition to put a lid on prices. If countries pursue insular, protectionist policies, decreased foreign competition will likely remove that lid. Populist proposals to boost growth by increasing government spending could also push prices up, especially if the economy is already running close to full capacity, as it is in the United States right now. That is why expectations for U.S. inflation have risen markedly since Trump took office. Populist spending might indeed </w:t>
      </w:r>
      <w:proofErr w:type="gramStart"/>
      <w:r w:rsidRPr="009C4BE0">
        <w:rPr>
          <w:sz w:val="16"/>
        </w:rPr>
        <w:t>drive up</w:t>
      </w:r>
      <w:proofErr w:type="gramEnd"/>
      <w:r w:rsidRPr="009C4BE0">
        <w:rPr>
          <w:sz w:val="16"/>
        </w:rPr>
        <w:t xml:space="preserve"> growth for a year or so, but it would come at the expense of higher deficits and rising inflation. That would force central banks to raise interest rates faster than expected, triggering a downturn. Trumps call for significant new spending on roads and bridges has proved broadly popular, but the timing is all wrong. The U.S. economy is already in the eighth year of a recovery, which means the need for stimulus spending has passed. And the Trump plan would push the U.S. budget deficit, which is already at unprecedented levels, even higher. At this stage, Washington should be building a surplus-money it will need when the next recession inevitably hits. But the idea of saving for a rainy day seems quaint at a time when disgruntled voters are demanding an economic revival. The U.S. economy is already growing in line with its potential rate of 1.5 to two percent, yet most politicians seem to share the public's disappointment and eagerness for more. WINNERS AND </w:t>
      </w:r>
      <w:proofErr w:type="gramStart"/>
      <w:r w:rsidRPr="009C4BE0">
        <w:rPr>
          <w:sz w:val="16"/>
        </w:rPr>
        <w:t>LOSERS</w:t>
      </w:r>
      <w:proofErr w:type="gramEnd"/>
      <w:r w:rsidRPr="009C4BE0">
        <w:rPr>
          <w:sz w:val="16"/>
        </w:rPr>
        <w:t xml:space="preserve"> The slowdown in global flows of goods, money, and people has affected more than just national politics and policymaking: it has also rearranged the international balance of economic power. Before 2008, emerging economies sought to export their way to prosperity. But that model has become less effective as the competitive edge once enjoyed by major exporters, such as South Korea and Taiwan, has begun to shift to countries that can grow by selling to their own large domestic markets, such as Indonesia or Poland. At the same time, countries that got ahead by specializing in outsourced labor will probably see their advantage dwindle. India has seen cities such as Bangalore emerge as incubators of the country's rising middle class, spurred by opportunities at global outsourcing firms. The same goes for the Philippines, where call centers did not exist at the turn of the millennium but have exploded into a $22 billion industry employing more than one million people. As globalization retreats, however, outsourcing is likely to decline, and Trump's tax plans, designed to bring companies and jobs back to the United States, will accelerate this shift. Economic advantages are also moving away from big multinationals and toward smaller, domestically focused companies that rely less on exporting goods and importing or outsourcing labor. As borders tighten and it becomes harder to fill positions with foreign employees, workers in developed economies such as the United States will gain more bargaining power. For much of the postwar era, the share of U.S. national income that went to workers declined, in large part because many companies cut labor costs by shifting jobs abroad. Meanwhile, the share of national income going to corporate profits </w:t>
      </w:r>
      <w:proofErr w:type="gramStart"/>
      <w:r w:rsidRPr="009C4BE0">
        <w:rPr>
          <w:sz w:val="16"/>
        </w:rPr>
        <w:t>rose steadily,</w:t>
      </w:r>
      <w:proofErr w:type="gramEnd"/>
      <w:r w:rsidRPr="009C4BE0">
        <w:rPr>
          <w:sz w:val="16"/>
        </w:rPr>
        <w:t xml:space="preserve"> to a peak of ten percent in 2012. Since then, however, the corporate share has started to </w:t>
      </w:r>
      <w:proofErr w:type="gramStart"/>
      <w:r w:rsidRPr="009C4BE0">
        <w:rPr>
          <w:sz w:val="16"/>
        </w:rPr>
        <w:t>drop</w:t>
      </w:r>
      <w:proofErr w:type="gramEnd"/>
      <w:r w:rsidRPr="009C4BE0">
        <w:rPr>
          <w:sz w:val="16"/>
        </w:rPr>
        <w:t xml:space="preserve"> and the workers' share has begun inching up. </w:t>
      </w:r>
      <w:r w:rsidRPr="009C4BE0">
        <w:rPr>
          <w:rStyle w:val="StyleUnderline"/>
        </w:rPr>
        <w:t>Border restrictions and aggressive government intervention in markets are nonetheless likely to slow the global economy</w:t>
      </w:r>
      <w:r w:rsidRPr="009C4BE0">
        <w:rPr>
          <w:sz w:val="16"/>
        </w:rPr>
        <w:t xml:space="preserve">. </w:t>
      </w:r>
      <w:r w:rsidRPr="001C4420">
        <w:rPr>
          <w:rStyle w:val="StyleUnderline"/>
          <w:highlight w:val="cyan"/>
        </w:rPr>
        <w:t>Reduced competition tends to undermine productivity</w:t>
      </w:r>
      <w:r w:rsidRPr="009C4BE0">
        <w:rPr>
          <w:rStyle w:val="StyleUnderline"/>
        </w:rPr>
        <w:t xml:space="preserve">, one of </w:t>
      </w:r>
      <w:r w:rsidRPr="001C4420">
        <w:rPr>
          <w:rStyle w:val="Emphasis"/>
          <w:highlight w:val="cyan"/>
        </w:rPr>
        <w:t>the key drivers of growth</w:t>
      </w:r>
      <w:r w:rsidRPr="001C4420">
        <w:rPr>
          <w:rStyle w:val="StyleUnderline"/>
          <w:highlight w:val="cyan"/>
        </w:rPr>
        <w:t>.</w:t>
      </w:r>
      <w:r w:rsidRPr="009C4BE0">
        <w:rPr>
          <w:rStyle w:val="StyleUnderline"/>
        </w:rPr>
        <w:t xml:space="preserve"> As leaders attempt to grab a greater share of the global pie for their countries, their combined efforts will wind up </w:t>
      </w:r>
      <w:r w:rsidRPr="009C4BE0">
        <w:rPr>
          <w:rStyle w:val="Emphasis"/>
        </w:rPr>
        <w:t>shrinking the pie itself.</w:t>
      </w:r>
    </w:p>
    <w:p w14:paraId="6555111B" w14:textId="77777777" w:rsidR="00D716A6" w:rsidRDefault="00D716A6" w:rsidP="00D716A6"/>
    <w:p w14:paraId="0B7E1FD7" w14:textId="77777777" w:rsidR="00D716A6" w:rsidRPr="00003CB3" w:rsidRDefault="00D716A6" w:rsidP="00D716A6">
      <w:pPr>
        <w:pStyle w:val="Heading4"/>
        <w:rPr>
          <w:rFonts w:cs="Arial"/>
        </w:rPr>
      </w:pPr>
      <w:r w:rsidRPr="00003CB3">
        <w:rPr>
          <w:rFonts w:cs="Arial"/>
        </w:rPr>
        <w:t xml:space="preserve">“Slow growth” is a </w:t>
      </w:r>
      <w:r w:rsidRPr="00003CB3">
        <w:rPr>
          <w:rFonts w:cs="Arial"/>
          <w:u w:val="single"/>
        </w:rPr>
        <w:t>myth</w:t>
      </w:r>
      <w:r w:rsidRPr="00003CB3">
        <w:rPr>
          <w:rFonts w:cs="Arial"/>
        </w:rPr>
        <w:t xml:space="preserve"> with </w:t>
      </w:r>
      <w:r w:rsidRPr="00003CB3">
        <w:rPr>
          <w:rFonts w:cs="Arial"/>
          <w:u w:val="single"/>
        </w:rPr>
        <w:t>no impact</w:t>
      </w:r>
    </w:p>
    <w:p w14:paraId="00982538" w14:textId="77777777" w:rsidR="00D716A6" w:rsidRDefault="00D716A6" w:rsidP="00D716A6">
      <w:r w:rsidRPr="00003CB3">
        <w:rPr>
          <w:rStyle w:val="Style13ptBold"/>
        </w:rPr>
        <w:t>Shaffer 17 –</w:t>
      </w:r>
      <w:r w:rsidRPr="00003CB3">
        <w:t xml:space="preserve"> Leslie Shaffer, Senior Writer at CNBC, “Slow Economic Growth? Global Bank Asks, 'Who Cares?'”, CNBC, 8-24, </w:t>
      </w:r>
      <w:hyperlink r:id="rId63" w:history="1">
        <w:r w:rsidRPr="009540A2">
          <w:rPr>
            <w:rStyle w:val="Hyperlink"/>
          </w:rPr>
          <w:t>https://www.cnbc.com/2017/08/24/calling-global-economic-growth-dangerously-slow-is-a-myth-dbs-says.html</w:t>
        </w:r>
      </w:hyperlink>
    </w:p>
    <w:p w14:paraId="67D88BF7" w14:textId="77777777" w:rsidR="00D716A6" w:rsidRPr="00E16E35" w:rsidRDefault="00D716A6" w:rsidP="00D716A6">
      <w:pPr>
        <w:rPr>
          <w:sz w:val="16"/>
        </w:rPr>
      </w:pPr>
      <w:r w:rsidRPr="001C4420">
        <w:rPr>
          <w:rStyle w:val="StyleUnderline"/>
          <w:highlight w:val="cyan"/>
        </w:rPr>
        <w:t>The</w:t>
      </w:r>
      <w:r w:rsidRPr="00E16E35">
        <w:rPr>
          <w:sz w:val="16"/>
        </w:rPr>
        <w:t xml:space="preserve"> persistent </w:t>
      </w:r>
      <w:r w:rsidRPr="001C4420">
        <w:rPr>
          <w:rStyle w:val="StyleUnderline"/>
          <w:highlight w:val="cyan"/>
        </w:rPr>
        <w:t>belief</w:t>
      </w:r>
      <w:r w:rsidRPr="00003CB3">
        <w:rPr>
          <w:rStyle w:val="StyleUnderline"/>
        </w:rPr>
        <w:t xml:space="preserve"> that</w:t>
      </w:r>
      <w:r w:rsidRPr="00E16E35">
        <w:rPr>
          <w:sz w:val="16"/>
        </w:rPr>
        <w:t xml:space="preserve"> global economic </w:t>
      </w:r>
      <w:r w:rsidRPr="001C4420">
        <w:rPr>
          <w:rStyle w:val="StyleUnderline"/>
          <w:highlight w:val="cyan"/>
        </w:rPr>
        <w:t>growth is</w:t>
      </w:r>
      <w:r w:rsidRPr="00003CB3">
        <w:rPr>
          <w:rStyle w:val="StyleUnderline"/>
        </w:rPr>
        <w:t xml:space="preserve"> "dangerously </w:t>
      </w:r>
      <w:r w:rsidRPr="001C4420">
        <w:rPr>
          <w:rStyle w:val="StyleUnderline"/>
          <w:highlight w:val="cyan"/>
        </w:rPr>
        <w:t>slow</w:t>
      </w:r>
      <w:r w:rsidRPr="00003CB3">
        <w:rPr>
          <w:rStyle w:val="StyleUnderline"/>
        </w:rPr>
        <w:t xml:space="preserve">" and fragile </w:t>
      </w:r>
      <w:r w:rsidRPr="001C4420">
        <w:rPr>
          <w:rStyle w:val="StyleUnderline"/>
          <w:highlight w:val="cyan"/>
        </w:rPr>
        <w:t>is</w:t>
      </w:r>
      <w:r w:rsidRPr="00003CB3">
        <w:rPr>
          <w:rStyle w:val="StyleUnderline"/>
        </w:rPr>
        <w:t xml:space="preserve"> just </w:t>
      </w:r>
      <w:r w:rsidRPr="001C4420">
        <w:rPr>
          <w:rStyle w:val="StyleUnderline"/>
          <w:highlight w:val="cyan"/>
        </w:rPr>
        <w:t xml:space="preserve">a </w:t>
      </w:r>
      <w:r w:rsidRPr="001C4420">
        <w:rPr>
          <w:rStyle w:val="Emphasis"/>
          <w:highlight w:val="cyan"/>
        </w:rPr>
        <w:t>myth</w:t>
      </w:r>
      <w:r w:rsidRPr="00E16E35">
        <w:rPr>
          <w:sz w:val="16"/>
        </w:rPr>
        <w:t xml:space="preserve">, DBS said in a note on Thursday. "If you're worried about slow growth today, get used to it. </w:t>
      </w:r>
      <w:r w:rsidRPr="00003CB3">
        <w:rPr>
          <w:rStyle w:val="StyleUnderline"/>
        </w:rPr>
        <w:t>It's probably going to be slower five years from now and slower yet five years after that</w:t>
      </w:r>
      <w:r w:rsidRPr="00E16E35">
        <w:rPr>
          <w:sz w:val="16"/>
        </w:rPr>
        <w:t xml:space="preserve">," David Carbon, chief economist at DBS, said in the note. In the July update of its World Economic Outlook, </w:t>
      </w:r>
      <w:r w:rsidRPr="00003CB3">
        <w:rPr>
          <w:rStyle w:val="StyleUnderline"/>
        </w:rPr>
        <w:t xml:space="preserve">the </w:t>
      </w:r>
      <w:r w:rsidRPr="001C4420">
        <w:rPr>
          <w:rStyle w:val="Emphasis"/>
          <w:highlight w:val="cyan"/>
        </w:rPr>
        <w:t>I</w:t>
      </w:r>
      <w:r w:rsidRPr="00003CB3">
        <w:rPr>
          <w:rStyle w:val="StyleUnderline"/>
        </w:rPr>
        <w:t xml:space="preserve">nternational </w:t>
      </w:r>
      <w:r w:rsidRPr="001C4420">
        <w:rPr>
          <w:rStyle w:val="Emphasis"/>
          <w:highlight w:val="cyan"/>
        </w:rPr>
        <w:t>M</w:t>
      </w:r>
      <w:r w:rsidRPr="00003CB3">
        <w:rPr>
          <w:rStyle w:val="StyleUnderline"/>
        </w:rPr>
        <w:t xml:space="preserve">onetary </w:t>
      </w:r>
      <w:r w:rsidRPr="001C4420">
        <w:rPr>
          <w:rStyle w:val="Emphasis"/>
          <w:highlight w:val="cyan"/>
        </w:rPr>
        <w:t>F</w:t>
      </w:r>
      <w:r w:rsidRPr="00003CB3">
        <w:rPr>
          <w:rStyle w:val="StyleUnderline"/>
        </w:rPr>
        <w:t xml:space="preserve">und </w:t>
      </w:r>
      <w:r w:rsidRPr="001C4420">
        <w:rPr>
          <w:rStyle w:val="StyleUnderline"/>
          <w:highlight w:val="cyan"/>
        </w:rPr>
        <w:t>forecast</w:t>
      </w:r>
      <w:r w:rsidRPr="00003CB3">
        <w:rPr>
          <w:rStyle w:val="StyleUnderline"/>
        </w:rPr>
        <w:t xml:space="preserve"> global economic growth of </w:t>
      </w:r>
      <w:r w:rsidRPr="001C4420">
        <w:rPr>
          <w:rStyle w:val="StyleUnderline"/>
          <w:highlight w:val="cyan"/>
        </w:rPr>
        <w:t>3.5 percent</w:t>
      </w:r>
      <w:r w:rsidRPr="00003CB3">
        <w:rPr>
          <w:rStyle w:val="StyleUnderline"/>
        </w:rPr>
        <w:t xml:space="preserve"> for 2017 and 3.6 percent for 2018</w:t>
      </w:r>
      <w:r w:rsidRPr="00E16E35">
        <w:rPr>
          <w:sz w:val="16"/>
        </w:rPr>
        <w:t xml:space="preserve">, unchanged from its April outlook. The IMF report urged countries to pursue structural reforms, such as commodity exporters diversifying their economies, amid concerns about "shocks" upsetting the apple cart. </w:t>
      </w:r>
      <w:r w:rsidRPr="001C4420">
        <w:rPr>
          <w:rStyle w:val="StyleUnderline"/>
          <w:highlight w:val="cyan"/>
        </w:rPr>
        <w:t>But</w:t>
      </w:r>
      <w:r w:rsidRPr="00E16E35">
        <w:rPr>
          <w:sz w:val="16"/>
        </w:rPr>
        <w:t xml:space="preserve"> Carbon said economic </w:t>
      </w:r>
      <w:r w:rsidRPr="001C4420">
        <w:rPr>
          <w:rStyle w:val="StyleUnderline"/>
          <w:highlight w:val="cyan"/>
        </w:rPr>
        <w:t xml:space="preserve">growth </w:t>
      </w:r>
      <w:r w:rsidRPr="001C4420">
        <w:rPr>
          <w:rStyle w:val="Emphasis"/>
          <w:highlight w:val="cyan"/>
        </w:rPr>
        <w:t>wasn't in the danger zone</w:t>
      </w:r>
      <w:r w:rsidRPr="001C4420">
        <w:rPr>
          <w:rStyle w:val="StyleUnderline"/>
          <w:highlight w:val="cyan"/>
        </w:rPr>
        <w:t xml:space="preserve"> when</w:t>
      </w:r>
      <w:r w:rsidRPr="00003CB3">
        <w:rPr>
          <w:rStyle w:val="StyleUnderline"/>
        </w:rPr>
        <w:t xml:space="preserve"> it's "</w:t>
      </w:r>
      <w:r w:rsidRPr="001C4420">
        <w:rPr>
          <w:rStyle w:val="StyleUnderline"/>
          <w:highlight w:val="cyan"/>
        </w:rPr>
        <w:t>looked at</w:t>
      </w:r>
      <w:r w:rsidRPr="00003CB3">
        <w:rPr>
          <w:rStyle w:val="StyleUnderline"/>
        </w:rPr>
        <w:t xml:space="preserve"> the way it should </w:t>
      </w:r>
      <w:proofErr w:type="gramStart"/>
      <w:r w:rsidRPr="00003CB3">
        <w:rPr>
          <w:rStyle w:val="StyleUnderline"/>
        </w:rPr>
        <w:t>be:</w:t>
      </w:r>
      <w:proofErr w:type="gramEnd"/>
      <w:r w:rsidRPr="00003CB3">
        <w:rPr>
          <w:rStyle w:val="StyleUnderline"/>
        </w:rPr>
        <w:t xml:space="preserve"> </w:t>
      </w:r>
      <w:r w:rsidRPr="001C4420">
        <w:rPr>
          <w:rStyle w:val="Emphasis"/>
          <w:highlight w:val="cyan"/>
        </w:rPr>
        <w:t>in per-capita terms</w:t>
      </w:r>
      <w:r w:rsidRPr="001C4420">
        <w:rPr>
          <w:rStyle w:val="StyleUnderline"/>
          <w:highlight w:val="cyan"/>
        </w:rPr>
        <w:t>," with slower</w:t>
      </w:r>
      <w:r w:rsidRPr="00003CB3">
        <w:rPr>
          <w:rStyle w:val="StyleUnderline"/>
        </w:rPr>
        <w:t xml:space="preserve"> gross domestic product </w:t>
      </w:r>
      <w:r w:rsidRPr="001C4420">
        <w:rPr>
          <w:rStyle w:val="StyleUnderline"/>
          <w:highlight w:val="cyan"/>
        </w:rPr>
        <w:t>growth due</w:t>
      </w:r>
      <w:r w:rsidRPr="00003CB3">
        <w:rPr>
          <w:rStyle w:val="StyleUnderline"/>
        </w:rPr>
        <w:t xml:space="preserve"> mainly </w:t>
      </w:r>
      <w:r w:rsidRPr="001C4420">
        <w:rPr>
          <w:rStyle w:val="StyleUnderline"/>
          <w:highlight w:val="cyan"/>
        </w:rPr>
        <w:t>to</w:t>
      </w:r>
      <w:r w:rsidRPr="00003CB3">
        <w:rPr>
          <w:rStyle w:val="StyleUnderline"/>
        </w:rPr>
        <w:t xml:space="preserve"> slower working-age </w:t>
      </w:r>
      <w:r w:rsidRPr="001C4420">
        <w:rPr>
          <w:rStyle w:val="StyleUnderline"/>
          <w:highlight w:val="cyan"/>
        </w:rPr>
        <w:t>population growth</w:t>
      </w:r>
      <w:r w:rsidRPr="00003CB3">
        <w:rPr>
          <w:rStyle w:val="StyleUnderline"/>
        </w:rPr>
        <w:t>.</w:t>
      </w:r>
      <w:r>
        <w:rPr>
          <w:b/>
          <w:sz w:val="20"/>
          <w:szCs w:val="20"/>
          <w:u w:val="single"/>
        </w:rPr>
        <w:t xml:space="preserve"> </w:t>
      </w:r>
      <w:r w:rsidRPr="001C4420">
        <w:rPr>
          <w:rStyle w:val="StyleUnderline"/>
          <w:highlight w:val="cyan"/>
        </w:rPr>
        <w:t>"Per person</w:t>
      </w:r>
      <w:r w:rsidRPr="00003CB3">
        <w:rPr>
          <w:rStyle w:val="StyleUnderline"/>
        </w:rPr>
        <w:t xml:space="preserve"> of working age, </w:t>
      </w:r>
      <w:r w:rsidRPr="001C4420">
        <w:rPr>
          <w:rStyle w:val="StyleUnderline"/>
          <w:highlight w:val="cyan"/>
        </w:rPr>
        <w:t xml:space="preserve">growth </w:t>
      </w:r>
      <w:r w:rsidRPr="001C4420">
        <w:rPr>
          <w:rStyle w:val="Emphasis"/>
          <w:highlight w:val="cyan"/>
        </w:rPr>
        <w:t>doesn't appear to have slowed at all</w:t>
      </w:r>
      <w:r w:rsidRPr="00003CB3">
        <w:rPr>
          <w:rStyle w:val="StyleUnderline"/>
        </w:rPr>
        <w:t xml:space="preserve"> since 1980,"</w:t>
      </w:r>
      <w:r w:rsidRPr="00E16E35">
        <w:rPr>
          <w:sz w:val="16"/>
        </w:rPr>
        <w:t xml:space="preserve"> he said</w:t>
      </w:r>
      <w:r w:rsidRPr="00003CB3">
        <w:rPr>
          <w:rStyle w:val="StyleUnderline"/>
        </w:rPr>
        <w:t xml:space="preserve">. "To the extent that slower growth results from slower population growth, the response should be: </w:t>
      </w:r>
      <w:r w:rsidRPr="001C4420">
        <w:rPr>
          <w:rStyle w:val="Emphasis"/>
          <w:highlight w:val="cyan"/>
        </w:rPr>
        <w:t>who cares?</w:t>
      </w:r>
      <w:r w:rsidRPr="00003CB3">
        <w:rPr>
          <w:rStyle w:val="StyleUnderline"/>
        </w:rPr>
        <w:t xml:space="preserve"> It's </w:t>
      </w:r>
      <w:r w:rsidRPr="001C4420">
        <w:rPr>
          <w:rStyle w:val="StyleUnderline"/>
          <w:highlight w:val="cyan"/>
        </w:rPr>
        <w:t xml:space="preserve">growth </w:t>
      </w:r>
      <w:r w:rsidRPr="001C4420">
        <w:rPr>
          <w:rStyle w:val="Emphasis"/>
          <w:highlight w:val="cyan"/>
        </w:rPr>
        <w:t>per person</w:t>
      </w:r>
      <w:r w:rsidRPr="00003CB3">
        <w:rPr>
          <w:rStyle w:val="StyleUnderline"/>
        </w:rPr>
        <w:t xml:space="preserve"> that </w:t>
      </w:r>
      <w:r w:rsidRPr="001C4420">
        <w:rPr>
          <w:rStyle w:val="StyleUnderline"/>
          <w:highlight w:val="cyan"/>
        </w:rPr>
        <w:t>matters</w:t>
      </w:r>
      <w:r w:rsidRPr="00003CB3">
        <w:rPr>
          <w:rStyle w:val="StyleUnderline"/>
        </w:rPr>
        <w:t xml:space="preserve"> — your income, my wage — </w:t>
      </w:r>
      <w:r w:rsidRPr="001C4420">
        <w:rPr>
          <w:rStyle w:val="StyleUnderline"/>
          <w:highlight w:val="cyan"/>
        </w:rPr>
        <w:t>not</w:t>
      </w:r>
      <w:r w:rsidRPr="00003CB3">
        <w:rPr>
          <w:rStyle w:val="StyleUnderline"/>
        </w:rPr>
        <w:t xml:space="preserve"> growth </w:t>
      </w:r>
      <w:r w:rsidRPr="001C4420">
        <w:rPr>
          <w:rStyle w:val="StyleUnderline"/>
          <w:highlight w:val="cyan"/>
        </w:rPr>
        <w:t>in</w:t>
      </w:r>
      <w:r w:rsidRPr="00003CB3">
        <w:rPr>
          <w:rStyle w:val="StyleUnderline"/>
        </w:rPr>
        <w:t xml:space="preserve"> the </w:t>
      </w:r>
      <w:r w:rsidRPr="001C4420">
        <w:rPr>
          <w:rStyle w:val="StyleUnderline"/>
          <w:highlight w:val="cyan"/>
        </w:rPr>
        <w:t>aggregate</w:t>
      </w:r>
      <w:r w:rsidRPr="00003CB3">
        <w:rPr>
          <w:rStyle w:val="StyleUnderline"/>
        </w:rPr>
        <w:t>."</w:t>
      </w:r>
      <w:r>
        <w:rPr>
          <w:b/>
          <w:iCs/>
          <w:sz w:val="20"/>
          <w:u w:val="single"/>
          <w:bdr w:val="single" w:sz="12" w:space="0" w:color="auto"/>
        </w:rPr>
        <w:t xml:space="preserve"> </w:t>
      </w:r>
      <w:r w:rsidRPr="00E16E35">
        <w:rPr>
          <w:sz w:val="16"/>
        </w:rPr>
        <w:t xml:space="preserve">Carbon noted that </w:t>
      </w:r>
      <w:r w:rsidRPr="00003CB3">
        <w:rPr>
          <w:rStyle w:val="StyleUnderline"/>
        </w:rPr>
        <w:t>the working-age population growth was falling much more rapidly than population growth overall</w:t>
      </w:r>
      <w:r w:rsidRPr="00E16E35">
        <w:rPr>
          <w:sz w:val="16"/>
        </w:rPr>
        <w:t xml:space="preserve">. He pointed to Japan, where the population </w:t>
      </w:r>
      <w:proofErr w:type="gramStart"/>
      <w:r w:rsidRPr="00E16E35">
        <w:rPr>
          <w:sz w:val="16"/>
        </w:rPr>
        <w:t>as a whole fell</w:t>
      </w:r>
      <w:proofErr w:type="gramEnd"/>
      <w:r w:rsidRPr="00E16E35">
        <w:rPr>
          <w:sz w:val="16"/>
        </w:rPr>
        <w:t xml:space="preserve"> by 0.2 percent in 2016, while the working age population fell five times more rapidly, by 1 percent each year. </w:t>
      </w:r>
      <w:r w:rsidRPr="00003CB3">
        <w:rPr>
          <w:rStyle w:val="StyleUnderline"/>
        </w:rPr>
        <w:t>Europe and the U.S. changes weren't quite as stark, but still showed the same pattern</w:t>
      </w:r>
      <w:r w:rsidRPr="00E16E35">
        <w:rPr>
          <w:sz w:val="16"/>
        </w:rPr>
        <w:t xml:space="preserve">, Carbon said, noting a 0.1 to 0.2 percent decline in Europe's working-age population, while in the U.S. that group was growing at 0.4 percent a year, down from 1.2 percent a year a decade ago. </w:t>
      </w:r>
      <w:r w:rsidRPr="00003CB3">
        <w:rPr>
          <w:rStyle w:val="StyleUnderline"/>
        </w:rPr>
        <w:t>That translated into simple math suggesting much slower economic growth</w:t>
      </w:r>
      <w:r w:rsidRPr="00E16E35">
        <w:rPr>
          <w:sz w:val="16"/>
        </w:rPr>
        <w:t xml:space="preserve">, he said. "Since GDP growth is the sum of labor force growth (in simple terms, WAPG) and growth in output per-person (i.e., productivity growth), a one percent drop in working-age population growth brings an equivalent one percent drop in potential GDP growth," he said. That meant the potential GDP growth in the U.S. was now less than 2 percent a year, down from 3 percent more than a decade ago, he said. It also indicated that </w:t>
      </w:r>
      <w:r w:rsidRPr="001C4420">
        <w:rPr>
          <w:rStyle w:val="StyleUnderline"/>
          <w:highlight w:val="cyan"/>
        </w:rPr>
        <w:t>global</w:t>
      </w:r>
      <w:r w:rsidRPr="00003CB3">
        <w:rPr>
          <w:rStyle w:val="StyleUnderline"/>
        </w:rPr>
        <w:t xml:space="preserve"> economic </w:t>
      </w:r>
      <w:r w:rsidRPr="001C4420">
        <w:rPr>
          <w:rStyle w:val="StyleUnderline"/>
          <w:highlight w:val="cyan"/>
        </w:rPr>
        <w:t>growth was</w:t>
      </w:r>
      <w:r w:rsidRPr="00003CB3">
        <w:rPr>
          <w:rStyle w:val="StyleUnderline"/>
        </w:rPr>
        <w:t xml:space="preserve"> running </w:t>
      </w:r>
      <w:r w:rsidRPr="00003CB3">
        <w:rPr>
          <w:rStyle w:val="Emphasis"/>
        </w:rPr>
        <w:t xml:space="preserve">at or </w:t>
      </w:r>
      <w:r w:rsidRPr="001C4420">
        <w:rPr>
          <w:rStyle w:val="Emphasis"/>
          <w:highlight w:val="cyan"/>
        </w:rPr>
        <w:t>above potential</w:t>
      </w:r>
      <w:r w:rsidRPr="00E16E35">
        <w:rPr>
          <w:sz w:val="16"/>
        </w:rPr>
        <w:t xml:space="preserve">, Carbon said. </w:t>
      </w:r>
      <w:r w:rsidRPr="00003CB3">
        <w:rPr>
          <w:rStyle w:val="StyleUnderline"/>
        </w:rPr>
        <w:t xml:space="preserve">"Where's the crisis? </w:t>
      </w:r>
      <w:r w:rsidRPr="001C4420">
        <w:rPr>
          <w:rStyle w:val="Emphasis"/>
          <w:highlight w:val="cyan"/>
        </w:rPr>
        <w:t>Where's the danger?</w:t>
      </w:r>
      <w:r w:rsidRPr="00003CB3">
        <w:rPr>
          <w:rStyle w:val="StyleUnderline"/>
        </w:rPr>
        <w:t xml:space="preserve"> Why should governments pull out all the stops to raise it further? And would it do any good," he asked. "Odds are, it wouldn't."</w:t>
      </w:r>
      <w:r>
        <w:rPr>
          <w:b/>
          <w:sz w:val="20"/>
          <w:szCs w:val="20"/>
          <w:u w:val="single"/>
        </w:rPr>
        <w:t xml:space="preserve"> </w:t>
      </w:r>
      <w:r w:rsidRPr="00E16E35">
        <w:rPr>
          <w:sz w:val="16"/>
        </w:rPr>
        <w:t>Indeed, Carbon noted that while Japan's economy was widely considered a laggard, on a per-capita basis, it would become the world's best performer, alongside Germany, with growth twice that of the U.S. and France. "Whether judged over eight years or 16 years, Japan and Germany are the global growth leaders. The U.S. is a distant third. And France has performed every bit as well as the U.S.," he said.</w:t>
      </w:r>
    </w:p>
    <w:p w14:paraId="797E6C87" w14:textId="77777777" w:rsidR="00D716A6" w:rsidRPr="00FF15CC" w:rsidRDefault="00D716A6" w:rsidP="00D716A6"/>
    <w:p w14:paraId="319EEC6F" w14:textId="77777777" w:rsidR="00D716A6" w:rsidRPr="004053BE" w:rsidRDefault="00D716A6" w:rsidP="00D716A6">
      <w:pPr>
        <w:pStyle w:val="Heading4"/>
        <w:rPr>
          <w:rFonts w:cs="Arial"/>
        </w:rPr>
      </w:pPr>
      <w:r w:rsidRPr="004053BE">
        <w:rPr>
          <w:rFonts w:cs="Arial"/>
        </w:rPr>
        <w:t>No impact to slow growth</w:t>
      </w:r>
      <w:r>
        <w:rPr>
          <w:rFonts w:cs="Arial"/>
        </w:rPr>
        <w:t>- it won’t cause war, countries remain cautious</w:t>
      </w:r>
    </w:p>
    <w:p w14:paraId="2F6BD784" w14:textId="1CB2F5A0" w:rsidR="00D716A6" w:rsidRPr="006841BD" w:rsidRDefault="00D716A6" w:rsidP="00D716A6">
      <w:r w:rsidRPr="004053BE">
        <w:rPr>
          <w:rStyle w:val="Style13ptBold"/>
        </w:rPr>
        <w:t>Acharya 18</w:t>
      </w:r>
      <w:r w:rsidRPr="004053BE">
        <w:t xml:space="preserve"> - UNESCO Chair in Transnational Challenges and Governance and Distinguished Professor of International Relations at the School of International Service, American University (Amitav Acharya; “The End of American World Order” Second Edition; pgs. 157-</w:t>
      </w:r>
      <w:r>
        <w:t>161; Accessed: July 8, 2018)/</w:t>
      </w:r>
    </w:p>
    <w:p w14:paraId="5737BAFE" w14:textId="77777777" w:rsidR="00D716A6" w:rsidRPr="001C4420" w:rsidRDefault="00D716A6" w:rsidP="00D716A6">
      <w:pPr>
        <w:rPr>
          <w:rStyle w:val="Emphasis"/>
          <w:highlight w:val="cyan"/>
        </w:rPr>
      </w:pPr>
      <w:r w:rsidRPr="006841BD">
        <w:rPr>
          <w:sz w:val="16"/>
        </w:rPr>
        <w:t xml:space="preserve">To sum up, I do not suggest that a multiplex world will be free from conflict and violence. Rather, my argument is that just </w:t>
      </w:r>
      <w:r w:rsidRPr="001C4420">
        <w:rPr>
          <w:rStyle w:val="StyleUnderline"/>
          <w:highlight w:val="cyan"/>
        </w:rPr>
        <w:t xml:space="preserve">because American dominance is declining, </w:t>
      </w:r>
      <w:r w:rsidRPr="001C4420">
        <w:rPr>
          <w:rStyle w:val="Emphasis"/>
          <w:highlight w:val="cyan"/>
        </w:rPr>
        <w:t>it does not mean the world is catching fire</w:t>
      </w:r>
      <w:r w:rsidRPr="006841BD">
        <w:rPr>
          <w:sz w:val="16"/>
        </w:rPr>
        <w:t xml:space="preserve">. The US and other Western countries will remain engaged in conflict control around the world, not due to any liberal altruism, but to protect their own homelands from the spill-over of regional conflicts in an increasingly globalized world. The </w:t>
      </w:r>
      <w:r w:rsidRPr="001C4420">
        <w:rPr>
          <w:rStyle w:val="StyleUnderline"/>
          <w:highlight w:val="cyan"/>
        </w:rPr>
        <w:t>emerging powers</w:t>
      </w:r>
      <w:r w:rsidRPr="004053BE">
        <w:rPr>
          <w:rStyle w:val="StyleUnderline"/>
        </w:rPr>
        <w:t xml:space="preserve"> may seek to reform the current order, but most of them</w:t>
      </w:r>
      <w:r w:rsidRPr="006841BD">
        <w:rPr>
          <w:sz w:val="16"/>
        </w:rPr>
        <w:t xml:space="preserve">, including China, India, Brazil, South Africa, and Indonesia, </w:t>
      </w:r>
      <w:r w:rsidRPr="004053BE">
        <w:rPr>
          <w:rStyle w:val="StyleUnderline"/>
        </w:rPr>
        <w:t xml:space="preserve">are </w:t>
      </w:r>
      <w:r w:rsidRPr="001C4420">
        <w:rPr>
          <w:rStyle w:val="StyleUnderline"/>
          <w:highlight w:val="cyan"/>
        </w:rPr>
        <w:t>not seeking to destabilize the</w:t>
      </w:r>
      <w:r w:rsidRPr="004053BE">
        <w:rPr>
          <w:rStyle w:val="StyleUnderline"/>
        </w:rPr>
        <w:t xml:space="preserve"> </w:t>
      </w:r>
      <w:r w:rsidRPr="001C4420">
        <w:rPr>
          <w:rStyle w:val="StyleUnderline"/>
          <w:highlight w:val="cyan"/>
        </w:rPr>
        <w:t>world</w:t>
      </w:r>
      <w:r w:rsidRPr="004053BE">
        <w:rPr>
          <w:rStyle w:val="StyleUnderline"/>
        </w:rPr>
        <w:t>.</w:t>
      </w:r>
      <w:r w:rsidRPr="006841BD">
        <w:rPr>
          <w:sz w:val="16"/>
        </w:rPr>
        <w:t xml:space="preserve"> On the contrary, </w:t>
      </w:r>
      <w:r w:rsidRPr="001C4420">
        <w:rPr>
          <w:rStyle w:val="StyleUnderline"/>
          <w:highlight w:val="cyan"/>
        </w:rPr>
        <w:t xml:space="preserve">they are </w:t>
      </w:r>
      <w:r w:rsidRPr="001C4420">
        <w:rPr>
          <w:rStyle w:val="Emphasis"/>
          <w:highlight w:val="cyan"/>
        </w:rPr>
        <w:t>increasingly engaged in peace operations</w:t>
      </w:r>
      <w:r w:rsidRPr="006841BD">
        <w:rPr>
          <w:sz w:val="16"/>
        </w:rPr>
        <w:t xml:space="preserve"> under the UN auspices. There has been a marked reversal in the contributions of developed and developing countries to the UN, with all the top ten contributing countries in 2013 coming from the developing world, compared to the situation in 1990 when seven out of the top ten were from the developed world.45 China's contribution to US peacekeeping missions jumped 20-fold between 2000 and 2010, and China is the largest contributor to UN peacekeeping troops among the Permanent 5 members of the UN.46 India's contribution exceeds China's; it is historically the largest contributor to UN peacekeeping, having participated in 48 of the 69 UN peacekeeping missions until 2015.</w:t>
      </w:r>
      <w:r w:rsidRPr="004053BE">
        <w:rPr>
          <w:rStyle w:val="StyleUnderline"/>
        </w:rPr>
        <w:t xml:space="preserve">47 As the emerging powers and other non-Western countries bring more resources and influence to the table, </w:t>
      </w:r>
      <w:r w:rsidRPr="001C4420">
        <w:rPr>
          <w:rStyle w:val="StyleUnderline"/>
          <w:highlight w:val="cyan"/>
        </w:rPr>
        <w:t xml:space="preserve">there is a </w:t>
      </w:r>
      <w:r w:rsidRPr="001C4420">
        <w:rPr>
          <w:rStyle w:val="Emphasis"/>
          <w:highlight w:val="cyan"/>
        </w:rPr>
        <w:t>growing opportunity for shared leadership</w:t>
      </w:r>
      <w:r w:rsidRPr="004053BE">
        <w:rPr>
          <w:rStyle w:val="Emphasis"/>
        </w:rPr>
        <w:t xml:space="preserve"> between them and the West in addressing the world's trouble spots</w:t>
      </w:r>
      <w:r w:rsidRPr="006841BD">
        <w:rPr>
          <w:sz w:val="16"/>
        </w:rPr>
        <w:t xml:space="preserve">. Yet, instead of recognizing and advancing these opportunities, the </w:t>
      </w:r>
      <w:r w:rsidRPr="004053BE">
        <w:rPr>
          <w:rStyle w:val="StyleUnderline"/>
        </w:rPr>
        <w:t>West is busy complaining and lamenting about the erosion of the American World Order</w:t>
      </w:r>
      <w:r w:rsidRPr="006841BD">
        <w:rPr>
          <w:sz w:val="16"/>
        </w:rPr>
        <w:t xml:space="preserve">, and even pining for its restoration. The </w:t>
      </w:r>
      <w:r w:rsidRPr="004053BE">
        <w:rPr>
          <w:rStyle w:val="StyleUnderline"/>
        </w:rPr>
        <w:t xml:space="preserve">reluctance of the US and the Western powers to accept the decline of the American World Order and seek out new pathways to cooperation and peace may prove </w:t>
      </w:r>
      <w:proofErr w:type="gramStart"/>
      <w:r w:rsidRPr="004053BE">
        <w:rPr>
          <w:rStyle w:val="StyleUnderline"/>
        </w:rPr>
        <w:t>in itself to</w:t>
      </w:r>
      <w:proofErr w:type="gramEnd"/>
      <w:r w:rsidRPr="004053BE">
        <w:rPr>
          <w:rStyle w:val="StyleUnderline"/>
        </w:rPr>
        <w:t xml:space="preserve"> be a </w:t>
      </w:r>
      <w:r w:rsidRPr="004053BE">
        <w:rPr>
          <w:rStyle w:val="Emphasis"/>
        </w:rPr>
        <w:t>major challenge to global stability</w:t>
      </w:r>
      <w:r w:rsidRPr="006841BD">
        <w:rPr>
          <w:sz w:val="16"/>
        </w:rPr>
        <w:t xml:space="preserve">. Let me conclude with a </w:t>
      </w:r>
      <w:r w:rsidRPr="004053BE">
        <w:rPr>
          <w:rStyle w:val="StyleUnderline"/>
        </w:rPr>
        <w:t>few observations that might help the international community</w:t>
      </w:r>
      <w:r w:rsidRPr="006841BD">
        <w:rPr>
          <w:sz w:val="16"/>
        </w:rPr>
        <w:t xml:space="preserve">, the US included, to manage the transition to a multiplex world. First, </w:t>
      </w:r>
      <w:r w:rsidRPr="004053BE">
        <w:rPr>
          <w:rStyle w:val="StyleUnderline"/>
        </w:rPr>
        <w:t>stop pining for the return of liberal hegemony</w:t>
      </w:r>
      <w:r w:rsidRPr="006841BD">
        <w:rPr>
          <w:sz w:val="16"/>
        </w:rPr>
        <w:t xml:space="preserve">, by which I mean the post-World War II international order created and dominated by the US and centered around Western interests, values, and institutions. That order might have delivered much good (and lots of bad) for the world, and some of its institutions (such as the UN system) will continue, but </w:t>
      </w:r>
      <w:r w:rsidRPr="004053BE">
        <w:rPr>
          <w:rStyle w:val="StyleUnderline"/>
        </w:rPr>
        <w:t xml:space="preserve">the </w:t>
      </w:r>
      <w:proofErr w:type="gramStart"/>
      <w:r w:rsidRPr="004053BE">
        <w:rPr>
          <w:rStyle w:val="StyleUnderline"/>
        </w:rPr>
        <w:t>particular historical</w:t>
      </w:r>
      <w:proofErr w:type="gramEnd"/>
      <w:r w:rsidRPr="004053BE">
        <w:rPr>
          <w:rStyle w:val="StyleUnderline"/>
        </w:rPr>
        <w:t xml:space="preserve"> circumstances behind the rise of liberal hegemony are gone. The global power shift is for real and here to stay. </w:t>
      </w:r>
      <w:r w:rsidRPr="001C4420">
        <w:rPr>
          <w:rStyle w:val="StyleUnderline"/>
          <w:highlight w:val="cyan"/>
        </w:rPr>
        <w:t xml:space="preserve">In a </w:t>
      </w:r>
      <w:r w:rsidRPr="001C4420">
        <w:rPr>
          <w:rStyle w:val="Emphasis"/>
          <w:highlight w:val="cyan"/>
        </w:rPr>
        <w:t>multiplex world liberal internationalism will not disappear</w:t>
      </w:r>
      <w:r w:rsidRPr="004053BE">
        <w:rPr>
          <w:rStyle w:val="StyleUnderline"/>
        </w:rPr>
        <w:t>.</w:t>
      </w:r>
      <w:r w:rsidRPr="006841BD">
        <w:rPr>
          <w:sz w:val="16"/>
        </w:rPr>
        <w:t xml:space="preserve"> But it </w:t>
      </w:r>
      <w:proofErr w:type="gramStart"/>
      <w:r w:rsidRPr="006841BD">
        <w:rPr>
          <w:sz w:val="16"/>
        </w:rPr>
        <w:t>has to</w:t>
      </w:r>
      <w:proofErr w:type="gramEnd"/>
      <w:r w:rsidRPr="006841BD">
        <w:rPr>
          <w:sz w:val="16"/>
        </w:rPr>
        <w:t xml:space="preserve"> come to terms with other ideas about and approaches to world order. At the same time, while China and other rising powers may be tempted to push for a "world of their own making," or a "parallel" global order, with their own institutions and linkages, I doubt if this can be substantially delinked from the remnants of the liberal order. These different worlds will have powerful incentives to collude, not just collide. It is this complex dynamic of parallel and intersecting orders that will be a defining feature of the emerging multiplex world. Second, unless and until the Trump administration radically changes course or is replaced, prepare to live without significant US support for multilateralism. Under Trump, US support might come selectively and sparingly, but its absence should not deter international cooperation if other major players participate or offer support. Third, avoid undue pessimism and learn from past mistakes in understanding conflict and conflict management. </w:t>
      </w:r>
      <w:r w:rsidRPr="004053BE">
        <w:rPr>
          <w:rStyle w:val="StyleUnderline"/>
        </w:rPr>
        <w:t>Despite claims about the world catching fire, some forms of international violence are on a long-term decline.</w:t>
      </w:r>
      <w:r w:rsidRPr="006841BD">
        <w:rPr>
          <w:sz w:val="16"/>
        </w:rPr>
        <w:t xml:space="preserve"> Moreover, many of the signs of "anarchy" today, including death tolls in the Middle East, are the result of failed but avoidable policies pursued by the US and its key Western allies. Fourth, </w:t>
      </w:r>
      <w:r w:rsidRPr="004053BE">
        <w:rPr>
          <w:rStyle w:val="StyleUnderline"/>
        </w:rPr>
        <w:t>give due credit to the contribution of non-Western actors to the marketplace of ideas for global cooperation.</w:t>
      </w:r>
      <w:r w:rsidRPr="006841BD">
        <w:rPr>
          <w:sz w:val="16"/>
        </w:rPr>
        <w:t xml:space="preserve"> Neither hubris nor cynicism about the role of the emerging powers is warranted. </w:t>
      </w:r>
      <w:r w:rsidRPr="004053BE">
        <w:rPr>
          <w:rStyle w:val="StyleUnderline"/>
        </w:rPr>
        <w:t xml:space="preserve">Most of </w:t>
      </w:r>
      <w:r w:rsidRPr="001C4420">
        <w:rPr>
          <w:rStyle w:val="StyleUnderline"/>
          <w:highlight w:val="cyan"/>
        </w:rPr>
        <w:t xml:space="preserve">the emerging powers, </w:t>
      </w:r>
      <w:r w:rsidRPr="004053BE">
        <w:rPr>
          <w:rStyle w:val="StyleUnderline"/>
        </w:rPr>
        <w:t xml:space="preserve">notably </w:t>
      </w:r>
      <w:r w:rsidRPr="001C4420">
        <w:rPr>
          <w:rStyle w:val="StyleUnderline"/>
          <w:highlight w:val="cyan"/>
        </w:rPr>
        <w:t>China, India, Brazil, and South Africa, are</w:t>
      </w:r>
      <w:r w:rsidRPr="004053BE">
        <w:rPr>
          <w:rStyle w:val="StyleUnderline"/>
        </w:rPr>
        <w:t xml:space="preserve"> neither status-quo nor revisionist powers, but </w:t>
      </w:r>
      <w:r w:rsidRPr="001C4420">
        <w:rPr>
          <w:rStyle w:val="StyleUnderline"/>
          <w:highlight w:val="cyan"/>
        </w:rPr>
        <w:t>reformist</w:t>
      </w:r>
      <w:r w:rsidRPr="004053BE">
        <w:rPr>
          <w:rStyle w:val="StyleUnderline"/>
        </w:rPr>
        <w:t xml:space="preserve"> ones</w:t>
      </w:r>
      <w:r w:rsidRPr="006841BD">
        <w:rPr>
          <w:sz w:val="16"/>
        </w:rPr>
        <w:t xml:space="preserve"> who are </w:t>
      </w:r>
      <w:r w:rsidRPr="001C4420">
        <w:rPr>
          <w:rStyle w:val="StyleUnderline"/>
          <w:highlight w:val="cyan"/>
        </w:rPr>
        <w:t xml:space="preserve">willing to contribute to </w:t>
      </w:r>
      <w:r w:rsidRPr="001C4420">
        <w:rPr>
          <w:rStyle w:val="Emphasis"/>
          <w:highlight w:val="cyan"/>
        </w:rPr>
        <w:t>peaceful change in world order</w:t>
      </w:r>
      <w:r w:rsidRPr="006841BD">
        <w:rPr>
          <w:sz w:val="16"/>
        </w:rPr>
        <w:t xml:space="preserve">. Fifth, </w:t>
      </w:r>
      <w:r w:rsidRPr="004053BE">
        <w:rPr>
          <w:rStyle w:val="StyleUnderline"/>
        </w:rPr>
        <w:t xml:space="preserve">encourage </w:t>
      </w:r>
      <w:r w:rsidRPr="004053BE">
        <w:rPr>
          <w:rStyle w:val="Emphasis"/>
        </w:rPr>
        <w:t>pragmatic globalism</w:t>
      </w:r>
      <w:r w:rsidRPr="004053BE">
        <w:rPr>
          <w:rStyle w:val="StyleUnderline"/>
        </w:rPr>
        <w:t>, in place of ideologically charged liberal internationalism, a term that is deeply associated with Western hegemony</w:t>
      </w:r>
      <w:r w:rsidRPr="006841BD">
        <w:rPr>
          <w:sz w:val="16"/>
        </w:rPr>
        <w:t xml:space="preserve"> and hypocrisy. </w:t>
      </w:r>
      <w:r w:rsidRPr="004053BE">
        <w:rPr>
          <w:rStyle w:val="StyleUnderline"/>
        </w:rPr>
        <w:t xml:space="preserve">History provides many examples: the drafting of the UN Convention on the Law of the Sea (UNCLOS), the 2008 financial crisis, Libya till the Anglo-French regime change, fighting terror, and the Paris Agreement on Climate Change, of practical, non-ideological, </w:t>
      </w:r>
      <w:r w:rsidRPr="001C4420">
        <w:rPr>
          <w:rStyle w:val="StyleUnderline"/>
          <w:highlight w:val="cyan"/>
        </w:rPr>
        <w:t xml:space="preserve">issue-based </w:t>
      </w:r>
      <w:r w:rsidRPr="001C4420">
        <w:rPr>
          <w:rStyle w:val="Emphasis"/>
          <w:highlight w:val="cyan"/>
        </w:rPr>
        <w:t>cooperation</w:t>
      </w:r>
    </w:p>
    <w:p w14:paraId="00A2CD12" w14:textId="77777777" w:rsidR="00D716A6" w:rsidRPr="006841BD" w:rsidRDefault="00D716A6" w:rsidP="00D716A6">
      <w:pPr>
        <w:rPr>
          <w:sz w:val="16"/>
        </w:rPr>
      </w:pPr>
    </w:p>
    <w:p w14:paraId="26455622" w14:textId="77777777" w:rsidR="00B8451E" w:rsidRPr="006841BD" w:rsidRDefault="00B8451E" w:rsidP="00B8451E">
      <w:pPr>
        <w:rPr>
          <w:sz w:val="16"/>
        </w:rPr>
      </w:pPr>
    </w:p>
    <w:p w14:paraId="21A10EE0" w14:textId="667E5EF7" w:rsidR="00D74341" w:rsidRDefault="00D74341" w:rsidP="00D74341">
      <w:pPr>
        <w:pStyle w:val="Heading3"/>
      </w:pPr>
      <w:r>
        <w:t>AT</w:t>
      </w:r>
      <w:r w:rsidR="006841BD">
        <w:t>:</w:t>
      </w:r>
      <w:r>
        <w:t xml:space="preserve"> Hard Landing</w:t>
      </w:r>
    </w:p>
    <w:p w14:paraId="3AC45A7A" w14:textId="77777777" w:rsidR="00D74341" w:rsidRDefault="00D74341" w:rsidP="00D74341">
      <w:pPr>
        <w:pStyle w:val="Heading4"/>
      </w:pPr>
      <w:r>
        <w:t xml:space="preserve">A hard landing is inevitable – history proves the Fed cannot engineer a soft landing </w:t>
      </w:r>
    </w:p>
    <w:p w14:paraId="19CFCF84" w14:textId="77777777" w:rsidR="00D74341" w:rsidRPr="00E869F7" w:rsidRDefault="00D74341" w:rsidP="00D74341">
      <w:r w:rsidRPr="00E869F7">
        <w:t xml:space="preserve">Jay </w:t>
      </w:r>
      <w:proofErr w:type="spellStart"/>
      <w:r w:rsidRPr="00E869F7">
        <w:rPr>
          <w:rStyle w:val="Style13ptBold"/>
        </w:rPr>
        <w:t>Zawatsky</w:t>
      </w:r>
      <w:proofErr w:type="spellEnd"/>
      <w:r w:rsidRPr="00E869F7">
        <w:t>, 3/19/</w:t>
      </w:r>
      <w:r w:rsidRPr="00E869F7">
        <w:rPr>
          <w:rStyle w:val="Style13ptBold"/>
        </w:rPr>
        <w:t>2018</w:t>
      </w:r>
      <w:r w:rsidRPr="00E869F7">
        <w:t>, The National Interest, “The Federal Reserve Cannot Engineer a ‘Soft Landing’” https://nationalinterest.org/feature/the-federal-reserve-cannot-engineer-soft-landing-24980, mm</w:t>
      </w:r>
    </w:p>
    <w:p w14:paraId="5458C295" w14:textId="77777777" w:rsidR="00D74341" w:rsidRDefault="00D74341" w:rsidP="00D74341">
      <w:pPr>
        <w:rPr>
          <w:rStyle w:val="StyleUnderline"/>
        </w:rPr>
      </w:pPr>
      <w:r w:rsidRPr="00E869F7">
        <w:rPr>
          <w:rStyle w:val="StyleUnderline"/>
        </w:rPr>
        <w:t>The</w:t>
      </w:r>
      <w:r w:rsidRPr="00E869F7">
        <w:rPr>
          <w:sz w:val="16"/>
        </w:rPr>
        <w:t xml:space="preserve"> mainstream financial </w:t>
      </w:r>
      <w:r w:rsidRPr="00E869F7">
        <w:rPr>
          <w:rStyle w:val="StyleUnderline"/>
        </w:rPr>
        <w:t>media</w:t>
      </w:r>
      <w:r w:rsidRPr="00E869F7">
        <w:rPr>
          <w:sz w:val="16"/>
        </w:rPr>
        <w:t xml:space="preserve"> </w:t>
      </w:r>
      <w:r w:rsidRPr="00E869F7">
        <w:rPr>
          <w:rStyle w:val="StyleUnderline"/>
        </w:rPr>
        <w:t>is enamored with the idea that the Federal Reserve</w:t>
      </w:r>
      <w:r w:rsidRPr="00E869F7">
        <w:rPr>
          <w:sz w:val="16"/>
        </w:rPr>
        <w:t xml:space="preserve">, after “heroically rescuing us” from the “home mortgage meltdown” </w:t>
      </w:r>
      <w:r w:rsidRPr="00E869F7">
        <w:rPr>
          <w:rStyle w:val="StyleUnderline"/>
        </w:rPr>
        <w:t>can</w:t>
      </w:r>
      <w:r w:rsidRPr="00E869F7">
        <w:rPr>
          <w:sz w:val="16"/>
        </w:rPr>
        <w:t xml:space="preserve"> now </w:t>
      </w:r>
      <w:r w:rsidRPr="00E869F7">
        <w:rPr>
          <w:rStyle w:val="StyleUnderline"/>
        </w:rPr>
        <w:t>engineer a “soft landing.”</w:t>
      </w:r>
      <w:r w:rsidRPr="00E869F7">
        <w:rPr>
          <w:sz w:val="16"/>
        </w:rPr>
        <w:t xml:space="preserve"> The media believes that a group of economists sitting comfortably in the Eccles Building in Washington, D.C. can “mastermind” the most important economic signals of all: the price and amount of money. In effect, the financial media—e.g., CNBC’s Steve </w:t>
      </w:r>
      <w:proofErr w:type="spellStart"/>
      <w:r w:rsidRPr="00E869F7">
        <w:rPr>
          <w:sz w:val="16"/>
        </w:rPr>
        <w:t>Liesman</w:t>
      </w:r>
      <w:proofErr w:type="spellEnd"/>
      <w:r w:rsidRPr="00E869F7">
        <w:rPr>
          <w:sz w:val="16"/>
        </w:rPr>
        <w:t xml:space="preserve"> and his ilk, but not Rick “Tea Party” Santelli—believes that the Federal Reserve can pull and push its economic "levers" and twist its economic dials like the “man behind the curtain” in the Wizard of Oz. </w:t>
      </w:r>
      <w:r w:rsidRPr="00E869F7">
        <w:rPr>
          <w:rStyle w:val="StyleUnderline"/>
        </w:rPr>
        <w:t>They believe that by pulling levers and twisting dials</w:t>
      </w:r>
      <w:r w:rsidRPr="00E869F7">
        <w:rPr>
          <w:sz w:val="16"/>
        </w:rPr>
        <w:t xml:space="preserve"> in just the right combination, interest rates will gradually rise, </w:t>
      </w:r>
      <w:r w:rsidRPr="00E869F7">
        <w:rPr>
          <w:rStyle w:val="StyleUnderline"/>
        </w:rPr>
        <w:t>the Fed’s</w:t>
      </w:r>
      <w:r w:rsidRPr="00E869F7">
        <w:rPr>
          <w:sz w:val="16"/>
        </w:rPr>
        <w:t xml:space="preserve"> so-called “</w:t>
      </w:r>
      <w:r w:rsidRPr="00E869F7">
        <w:rPr>
          <w:rStyle w:val="StyleUnderline"/>
        </w:rPr>
        <w:t>quantitative easing” program will slowly unwind</w:t>
      </w:r>
      <w:r w:rsidRPr="00E869F7">
        <w:rPr>
          <w:sz w:val="16"/>
        </w:rPr>
        <w:t xml:space="preserve">, </w:t>
      </w:r>
      <w:r w:rsidRPr="00E869F7">
        <w:rPr>
          <w:rStyle w:val="StyleUnderline"/>
        </w:rPr>
        <w:t>and more than $4 trillion in “out of thin air money” created since 2009</w:t>
      </w:r>
      <w:r w:rsidRPr="00E869F7">
        <w:rPr>
          <w:sz w:val="16"/>
        </w:rPr>
        <w:t xml:space="preserve"> </w:t>
      </w:r>
      <w:r w:rsidRPr="00E869F7">
        <w:rPr>
          <w:rStyle w:val="StyleUnderline"/>
        </w:rPr>
        <w:t>will be “retired”—without triggering a recession</w:t>
      </w:r>
      <w:r w:rsidRPr="00E869F7">
        <w:rPr>
          <w:sz w:val="16"/>
        </w:rPr>
        <w:t xml:space="preserve">. Would that it </w:t>
      </w:r>
      <w:proofErr w:type="gramStart"/>
      <w:r w:rsidRPr="00E869F7">
        <w:rPr>
          <w:sz w:val="16"/>
        </w:rPr>
        <w:t>were</w:t>
      </w:r>
      <w:proofErr w:type="gramEnd"/>
      <w:r w:rsidRPr="00E869F7">
        <w:rPr>
          <w:sz w:val="16"/>
        </w:rPr>
        <w:t xml:space="preserve"> true. Unfortunately</w:t>
      </w:r>
      <w:r w:rsidRPr="00E869F7">
        <w:rPr>
          <w:rStyle w:val="StyleUnderline"/>
        </w:rPr>
        <w:t>, the Federal Reserve cannot accomplish</w:t>
      </w:r>
      <w:r w:rsidRPr="00E869F7">
        <w:rPr>
          <w:sz w:val="16"/>
        </w:rPr>
        <w:t xml:space="preserve"> this feat today. Why is this a certainty? </w:t>
      </w:r>
      <w:r w:rsidRPr="00E869F7">
        <w:rPr>
          <w:rStyle w:val="StyleUnderline"/>
        </w:rPr>
        <w:t>Because</w:t>
      </w:r>
      <w:r w:rsidRPr="00E869F7">
        <w:rPr>
          <w:sz w:val="16"/>
        </w:rPr>
        <w:t xml:space="preserve"> </w:t>
      </w:r>
      <w:r w:rsidRPr="00E869F7">
        <w:rPr>
          <w:rStyle w:val="Emphasis"/>
        </w:rPr>
        <w:t>never in its 105-year history has the Fed been able to so do</w:t>
      </w:r>
      <w:r w:rsidRPr="00E869F7">
        <w:rPr>
          <w:rStyle w:val="StyleUnderline"/>
        </w:rPr>
        <w:t>,</w:t>
      </w:r>
      <w:r w:rsidRPr="00E869F7">
        <w:rPr>
          <w:sz w:val="16"/>
        </w:rPr>
        <w:t xml:space="preserve"> even facing less daunting economic challenges. Indeed, </w:t>
      </w:r>
      <w:r w:rsidRPr="00E869F7">
        <w:rPr>
          <w:rStyle w:val="StyleUnderline"/>
        </w:rPr>
        <w:t>every "tightening" cycle in the Fed’s star-crossed history has been followed by an economic downturn</w:t>
      </w:r>
      <w:r w:rsidRPr="00E869F7">
        <w:rPr>
          <w:sz w:val="16"/>
        </w:rPr>
        <w:t xml:space="preserve"> (recession) </w:t>
      </w:r>
      <w:r w:rsidRPr="00E869F7">
        <w:rPr>
          <w:rStyle w:val="StyleUnderline"/>
        </w:rPr>
        <w:t>or even a depression.</w:t>
      </w:r>
    </w:p>
    <w:p w14:paraId="7F42F528" w14:textId="77777777" w:rsidR="00945714" w:rsidRPr="00E45AEA" w:rsidRDefault="00945714" w:rsidP="00945714"/>
    <w:p w14:paraId="46C3F146" w14:textId="77777777" w:rsidR="00945714" w:rsidRPr="005D388F" w:rsidRDefault="00945714" w:rsidP="00945714"/>
    <w:p w14:paraId="7087322D" w14:textId="77777777" w:rsidR="00945714" w:rsidRPr="003715D2" w:rsidRDefault="00945714" w:rsidP="003715D2">
      <w:pPr>
        <w:rPr>
          <w:rStyle w:val="StyleUnderline"/>
        </w:rPr>
      </w:pPr>
    </w:p>
    <w:sectPr w:rsidR="00945714" w:rsidRPr="003715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15F4F" w14:textId="77777777" w:rsidR="001C58A9" w:rsidRDefault="001C58A9" w:rsidP="00066D2C">
      <w:pPr>
        <w:spacing w:after="0" w:line="240" w:lineRule="auto"/>
      </w:pPr>
      <w:r>
        <w:separator/>
      </w:r>
    </w:p>
  </w:endnote>
  <w:endnote w:type="continuationSeparator" w:id="0">
    <w:p w14:paraId="2DDEE6CA" w14:textId="77777777" w:rsidR="001C58A9" w:rsidRDefault="001C58A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DF1B1" w14:textId="77777777" w:rsidR="001C58A9" w:rsidRDefault="001C58A9" w:rsidP="00066D2C">
      <w:pPr>
        <w:spacing w:after="0" w:line="240" w:lineRule="auto"/>
      </w:pPr>
      <w:r>
        <w:separator/>
      </w:r>
    </w:p>
  </w:footnote>
  <w:footnote w:type="continuationSeparator" w:id="0">
    <w:p w14:paraId="7618F8AC" w14:textId="77777777" w:rsidR="001C58A9" w:rsidRDefault="001C58A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C6831"/>
    <w:multiLevelType w:val="hybridMultilevel"/>
    <w:tmpl w:val="0738346A"/>
    <w:lvl w:ilvl="0" w:tplc="93C0D67C">
      <w:start w:val="3"/>
      <w:numFmt w:val="bullet"/>
      <w:lvlText w:val="-"/>
      <w:lvlJc w:val="left"/>
      <w:pPr>
        <w:ind w:left="720" w:hanging="360"/>
      </w:pPr>
      <w:rPr>
        <w:rFonts w:ascii="Calibri" w:eastAsiaTheme="minorEastAsia" w:hAnsi="Calibri" w:cs="Calibri" w:hint="default"/>
        <w:color w:val="0070C0"/>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37355126">
    <w:abstractNumId w:val="14"/>
  </w:num>
  <w:num w:numId="2" w16cid:durableId="1213349798">
    <w:abstractNumId w:val="9"/>
  </w:num>
  <w:num w:numId="3" w16cid:durableId="109135265">
    <w:abstractNumId w:val="7"/>
  </w:num>
  <w:num w:numId="4" w16cid:durableId="1876850906">
    <w:abstractNumId w:val="6"/>
  </w:num>
  <w:num w:numId="5" w16cid:durableId="193076240">
    <w:abstractNumId w:val="5"/>
  </w:num>
  <w:num w:numId="6" w16cid:durableId="1042360179">
    <w:abstractNumId w:val="4"/>
  </w:num>
  <w:num w:numId="7" w16cid:durableId="783768315">
    <w:abstractNumId w:val="8"/>
  </w:num>
  <w:num w:numId="8" w16cid:durableId="278804820">
    <w:abstractNumId w:val="3"/>
  </w:num>
  <w:num w:numId="9" w16cid:durableId="460461015">
    <w:abstractNumId w:val="2"/>
  </w:num>
  <w:num w:numId="10" w16cid:durableId="1311977282">
    <w:abstractNumId w:val="1"/>
  </w:num>
  <w:num w:numId="11" w16cid:durableId="785393599">
    <w:abstractNumId w:val="0"/>
  </w:num>
  <w:num w:numId="12" w16cid:durableId="157815982">
    <w:abstractNumId w:val="13"/>
  </w:num>
  <w:num w:numId="13" w16cid:durableId="500002434">
    <w:abstractNumId w:val="12"/>
  </w:num>
  <w:num w:numId="14" w16cid:durableId="1161508362">
    <w:abstractNumId w:val="11"/>
  </w:num>
  <w:num w:numId="15" w16cid:durableId="14081924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0970538656"/>
    <w:docVar w:name="VerbatimVersion" w:val="6.0.0"/>
    <w:docVar w:name="WordVersion" w:val="16.0"/>
  </w:docVars>
  <w:rsids>
    <w:rsidRoot w:val="003715D2"/>
    <w:rsid w:val="00001C7E"/>
    <w:rsid w:val="0000487C"/>
    <w:rsid w:val="00011FEF"/>
    <w:rsid w:val="00013C8B"/>
    <w:rsid w:val="00023AEF"/>
    <w:rsid w:val="000250CA"/>
    <w:rsid w:val="00032119"/>
    <w:rsid w:val="000427BD"/>
    <w:rsid w:val="00043C82"/>
    <w:rsid w:val="00047F89"/>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9BE"/>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81D"/>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420"/>
    <w:rsid w:val="001C48D7"/>
    <w:rsid w:val="001C58A9"/>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09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E1D"/>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5D2"/>
    <w:rsid w:val="00373B7F"/>
    <w:rsid w:val="003753F6"/>
    <w:rsid w:val="003779C8"/>
    <w:rsid w:val="00382DF7"/>
    <w:rsid w:val="00390C4C"/>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78E"/>
    <w:rsid w:val="003D252F"/>
    <w:rsid w:val="003D3B44"/>
    <w:rsid w:val="003D4150"/>
    <w:rsid w:val="003D5367"/>
    <w:rsid w:val="003F3920"/>
    <w:rsid w:val="003F4D5F"/>
    <w:rsid w:val="00405AD7"/>
    <w:rsid w:val="004127EF"/>
    <w:rsid w:val="00414EB4"/>
    <w:rsid w:val="004208C6"/>
    <w:rsid w:val="00423346"/>
    <w:rsid w:val="00425531"/>
    <w:rsid w:val="00425A83"/>
    <w:rsid w:val="00426CC6"/>
    <w:rsid w:val="00431905"/>
    <w:rsid w:val="004326E6"/>
    <w:rsid w:val="00432F5F"/>
    <w:rsid w:val="0043419E"/>
    <w:rsid w:val="0043450D"/>
    <w:rsid w:val="004348C6"/>
    <w:rsid w:val="00434BCC"/>
    <w:rsid w:val="004350BF"/>
    <w:rsid w:val="00435588"/>
    <w:rsid w:val="004421BE"/>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45F0"/>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D34"/>
    <w:rsid w:val="00500F93"/>
    <w:rsid w:val="005015BF"/>
    <w:rsid w:val="00503593"/>
    <w:rsid w:val="005036B1"/>
    <w:rsid w:val="00511177"/>
    <w:rsid w:val="005125C9"/>
    <w:rsid w:val="00515BDD"/>
    <w:rsid w:val="00521B9F"/>
    <w:rsid w:val="005268F8"/>
    <w:rsid w:val="00527569"/>
    <w:rsid w:val="0053626E"/>
    <w:rsid w:val="00544936"/>
    <w:rsid w:val="005449A8"/>
    <w:rsid w:val="0055242A"/>
    <w:rsid w:val="005525AE"/>
    <w:rsid w:val="005546C5"/>
    <w:rsid w:val="0055565B"/>
    <w:rsid w:val="0055577A"/>
    <w:rsid w:val="005558FC"/>
    <w:rsid w:val="00557B59"/>
    <w:rsid w:val="00560798"/>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23D"/>
    <w:rsid w:val="005C1630"/>
    <w:rsid w:val="005C2AEB"/>
    <w:rsid w:val="005C5B70"/>
    <w:rsid w:val="005D027B"/>
    <w:rsid w:val="005D3400"/>
    <w:rsid w:val="005D3778"/>
    <w:rsid w:val="005D388F"/>
    <w:rsid w:val="005D45F4"/>
    <w:rsid w:val="005D700C"/>
    <w:rsid w:val="005E0F22"/>
    <w:rsid w:val="005E43F7"/>
    <w:rsid w:val="005E5941"/>
    <w:rsid w:val="005E78A2"/>
    <w:rsid w:val="005F1207"/>
    <w:rsid w:val="005F5E14"/>
    <w:rsid w:val="0061371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1BD"/>
    <w:rsid w:val="00686949"/>
    <w:rsid w:val="00687555"/>
    <w:rsid w:val="00690E39"/>
    <w:rsid w:val="00691FF9"/>
    <w:rsid w:val="0069285F"/>
    <w:rsid w:val="0069752C"/>
    <w:rsid w:val="006A0DE5"/>
    <w:rsid w:val="006A0F5C"/>
    <w:rsid w:val="006A3677"/>
    <w:rsid w:val="006A5B27"/>
    <w:rsid w:val="006B0D7E"/>
    <w:rsid w:val="006B1653"/>
    <w:rsid w:val="006B4E4E"/>
    <w:rsid w:val="006B5952"/>
    <w:rsid w:val="006B6C5F"/>
    <w:rsid w:val="006B7E39"/>
    <w:rsid w:val="006C2072"/>
    <w:rsid w:val="006C43E7"/>
    <w:rsid w:val="006C4820"/>
    <w:rsid w:val="006C50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39A"/>
    <w:rsid w:val="007454B6"/>
    <w:rsid w:val="0074789B"/>
    <w:rsid w:val="00747918"/>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B62"/>
    <w:rsid w:val="007C63A0"/>
    <w:rsid w:val="007C6D52"/>
    <w:rsid w:val="007C6F91"/>
    <w:rsid w:val="007C72C0"/>
    <w:rsid w:val="007D034D"/>
    <w:rsid w:val="007D12ED"/>
    <w:rsid w:val="007D2F9C"/>
    <w:rsid w:val="007E1757"/>
    <w:rsid w:val="007E18CC"/>
    <w:rsid w:val="007E1E34"/>
    <w:rsid w:val="007E28E4"/>
    <w:rsid w:val="007F1998"/>
    <w:rsid w:val="007F2034"/>
    <w:rsid w:val="007F4683"/>
    <w:rsid w:val="007F55A4"/>
    <w:rsid w:val="007F7C5E"/>
    <w:rsid w:val="00800BF1"/>
    <w:rsid w:val="0080120F"/>
    <w:rsid w:val="0080587F"/>
    <w:rsid w:val="00806B14"/>
    <w:rsid w:val="0080736F"/>
    <w:rsid w:val="008114D4"/>
    <w:rsid w:val="0081234D"/>
    <w:rsid w:val="00812D2D"/>
    <w:rsid w:val="00817A64"/>
    <w:rsid w:val="008202F7"/>
    <w:rsid w:val="0082144C"/>
    <w:rsid w:val="008247A4"/>
    <w:rsid w:val="00825D47"/>
    <w:rsid w:val="008272A6"/>
    <w:rsid w:val="0083258C"/>
    <w:rsid w:val="00833D6C"/>
    <w:rsid w:val="00836EA9"/>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7E05"/>
    <w:rsid w:val="008C2555"/>
    <w:rsid w:val="008C29FB"/>
    <w:rsid w:val="008C5B87"/>
    <w:rsid w:val="008D0448"/>
    <w:rsid w:val="008D0677"/>
    <w:rsid w:val="008D0C9E"/>
    <w:rsid w:val="008D2F03"/>
    <w:rsid w:val="008D6762"/>
    <w:rsid w:val="008D6862"/>
    <w:rsid w:val="008E30D8"/>
    <w:rsid w:val="008E447C"/>
    <w:rsid w:val="008E596E"/>
    <w:rsid w:val="008E6741"/>
    <w:rsid w:val="008F04C5"/>
    <w:rsid w:val="008F125D"/>
    <w:rsid w:val="00901E9C"/>
    <w:rsid w:val="00904C3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71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2E4"/>
    <w:rsid w:val="00A6285C"/>
    <w:rsid w:val="00A663F3"/>
    <w:rsid w:val="00A669F1"/>
    <w:rsid w:val="00A66F45"/>
    <w:rsid w:val="00A67489"/>
    <w:rsid w:val="00A7268C"/>
    <w:rsid w:val="00A74365"/>
    <w:rsid w:val="00A745BF"/>
    <w:rsid w:val="00A74A79"/>
    <w:rsid w:val="00A74E46"/>
    <w:rsid w:val="00A81524"/>
    <w:rsid w:val="00A81D60"/>
    <w:rsid w:val="00A90163"/>
    <w:rsid w:val="00A97009"/>
    <w:rsid w:val="00AA1AC0"/>
    <w:rsid w:val="00AA3B66"/>
    <w:rsid w:val="00AA5803"/>
    <w:rsid w:val="00AA584F"/>
    <w:rsid w:val="00AB2843"/>
    <w:rsid w:val="00AB3118"/>
    <w:rsid w:val="00AB54D9"/>
    <w:rsid w:val="00AB6B8C"/>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9B0"/>
    <w:rsid w:val="00B53DB3"/>
    <w:rsid w:val="00B57C69"/>
    <w:rsid w:val="00B65D10"/>
    <w:rsid w:val="00B66AF2"/>
    <w:rsid w:val="00B72848"/>
    <w:rsid w:val="00B74544"/>
    <w:rsid w:val="00B77754"/>
    <w:rsid w:val="00B81054"/>
    <w:rsid w:val="00B820DB"/>
    <w:rsid w:val="00B837F0"/>
    <w:rsid w:val="00B83896"/>
    <w:rsid w:val="00B8451E"/>
    <w:rsid w:val="00B860A9"/>
    <w:rsid w:val="00B97264"/>
    <w:rsid w:val="00BA0143"/>
    <w:rsid w:val="00BA227A"/>
    <w:rsid w:val="00BA4C69"/>
    <w:rsid w:val="00BA61AF"/>
    <w:rsid w:val="00BA77F5"/>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7E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8EF"/>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66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ED"/>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973"/>
    <w:rsid w:val="00D13012"/>
    <w:rsid w:val="00D14159"/>
    <w:rsid w:val="00D14990"/>
    <w:rsid w:val="00D216AC"/>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16A6"/>
    <w:rsid w:val="00D74341"/>
    <w:rsid w:val="00D7546D"/>
    <w:rsid w:val="00D75C54"/>
    <w:rsid w:val="00D80973"/>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AC2"/>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036"/>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5A4"/>
    <w:rsid w:val="00E66F94"/>
    <w:rsid w:val="00E670E5"/>
    <w:rsid w:val="00E6767D"/>
    <w:rsid w:val="00E717C1"/>
    <w:rsid w:val="00E71E63"/>
    <w:rsid w:val="00E76D4C"/>
    <w:rsid w:val="00E81786"/>
    <w:rsid w:val="00E85DE5"/>
    <w:rsid w:val="00E90EC0"/>
    <w:rsid w:val="00E944C1"/>
    <w:rsid w:val="00E97D8B"/>
    <w:rsid w:val="00EA4ECB"/>
    <w:rsid w:val="00EA5878"/>
    <w:rsid w:val="00EA7F55"/>
    <w:rsid w:val="00EB1CE6"/>
    <w:rsid w:val="00EB1F19"/>
    <w:rsid w:val="00EB4A82"/>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4E6"/>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37F"/>
    <w:rsid w:val="00FE2FD3"/>
    <w:rsid w:val="00FE5699"/>
    <w:rsid w:val="00FE57BD"/>
    <w:rsid w:val="00FE6DE0"/>
    <w:rsid w:val="00FF06B2"/>
    <w:rsid w:val="00FF2542"/>
    <w:rsid w:val="00FF29EF"/>
    <w:rsid w:val="00FF3D23"/>
    <w:rsid w:val="00FF530C"/>
    <w:rsid w:val="00FF5362"/>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C2DB5"/>
  <w15:chartTrackingRefBased/>
  <w15:docId w15:val="{3E0661EE-DE8D-7849-98C9-453B80496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4341"/>
    <w:rPr>
      <w:rFonts w:ascii="Calibri" w:hAnsi="Calibri" w:cs="Calibri"/>
    </w:rPr>
  </w:style>
  <w:style w:type="paragraph" w:styleId="Heading1">
    <w:name w:val="heading 1"/>
    <w:aliases w:val="Pocket"/>
    <w:basedOn w:val="Normal"/>
    <w:next w:val="Normal"/>
    <w:link w:val="Heading1Char"/>
    <w:qFormat/>
    <w:rsid w:val="00D743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Tag&amp;Ci,Sub-Block"/>
    <w:basedOn w:val="Normal"/>
    <w:next w:val="Normal"/>
    <w:link w:val="Heading2Char"/>
    <w:uiPriority w:val="1"/>
    <w:qFormat/>
    <w:rsid w:val="00D743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D7434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211,No Spacing12,No Spacing2111,No Spacing4,No Spacing11111,No Spacing5,No Spacing21,No Spacing1111,Heading 2 Char2 Char,TAG,No Spacing111111,ta,Dont u,small space,t,Ta,Ch,T"/>
    <w:basedOn w:val="Normal"/>
    <w:next w:val="Normal"/>
    <w:link w:val="Heading4Char"/>
    <w:uiPriority w:val="3"/>
    <w:qFormat/>
    <w:rsid w:val="00D7434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43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743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4341"/>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8"/>
    <w:qFormat/>
    <w:rsid w:val="00D7434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74341"/>
    <w:rPr>
      <w:color w:val="auto"/>
      <w:u w:val="none"/>
    </w:rPr>
  </w:style>
  <w:style w:type="character" w:customStyle="1" w:styleId="Heading1Char">
    <w:name w:val="Heading 1 Char"/>
    <w:aliases w:val="Pocket Char"/>
    <w:basedOn w:val="DefaultParagraphFont"/>
    <w:link w:val="Heading1"/>
    <w:rsid w:val="00D7434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7434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D7434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211 Char,No Spacing12 Char,No Spacing2111 Char,No Spacing4 Char,No Spacing11111 Char,No Spacing5 Char,No Spacing21 Char,t Char"/>
    <w:basedOn w:val="DefaultParagraphFont"/>
    <w:link w:val="Heading4"/>
    <w:uiPriority w:val="3"/>
    <w:rsid w:val="00D7434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74341"/>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D74341"/>
    <w:rPr>
      <w:b w:val="0"/>
      <w:sz w:val="22"/>
      <w:u w:val="single"/>
    </w:rPr>
  </w:style>
  <w:style w:type="character" w:styleId="Strong">
    <w:name w:val="Strong"/>
    <w:basedOn w:val="DefaultParagraphFont"/>
    <w:uiPriority w:val="22"/>
    <w:qFormat/>
    <w:rsid w:val="00D74341"/>
    <w:rPr>
      <w:b/>
      <w:bCs/>
    </w:rPr>
  </w:style>
  <w:style w:type="character" w:styleId="BookTitle">
    <w:name w:val="Book Title"/>
    <w:basedOn w:val="DefaultParagraphFont"/>
    <w:uiPriority w:val="33"/>
    <w:qFormat/>
    <w:rsid w:val="00D74341"/>
    <w:rPr>
      <w:b/>
      <w:bCs/>
      <w:i/>
      <w:iCs/>
      <w:spacing w:val="5"/>
    </w:rPr>
  </w:style>
  <w:style w:type="character" w:customStyle="1" w:styleId="Heading5Char">
    <w:name w:val="Heading 5 Char"/>
    <w:basedOn w:val="DefaultParagraphFont"/>
    <w:link w:val="Heading5"/>
    <w:uiPriority w:val="9"/>
    <w:semiHidden/>
    <w:rsid w:val="00D7434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4341"/>
  </w:style>
  <w:style w:type="paragraph" w:styleId="Header">
    <w:name w:val="header"/>
    <w:basedOn w:val="Normal"/>
    <w:link w:val="HeaderChar"/>
    <w:uiPriority w:val="99"/>
    <w:semiHidden/>
    <w:rsid w:val="00D743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4341"/>
    <w:rPr>
      <w:rFonts w:ascii="Calibri" w:hAnsi="Calibri" w:cs="Calibri"/>
    </w:rPr>
  </w:style>
  <w:style w:type="paragraph" w:styleId="Footer">
    <w:name w:val="footer"/>
    <w:basedOn w:val="Normal"/>
    <w:link w:val="FooterChar"/>
    <w:uiPriority w:val="99"/>
    <w:semiHidden/>
    <w:rsid w:val="00D743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4341"/>
    <w:rPr>
      <w:rFonts w:ascii="Calibri" w:hAnsi="Calibri" w:cs="Calibri"/>
    </w:rPr>
  </w:style>
  <w:style w:type="paragraph" w:styleId="BodyText">
    <w:name w:val="Body Text"/>
    <w:basedOn w:val="Normal"/>
    <w:link w:val="BodyTextChar"/>
    <w:uiPriority w:val="99"/>
    <w:semiHidden/>
    <w:unhideWhenUsed/>
    <w:rsid w:val="00D74341"/>
    <w:pPr>
      <w:spacing w:after="120"/>
    </w:pPr>
  </w:style>
  <w:style w:type="character" w:customStyle="1" w:styleId="BodyTextChar">
    <w:name w:val="Body Text Char"/>
    <w:basedOn w:val="DefaultParagraphFont"/>
    <w:link w:val="BodyText"/>
    <w:uiPriority w:val="99"/>
    <w:semiHidden/>
    <w:rsid w:val="00D74341"/>
    <w:rPr>
      <w:rFonts w:ascii="Calibri" w:hAnsi="Calibri" w:cs="Calibri"/>
    </w:rPr>
  </w:style>
  <w:style w:type="paragraph" w:styleId="NoSpacing">
    <w:name w:val="No Spacing"/>
    <w:aliases w:val="Small Text,Card Format,DDI Tag,Tag Title,No Spacing6,No Spacing tnr,ClearFormatting,Hidden Block Title,No Spacing311,No Spacing51,No Spacing8,No Spacing1111111,Clear,Note Level 21"/>
    <w:link w:val="NoSpacingChar"/>
    <w:uiPriority w:val="99"/>
    <w:unhideWhenUsed/>
    <w:qFormat/>
    <w:rsid w:val="00D74341"/>
    <w:pPr>
      <w:spacing w:after="0" w:line="240" w:lineRule="auto"/>
    </w:pPr>
    <w:rPr>
      <w:rFonts w:ascii="Calibri" w:hAnsi="Calibri" w:cs="Calibri"/>
    </w:rPr>
  </w:style>
  <w:style w:type="character" w:customStyle="1" w:styleId="NoSpacingChar">
    <w:name w:val="No Spacing Char"/>
    <w:aliases w:val="Small Text Char,Card Format Char,DDI Tag Char,Tag Title Char,No Spacing6 Char,No Spacing tnr Char,ClearFormatting Char,Hidden Block Title Char,No Spacing311 Char,No Spacing51 Char,No Spacing8 Char,No Spacing1111111 Char,Clear Char"/>
    <w:basedOn w:val="DefaultParagraphFont"/>
    <w:link w:val="NoSpacing"/>
    <w:uiPriority w:val="99"/>
    <w:rsid w:val="00D74341"/>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D74341"/>
    <w:rPr>
      <w:color w:val="0563C1" w:themeColor="hyperlink"/>
      <w:u w:val="single"/>
    </w:rPr>
  </w:style>
  <w:style w:type="character" w:styleId="UnresolvedMention">
    <w:name w:val="Unresolved Mention"/>
    <w:basedOn w:val="DefaultParagraphFont"/>
    <w:uiPriority w:val="99"/>
    <w:semiHidden/>
    <w:unhideWhenUsed/>
    <w:rsid w:val="00D74341"/>
    <w:rPr>
      <w:color w:val="605E5C"/>
      <w:shd w:val="clear" w:color="auto" w:fill="E1DFDD"/>
    </w:rPr>
  </w:style>
  <w:style w:type="paragraph" w:customStyle="1" w:styleId="textbold">
    <w:name w:val="text bold"/>
    <w:basedOn w:val="Normal"/>
    <w:link w:val="Emphasis"/>
    <w:uiPriority w:val="8"/>
    <w:qFormat/>
    <w:rsid w:val="00945714"/>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
    <w:name w:val="Card"/>
    <w:aliases w:val="No Spacing111112,nonunderlined,Note Level 2,No Spacing11211,Debate Text,No Spacing11,No Spacing111,No Spacing2,Read stuff,No Spacing1,Tag and Ci,No Spacing23,card,No Spacing22,No Spacing3,Medium Grid 21,Tags,No Spacing31,No Spacing41,Tag and Cite"/>
    <w:basedOn w:val="Heading1"/>
    <w:link w:val="Hyperlink"/>
    <w:autoRedefine/>
    <w:uiPriority w:val="99"/>
    <w:qFormat/>
    <w:rsid w:val="0094571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semiHidden/>
    <w:unhideWhenUsed/>
    <w:rsid w:val="0094571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45714"/>
    <w:rPr>
      <w:rFonts w:ascii="Lucida Grande" w:hAnsi="Lucida Grande" w:cs="Lucida Grande"/>
      <w:sz w:val="24"/>
    </w:rPr>
  </w:style>
  <w:style w:type="paragraph" w:customStyle="1" w:styleId="Emphasis1">
    <w:name w:val="Emphasis1"/>
    <w:basedOn w:val="Normal"/>
    <w:autoRedefine/>
    <w:uiPriority w:val="20"/>
    <w:qFormat/>
    <w:rsid w:val="00945714"/>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945714"/>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945714"/>
    <w:pPr>
      <w:spacing w:after="0" w:line="240" w:lineRule="auto"/>
    </w:pPr>
    <w:rPr>
      <w:rFonts w:eastAsiaTheme="minorEastAsia"/>
      <w:szCs w:val="24"/>
      <w:u w:val="single"/>
    </w:rPr>
  </w:style>
  <w:style w:type="character" w:customStyle="1" w:styleId="TitleChar">
    <w:name w:val="Title Char"/>
    <w:aliases w:val="UNDERLINE Char,Bold Underlined Char,Cites and Cards Char,title Char,Block Heading Char,Read This Char,Non Read Text Char,Debate Normal Char"/>
    <w:basedOn w:val="DefaultParagraphFont"/>
    <w:link w:val="Title"/>
    <w:uiPriority w:val="5"/>
    <w:qFormat/>
    <w:rsid w:val="00945714"/>
    <w:rPr>
      <w:u w:val="single"/>
    </w:rPr>
  </w:style>
  <w:style w:type="paragraph" w:styleId="Title">
    <w:name w:val="Title"/>
    <w:aliases w:val="UNDERLINE,Bold Underlined,Cites and Cards,title,Block Heading,Read This,Non Read Text,Debate Normal"/>
    <w:basedOn w:val="Normal"/>
    <w:next w:val="Normal"/>
    <w:link w:val="TitleChar"/>
    <w:uiPriority w:val="5"/>
    <w:qFormat/>
    <w:rsid w:val="00945714"/>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rsid w:val="0094571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66777">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502044795">
      <w:bodyDiv w:val="1"/>
      <w:marLeft w:val="0"/>
      <w:marRight w:val="0"/>
      <w:marTop w:val="0"/>
      <w:marBottom w:val="0"/>
      <w:divBdr>
        <w:top w:val="none" w:sz="0" w:space="0" w:color="auto"/>
        <w:left w:val="none" w:sz="0" w:space="0" w:color="auto"/>
        <w:bottom w:val="none" w:sz="0" w:space="0" w:color="auto"/>
        <w:right w:val="none" w:sz="0" w:space="0" w:color="auto"/>
      </w:divBdr>
    </w:div>
    <w:div w:id="1554540541">
      <w:bodyDiv w:val="1"/>
      <w:marLeft w:val="0"/>
      <w:marRight w:val="0"/>
      <w:marTop w:val="0"/>
      <w:marBottom w:val="0"/>
      <w:divBdr>
        <w:top w:val="none" w:sz="0" w:space="0" w:color="auto"/>
        <w:left w:val="none" w:sz="0" w:space="0" w:color="auto"/>
        <w:bottom w:val="none" w:sz="0" w:space="0" w:color="auto"/>
        <w:right w:val="none" w:sz="0" w:space="0" w:color="auto"/>
      </w:divBdr>
    </w:div>
    <w:div w:id="1628198821">
      <w:bodyDiv w:val="1"/>
      <w:marLeft w:val="0"/>
      <w:marRight w:val="0"/>
      <w:marTop w:val="0"/>
      <w:marBottom w:val="0"/>
      <w:divBdr>
        <w:top w:val="none" w:sz="0" w:space="0" w:color="auto"/>
        <w:left w:val="none" w:sz="0" w:space="0" w:color="auto"/>
        <w:bottom w:val="none" w:sz="0" w:space="0" w:color="auto"/>
        <w:right w:val="none" w:sz="0" w:space="0" w:color="auto"/>
      </w:divBdr>
      <w:divsChild>
        <w:div w:id="409887079">
          <w:marLeft w:val="0"/>
          <w:marRight w:val="0"/>
          <w:marTop w:val="0"/>
          <w:marBottom w:val="0"/>
          <w:divBdr>
            <w:top w:val="none" w:sz="0" w:space="0" w:color="auto"/>
            <w:left w:val="none" w:sz="0" w:space="0" w:color="auto"/>
            <w:bottom w:val="none" w:sz="0" w:space="0" w:color="auto"/>
            <w:right w:val="none" w:sz="0" w:space="0" w:color="auto"/>
          </w:divBdr>
          <w:divsChild>
            <w:div w:id="1680231997">
              <w:marLeft w:val="0"/>
              <w:marRight w:val="0"/>
              <w:marTop w:val="0"/>
              <w:marBottom w:val="0"/>
              <w:divBdr>
                <w:top w:val="none" w:sz="0" w:space="0" w:color="auto"/>
                <w:left w:val="none" w:sz="0" w:space="0" w:color="auto"/>
                <w:bottom w:val="none" w:sz="0" w:space="0" w:color="auto"/>
                <w:right w:val="none" w:sz="0" w:space="0" w:color="auto"/>
              </w:divBdr>
              <w:divsChild>
                <w:div w:id="21287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8272">
          <w:marLeft w:val="0"/>
          <w:marRight w:val="0"/>
          <w:marTop w:val="0"/>
          <w:marBottom w:val="0"/>
          <w:divBdr>
            <w:top w:val="none" w:sz="0" w:space="0" w:color="auto"/>
            <w:left w:val="none" w:sz="0" w:space="0" w:color="auto"/>
            <w:bottom w:val="none" w:sz="0" w:space="0" w:color="auto"/>
            <w:right w:val="none" w:sz="0" w:space="0" w:color="auto"/>
          </w:divBdr>
          <w:divsChild>
            <w:div w:id="2086799318">
              <w:marLeft w:val="0"/>
              <w:marRight w:val="0"/>
              <w:marTop w:val="0"/>
              <w:marBottom w:val="0"/>
              <w:divBdr>
                <w:top w:val="none" w:sz="0" w:space="0" w:color="auto"/>
                <w:left w:val="none" w:sz="0" w:space="0" w:color="auto"/>
                <w:bottom w:val="none" w:sz="0" w:space="0" w:color="auto"/>
                <w:right w:val="none" w:sz="0" w:space="0" w:color="auto"/>
              </w:divBdr>
              <w:divsChild>
                <w:div w:id="140190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ed.stlouisfed.org/series/T5YIFR" TargetMode="External"/><Relationship Id="rId21" Type="http://schemas.openxmlformats.org/officeDocument/2006/relationships/hyperlink" Target="https://www.jstor.org/stable/pdf/41841176.pdf?casa_token=en8ygIa2H8AAAAAA%3Az01VA6geqmVGqU5r211bft75UTwVnokHC5Wkiguj6MsEWmABB9F0TqYRPX84D3eGAL32gt7vcyT7mFl_wwrUyE6qbGE5zzn12rjRU9SrlZGxY8hMRLI" TargetMode="External"/><Relationship Id="rId34" Type="http://schemas.openxmlformats.org/officeDocument/2006/relationships/hyperlink" Target="https://www.brookings.edu/interactives/hutchins-center-fiscal-impact-measure/" TargetMode="External"/><Relationship Id="rId42" Type="http://schemas.openxmlformats.org/officeDocument/2006/relationships/hyperlink" Target="https://www.quickenloans.com/learn/effects-of-inflation" TargetMode="External"/><Relationship Id="rId47" Type="http://schemas.openxmlformats.org/officeDocument/2006/relationships/hyperlink" Target="https://www.degruyter.com/view/journals/peps/ahead-of-print/article-10.1515-peps-2020-0047/article-10.1515-peps-2020-0047.xml?language=en" TargetMode="External"/><Relationship Id="rId50" Type="http://schemas.openxmlformats.org/officeDocument/2006/relationships/hyperlink" Target="https://www.degruyter.com/view/journals/peps/ahead-of-print/article-10.1515-peps-2020-0047/article-10.1515-peps-2020-0047.xml?language=en" TargetMode="External"/><Relationship Id="rId55" Type="http://schemas.openxmlformats.org/officeDocument/2006/relationships/hyperlink" Target="https://www.cnbc.com/2021/07/27/wages-are-rising-but-has-inflation-given-workers-a-2percent-pay-cut.html" TargetMode="External"/><Relationship Id="rId63" Type="http://schemas.openxmlformats.org/officeDocument/2006/relationships/hyperlink" Target="https://www.cnbc.com/2017/08/24/calling-global-economic-growth-dangerously-slow-is-a-myth-dbs-says.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sj.com/story/how-war-ripples-through-commodity-markets-6b3acf6d" TargetMode="External"/><Relationship Id="rId29" Type="http://schemas.openxmlformats.org/officeDocument/2006/relationships/hyperlink" Target="https://www.bls.gov/news.release/pdf/cpi.pdf" TargetMode="External"/><Relationship Id="rId11" Type="http://schemas.openxmlformats.org/officeDocument/2006/relationships/hyperlink" Target="https://www.nytimes.com/2022/04/28/opinion/fed-inflation-interest-rates-third-world-debt.html" TargetMode="External"/><Relationship Id="rId24" Type="http://schemas.openxmlformats.org/officeDocument/2006/relationships/hyperlink" Target="https://data.sca.isr.umich.edu/get-chart.php?y=2022&amp;m=1&amp;n=33h&amp;d=ylch&amp;f=pdf&amp;k=3054b1df481540afe8d21e01de1e127c53a12e8580862c7315e3cdf0fcdad3c2" TargetMode="External"/><Relationship Id="rId32" Type="http://schemas.openxmlformats.org/officeDocument/2006/relationships/hyperlink" Target="https://www.atlantafed.org/chcs/wage-growth-tracker" TargetMode="External"/><Relationship Id="rId37" Type="http://schemas.openxmlformats.org/officeDocument/2006/relationships/hyperlink" Target="https://money.com/dollar-scholar-government-print-more-money/" TargetMode="External"/><Relationship Id="rId40" Type="http://schemas.openxmlformats.org/officeDocument/2006/relationships/hyperlink" Target="https://hbr.org/2022/12/what-causes-inflation" TargetMode="External"/><Relationship Id="rId45" Type="http://schemas.openxmlformats.org/officeDocument/2006/relationships/hyperlink" Target="https://www.degruyter.com/view/journals/peps/ahead-of-print/article-10.1515-peps-2020-0047/article-10.1515-peps-2020-0047.xml?language=en" TargetMode="External"/><Relationship Id="rId53" Type="http://schemas.openxmlformats.org/officeDocument/2006/relationships/hyperlink" Target="https://www.degruyter.com/view/journals/peps/ahead-of-print/article-10.1515-peps-2020-0047/article-10.1515-peps-2020-0047.xml?language=en" TargetMode="External"/><Relationship Id="rId58" Type="http://schemas.openxmlformats.org/officeDocument/2006/relationships/hyperlink" Target="https://www.globaldata.com/?utm_source=HotelNewsResource&amp;utm_medium=referral&amp;utm_campaign=HotelNewsResource-Publish" TargetMode="External"/><Relationship Id="rId5" Type="http://schemas.openxmlformats.org/officeDocument/2006/relationships/webSettings" Target="webSettings.xml"/><Relationship Id="rId61" Type="http://schemas.openxmlformats.org/officeDocument/2006/relationships/hyperlink" Target="https://www.project-syndicate.org/commentary/green-capitalism-myth-no-market-solution-to-climate-change-by-katharina-pistor-2021-09" TargetMode="External"/><Relationship Id="rId19" Type="http://schemas.openxmlformats.org/officeDocument/2006/relationships/hyperlink" Target="https://fred.stlouisfed.org/graph/?g=Nj6F" TargetMode="External"/><Relationship Id="rId14" Type="http://schemas.openxmlformats.org/officeDocument/2006/relationships/hyperlink" Target="https://www.forbes.com/advisor/investing/current-inflation-rate/" TargetMode="External"/><Relationship Id="rId22" Type="http://schemas.openxmlformats.org/officeDocument/2006/relationships/hyperlink" Target="https://www.jstor.org/stable/pdf/1814666.pdf?refreqid=excelsior%3Ab44e1685026cf8113fae73266f1948d2&amp;ab_segments=&amp;origin=" TargetMode="External"/><Relationship Id="rId27" Type="http://schemas.openxmlformats.org/officeDocument/2006/relationships/hyperlink" Target="https://data.sca.isr.umich.edu/fetchdoc.php?docid=69390" TargetMode="External"/><Relationship Id="rId30" Type="http://schemas.openxmlformats.org/officeDocument/2006/relationships/hyperlink" Target="https://www.apartmentlist.com/research/national-rent-data" TargetMode="External"/><Relationship Id="rId35" Type="http://schemas.openxmlformats.org/officeDocument/2006/relationships/hyperlink" Target="https://www.thirdway.org/memo/what-is-the-federal-jobs-guarantee-and-what-are-people-saying-about-it" TargetMode="External"/><Relationship Id="rId43" Type="http://schemas.openxmlformats.org/officeDocument/2006/relationships/hyperlink" Target="https://www.quickenloans.com/learn/effects-of-inflation" TargetMode="External"/><Relationship Id="rId48" Type="http://schemas.openxmlformats.org/officeDocument/2006/relationships/hyperlink" Target="https://www.degruyter.com/view/journals/peps/ahead-of-print/article-10.1515-peps-2020-0047/article-10.1515-peps-2020-0047.xml?language=en" TargetMode="External"/><Relationship Id="rId56" Type="http://schemas.openxmlformats.org/officeDocument/2006/relationships/hyperlink" Target="https://apnews.com/article/interest-rates-inflation-federal-reserve-economy-f6318be5023f6e50afc115778c9ec174" TargetMode="External"/><Relationship Id="rId64" Type="http://schemas.openxmlformats.org/officeDocument/2006/relationships/fontTable" Target="fontTable.xml"/><Relationship Id="rId8" Type="http://schemas.openxmlformats.org/officeDocument/2006/relationships/hyperlink" Target="https://apnews.com/article/interest-rates-inflation-federal-reserve-economy-f6318be5023f6e50afc115778c9ec174" TargetMode="External"/><Relationship Id="rId51" Type="http://schemas.openxmlformats.org/officeDocument/2006/relationships/hyperlink" Target="https://www.degruyter.com/view/journals/peps/ahead-of-print/article-10.1515-peps-2020-0047/article-10.1515-peps-2020-0047.xml?language=en" TargetMode="External"/><Relationship Id="rId3" Type="http://schemas.openxmlformats.org/officeDocument/2006/relationships/styles" Target="styles.xml"/><Relationship Id="rId12" Type="http://schemas.openxmlformats.org/officeDocument/2006/relationships/hyperlink" Target="https://www.bloomberg.com/news/articles/2023-06-13/us-inflation-slows-giving-room-for-fed-to-pause-rate-hikes" TargetMode="External"/><Relationship Id="rId17" Type="http://schemas.openxmlformats.org/officeDocument/2006/relationships/hyperlink" Target="https://www.apartmentlist.com/research/national-rent-data" TargetMode="External"/><Relationship Id="rId25" Type="http://schemas.openxmlformats.org/officeDocument/2006/relationships/hyperlink" Target="https://www.brookings.edu/wp-content/uploads/1985/06/1985b_bpea_mitchell_abraham.pdf" TargetMode="External"/><Relationship Id="rId33" Type="http://schemas.openxmlformats.org/officeDocument/2006/relationships/hyperlink" Target="https://www.freddiemac.com/pmms" TargetMode="External"/><Relationship Id="rId38" Type="http://schemas.openxmlformats.org/officeDocument/2006/relationships/hyperlink" Target="https://finance.yahoo.com/news/government-money-printing-explainer-inflation-central-banks-151830136.html;//%5bTMS--GK" TargetMode="External"/><Relationship Id="rId46" Type="http://schemas.openxmlformats.org/officeDocument/2006/relationships/hyperlink" Target="https://www.degruyter.com/view/journals/peps/ahead-of-print/article-10.1515-peps-2020-0047/article-10.1515-peps-2020-0047.xml?language=en" TargetMode="External"/><Relationship Id="rId59" Type="http://schemas.openxmlformats.org/officeDocument/2006/relationships/hyperlink" Target="https://www.conference-board.org/research/us-forecast" TargetMode="External"/><Relationship Id="rId20" Type="http://schemas.openxmlformats.org/officeDocument/2006/relationships/hyperlink" Target="https://www.nytimes.com/2022/03/03/business/economy/federal-reserve-powell-inflation.html" TargetMode="External"/><Relationship Id="rId41" Type="http://schemas.openxmlformats.org/officeDocument/2006/relationships/hyperlink" Target="https://www.washingtonpost.com/business/inflation-is-best-explained-by-this-underrated-economic-theory/2022/09/21/89ac0e24-39a1-11ed-b8af-0a04e5dc3db6_story.html" TargetMode="External"/><Relationship Id="rId54" Type="http://schemas.openxmlformats.org/officeDocument/2006/relationships/hyperlink" Target="https://www.investopedia.com/articles/insights/122016/9-common-effects-inflation.asp" TargetMode="External"/><Relationship Id="rId62" Type="http://schemas.openxmlformats.org/officeDocument/2006/relationships/hyperlink" Target="https://climatefeedback.org/evaluation/iflscience-story-on-speculative-report-provides-little-scientific-context-james-felt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ytimes.com/2022/03/24/opinion/inflation-united-states-economy.html" TargetMode="External"/><Relationship Id="rId23" Type="http://schemas.openxmlformats.org/officeDocument/2006/relationships/hyperlink" Target="https://eml.berkeley.edu/~enakamura/papers/StateLevelCPIs.pdf" TargetMode="External"/><Relationship Id="rId28" Type="http://schemas.openxmlformats.org/officeDocument/2006/relationships/hyperlink" Target="https://www.philadelphiafed.org/-/media/frbp/assets/surveys-and-data/survey-of-professional-forecasters/2022/spfq122.pdf" TargetMode="External"/><Relationship Id="rId36" Type="http://schemas.openxmlformats.org/officeDocument/2006/relationships/hyperlink" Target="https://www.investopedia.com/terms/f/fullemployment.asp" TargetMode="External"/><Relationship Id="rId49" Type="http://schemas.openxmlformats.org/officeDocument/2006/relationships/hyperlink" Target="https://www.degruyter.com/view/journals/peps/ahead-of-print/article-10.1515-peps-2020-0047/article-10.1515-peps-2020-0047.xml?language=en" TargetMode="External"/><Relationship Id="rId57" Type="http://schemas.openxmlformats.org/officeDocument/2006/relationships/hyperlink" Target="https://www.entrepreneur.com/money-finance/why-is-inflation-so-high-right-now/444482" TargetMode="External"/><Relationship Id="rId10" Type="http://schemas.openxmlformats.org/officeDocument/2006/relationships/hyperlink" Target="https://www.theguardian.com/commentisfree/2023/may/06/central-banks-interest-rate-hike-climate-crisis" TargetMode="External"/><Relationship Id="rId31" Type="http://schemas.openxmlformats.org/officeDocument/2006/relationships/hyperlink" Target="https://fred.stlouisfed.org/series/JTSJOR" TargetMode="External"/><Relationship Id="rId44" Type="http://schemas.openxmlformats.org/officeDocument/2006/relationships/hyperlink" Target="https://www.reuters.com/article/us-usa-intelligence-future-idUSKBN14T1J4" TargetMode="External"/><Relationship Id="rId52" Type="http://schemas.openxmlformats.org/officeDocument/2006/relationships/hyperlink" Target="https://www.degruyter.com/view/journals/peps/ahead-of-print/article-10.1515-peps-2020-0047/article-10.1515-peps-2020-0047.xml?language=en" TargetMode="External"/><Relationship Id="rId60" Type="http://schemas.openxmlformats.org/officeDocument/2006/relationships/hyperlink" Target="https://www.youtube.com/watch?v=XNu5ppFZbHo"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ime.com/6253699/federal-reserve-inflation-interest-rates-workers/" TargetMode="External"/><Relationship Id="rId13" Type="http://schemas.openxmlformats.org/officeDocument/2006/relationships/hyperlink" Target="https://www.nytimes.com/2023/01/12/business/inflation-gas-discounts.html" TargetMode="External"/><Relationship Id="rId18" Type="http://schemas.openxmlformats.org/officeDocument/2006/relationships/hyperlink" Target="https://www.federalreserve.gov/monetarypolicy/files/fomcprojtabl20220316.pdf" TargetMode="External"/><Relationship Id="rId39" Type="http://schemas.openxmlformats.org/officeDocument/2006/relationships/hyperlink" Target="https://www.ted.com/talks/jonathan_smith_how_do_governments_create_money_out_of_thin_air/transcript?languag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232</TotalTime>
  <Pages>1</Pages>
  <Words>73317</Words>
  <Characters>417911</Characters>
  <Application>Microsoft Office Word</Application>
  <DocSecurity>0</DocSecurity>
  <Lines>3482</Lines>
  <Paragraphs>980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39</cp:revision>
  <dcterms:created xsi:type="dcterms:W3CDTF">2023-05-30T15:29:00Z</dcterms:created>
  <dcterms:modified xsi:type="dcterms:W3CDTF">2023-06-19T17:06:00Z</dcterms:modified>
</cp:coreProperties>
</file>