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A74D8" w14:textId="77777777" w:rsidR="005E51AA" w:rsidRDefault="005E51AA" w:rsidP="005E51AA">
      <w:pPr>
        <w:pStyle w:val="Heading1"/>
      </w:pPr>
      <w:r>
        <w:t>T – USFG / Framework</w:t>
      </w:r>
    </w:p>
    <w:p w14:paraId="701167B2" w14:textId="762B9C2D" w:rsidR="005E51AA" w:rsidRDefault="005E51AA" w:rsidP="005E51AA">
      <w:pPr>
        <w:pStyle w:val="Heading2"/>
      </w:pPr>
      <w:r>
        <w:t>1NC</w:t>
      </w:r>
    </w:p>
    <w:p w14:paraId="66C400B6" w14:textId="77777777" w:rsidR="005E51AA" w:rsidRPr="00F05FDE" w:rsidRDefault="005E51AA" w:rsidP="005E51AA">
      <w:pPr>
        <w:pStyle w:val="Heading3"/>
      </w:pPr>
      <w:r w:rsidRPr="00F05FDE">
        <w:t>1</w:t>
      </w:r>
      <w:r>
        <w:t xml:space="preserve">nc – </w:t>
      </w:r>
      <w:proofErr w:type="spellStart"/>
      <w:r>
        <w:t>Interp</w:t>
      </w:r>
      <w:proofErr w:type="spellEnd"/>
    </w:p>
    <w:p w14:paraId="085C3970" w14:textId="77777777" w:rsidR="005E51AA" w:rsidRPr="00F05FDE" w:rsidRDefault="005E51AA" w:rsidP="005E51AA">
      <w:pPr>
        <w:pStyle w:val="Heading4"/>
      </w:pPr>
      <w:r w:rsidRPr="00F05FDE">
        <w:t xml:space="preserve">The </w:t>
      </w:r>
      <w:r w:rsidRPr="00F05FDE">
        <w:rPr>
          <w:u w:val="single"/>
        </w:rPr>
        <w:t>text of the resolution</w:t>
      </w:r>
      <w:r w:rsidRPr="00F05FDE">
        <w:t xml:space="preserve"> calls for debate on hypothetical government action</w:t>
      </w:r>
    </w:p>
    <w:p w14:paraId="55141FB4" w14:textId="77777777" w:rsidR="005E51AA" w:rsidRPr="00F05FDE" w:rsidRDefault="005E51AA" w:rsidP="005E51AA">
      <w:r w:rsidRPr="00F05FDE">
        <w:rPr>
          <w:rStyle w:val="Style13ptBold"/>
        </w:rPr>
        <w:t>Ericson 3</w:t>
      </w:r>
      <w:r w:rsidRPr="00F05FDE">
        <w:t xml:space="preserve"> (Jon M., Dean Emeritus of the College of Liberal Arts – California Polytechnic U., et al., The Debater’s Guide, Third Edition, p. 4)</w:t>
      </w:r>
    </w:p>
    <w:p w14:paraId="00112811" w14:textId="77777777" w:rsidR="005E51AA" w:rsidRPr="00F05FDE" w:rsidRDefault="005E51AA" w:rsidP="005E51AA">
      <w:pPr>
        <w:rPr>
          <w:sz w:val="16"/>
        </w:rPr>
      </w:pPr>
      <w:r w:rsidRPr="00F05FDE">
        <w:rPr>
          <w:sz w:val="16"/>
        </w:rPr>
        <w:t xml:space="preserve">The Proposition of Policy: Urging Future Action In policy propositions, </w:t>
      </w:r>
      <w:r w:rsidRPr="004454BA">
        <w:rPr>
          <w:highlight w:val="cyan"/>
          <w:u w:val="single"/>
        </w:rPr>
        <w:t>each topic contains</w:t>
      </w:r>
      <w:r w:rsidRPr="00F05FDE">
        <w:rPr>
          <w:u w:val="single"/>
        </w:rPr>
        <w:t xml:space="preserve"> certain key elements</w:t>
      </w:r>
      <w:r w:rsidRPr="00F05FDE">
        <w:rPr>
          <w:sz w:val="16"/>
        </w:rPr>
        <w:t>, although they have slightly different functions from comparable elements of value-oriented propositions</w:t>
      </w:r>
      <w:r w:rsidRPr="00F05FDE">
        <w:rPr>
          <w:u w:val="single"/>
        </w:rPr>
        <w:t>. 1. A</w:t>
      </w:r>
      <w:r w:rsidRPr="004454BA">
        <w:rPr>
          <w:highlight w:val="cyan"/>
          <w:u w:val="single"/>
        </w:rPr>
        <w:t>n agent doing the acting</w:t>
      </w:r>
      <w:r w:rsidRPr="00F05FDE">
        <w:rPr>
          <w:u w:val="single"/>
        </w:rPr>
        <w:t xml:space="preserve"> ---“The United States” in “</w:t>
      </w:r>
      <w:r w:rsidRPr="004454BA">
        <w:rPr>
          <w:highlight w:val="cyan"/>
          <w:u w:val="single"/>
        </w:rPr>
        <w:t>The United States should</w:t>
      </w:r>
      <w:r w:rsidRPr="00F05FDE">
        <w:rPr>
          <w:u w:val="single"/>
        </w:rPr>
        <w:t xml:space="preserve"> adopt</w:t>
      </w:r>
      <w:r w:rsidRPr="00F05FDE">
        <w:rPr>
          <w:sz w:val="16"/>
        </w:rPr>
        <w:t xml:space="preserve"> a policy of free trade.” Like the object of evaluation in a proposition of value, </w:t>
      </w:r>
      <w:r w:rsidRPr="00F05FDE">
        <w:rPr>
          <w:u w:val="single"/>
        </w:rPr>
        <w:t>the agent is the subject of the sentence. 2. The verb should</w:t>
      </w:r>
      <w:r w:rsidRPr="00F05FDE">
        <w:rPr>
          <w:sz w:val="16"/>
        </w:rPr>
        <w:t xml:space="preserve">—the first part of a verb phrase </w:t>
      </w:r>
      <w:r w:rsidRPr="00F05FDE">
        <w:rPr>
          <w:u w:val="single"/>
        </w:rPr>
        <w:t>that urges action</w:t>
      </w:r>
      <w:r w:rsidRPr="00F05FDE">
        <w:rPr>
          <w:sz w:val="16"/>
        </w:rPr>
        <w:t xml:space="preserve">. 3. An action verb to follow should in the should-verb combination. </w:t>
      </w:r>
      <w:r w:rsidRPr="00F05FDE">
        <w:rPr>
          <w:u w:val="single"/>
        </w:rPr>
        <w:t xml:space="preserve">For example, </w:t>
      </w:r>
      <w:r w:rsidRPr="004454BA">
        <w:rPr>
          <w:u w:val="single"/>
        </w:rPr>
        <w:t>should</w:t>
      </w:r>
      <w:r w:rsidRPr="00F05FDE">
        <w:rPr>
          <w:i/>
          <w:iCs/>
          <w:u w:val="single"/>
        </w:rPr>
        <w:t xml:space="preserve"> </w:t>
      </w:r>
      <w:r w:rsidRPr="00F05FDE">
        <w:rPr>
          <w:u w:val="single"/>
        </w:rPr>
        <w:t>adopt</w:t>
      </w:r>
      <w:r w:rsidRPr="00F05FDE">
        <w:rPr>
          <w:sz w:val="16"/>
        </w:rPr>
        <w:t xml:space="preserve"> here </w:t>
      </w:r>
      <w:r w:rsidRPr="004454BA">
        <w:rPr>
          <w:highlight w:val="cyan"/>
          <w:u w:val="single"/>
        </w:rPr>
        <w:t>means</w:t>
      </w:r>
      <w:r w:rsidRPr="00F05FDE">
        <w:rPr>
          <w:u w:val="single"/>
        </w:rPr>
        <w:t xml:space="preserve"> to put </w:t>
      </w:r>
      <w:r w:rsidRPr="004454BA">
        <w:rPr>
          <w:highlight w:val="cyan"/>
          <w:u w:val="single"/>
        </w:rPr>
        <w:t>a</w:t>
      </w:r>
      <w:r w:rsidRPr="00F05FDE">
        <w:rPr>
          <w:sz w:val="16"/>
        </w:rPr>
        <w:t xml:space="preserve"> program or </w:t>
      </w:r>
      <w:r w:rsidRPr="004454BA">
        <w:rPr>
          <w:highlight w:val="cyan"/>
          <w:u w:val="single"/>
        </w:rPr>
        <w:t>policy into action though governmental means</w:t>
      </w:r>
      <w:r w:rsidRPr="00F05FDE">
        <w:rPr>
          <w:sz w:val="16"/>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F05FDE">
        <w:rPr>
          <w:u w:val="single"/>
        </w:rPr>
        <w:t>The entire debate is about whether something ought to occur.</w:t>
      </w:r>
      <w:r w:rsidRPr="00F05FDE">
        <w:rPr>
          <w:sz w:val="16"/>
        </w:rPr>
        <w:t xml:space="preserve"> What you agree to do, then, when you accept the affirmative side in such a debate is to offer sufficient and compelling reasons for an audience to perform the future action that you propose. </w:t>
      </w:r>
    </w:p>
    <w:p w14:paraId="2D3AC854" w14:textId="77777777" w:rsidR="005E51AA" w:rsidRPr="00FA4511" w:rsidRDefault="005E51AA" w:rsidP="005E51AA">
      <w:pPr>
        <w:pStyle w:val="Heading4"/>
      </w:pPr>
      <w:proofErr w:type="gramStart"/>
      <w:r>
        <w:t>And,</w:t>
      </w:r>
      <w:proofErr w:type="gramEnd"/>
      <w:r>
        <w:t xml:space="preserve"> “Fiscal” redistribution is done by the government. </w:t>
      </w:r>
    </w:p>
    <w:p w14:paraId="4324022D" w14:textId="77777777" w:rsidR="005E51AA" w:rsidRPr="00693556" w:rsidRDefault="005E51AA" w:rsidP="005E51AA">
      <w:r w:rsidRPr="00CD6FC2">
        <w:rPr>
          <w:rStyle w:val="Style13ptBold"/>
        </w:rPr>
        <w:t>Hicks 86</w:t>
      </w:r>
      <w:r>
        <w:t>, Researcher, Northwestern University (Alexander Hicks, 1986, “</w:t>
      </w:r>
      <w:r w:rsidRPr="00E84B50">
        <w:t>CLASS INFLUENCE ON REDISTRIBUTIVE POLICY: THE CASE OF U.S. STATE GOVERNMENTS, 1951-1961</w:t>
      </w:r>
      <w:r>
        <w:t xml:space="preserve">,” </w:t>
      </w:r>
      <w:r w:rsidRPr="00693556">
        <w:t>Journal of Political and Military Sociology, Vol. 14</w:t>
      </w:r>
      <w:r>
        <w:t>)//BB</w:t>
      </w:r>
    </w:p>
    <w:p w14:paraId="577460A6" w14:textId="77777777" w:rsidR="005E51AA" w:rsidRPr="00AE1C97" w:rsidRDefault="005E51AA" w:rsidP="005E51AA">
      <w:pPr>
        <w:rPr>
          <w:sz w:val="16"/>
        </w:rPr>
      </w:pPr>
      <w:r w:rsidRPr="00AE1C97">
        <w:rPr>
          <w:sz w:val="16"/>
        </w:rPr>
        <w:t xml:space="preserve">The present redistributive policy focus is on a particular type of government redistribution that may be called direct fiscal redistribution to the poor (hereafter DFRP). </w:t>
      </w:r>
      <w:r w:rsidRPr="003756C8">
        <w:rPr>
          <w:rStyle w:val="Emphasis"/>
          <w:highlight w:val="cyan"/>
        </w:rPr>
        <w:t>Fiscal redistribution</w:t>
      </w:r>
      <w:r w:rsidRPr="003756C8">
        <w:rPr>
          <w:rStyle w:val="StyleUnderline"/>
          <w:highlight w:val="cyan"/>
        </w:rPr>
        <w:t xml:space="preserve"> refers</w:t>
      </w:r>
      <w:r w:rsidRPr="00AE1C97">
        <w:rPr>
          <w:sz w:val="16"/>
        </w:rPr>
        <w:t xml:space="preserve"> here </w:t>
      </w:r>
      <w:r w:rsidRPr="003756C8">
        <w:rPr>
          <w:rStyle w:val="StyleUnderline"/>
          <w:highlight w:val="cyan"/>
        </w:rPr>
        <w:t>to</w:t>
      </w:r>
      <w:r w:rsidRPr="00E84B50">
        <w:rPr>
          <w:rStyle w:val="StyleUnderline"/>
        </w:rPr>
        <w:t xml:space="preserve"> </w:t>
      </w:r>
      <w:r w:rsidRPr="003756C8">
        <w:rPr>
          <w:rStyle w:val="StyleUnderline"/>
          <w:highlight w:val="cyan"/>
        </w:rPr>
        <w:t xml:space="preserve">redistribution of </w:t>
      </w:r>
      <w:r w:rsidRPr="003756C8">
        <w:rPr>
          <w:rStyle w:val="Emphasis"/>
          <w:highlight w:val="cyan"/>
        </w:rPr>
        <w:t>money</w:t>
      </w:r>
      <w:r w:rsidRPr="003756C8">
        <w:rPr>
          <w:rStyle w:val="StyleUnderline"/>
          <w:highlight w:val="cyan"/>
        </w:rPr>
        <w:t xml:space="preserve"> and</w:t>
      </w:r>
      <w:r w:rsidRPr="00E84B50">
        <w:rPr>
          <w:rStyle w:val="StyleUnderline"/>
        </w:rPr>
        <w:t xml:space="preserve"> </w:t>
      </w:r>
      <w:r w:rsidRPr="003756C8">
        <w:rPr>
          <w:rStyle w:val="Emphasis"/>
        </w:rPr>
        <w:t xml:space="preserve">in-kind </w:t>
      </w:r>
      <w:r w:rsidRPr="003756C8">
        <w:rPr>
          <w:rStyle w:val="Emphasis"/>
          <w:highlight w:val="cyan"/>
        </w:rPr>
        <w:t>income</w:t>
      </w:r>
      <w:r w:rsidRPr="003756C8">
        <w:rPr>
          <w:rStyle w:val="StyleUnderline"/>
          <w:highlight w:val="cyan"/>
        </w:rPr>
        <w:t xml:space="preserve"> among</w:t>
      </w:r>
      <w:r w:rsidRPr="00AE1C97">
        <w:rPr>
          <w:sz w:val="16"/>
        </w:rPr>
        <w:t xml:space="preserve"> </w:t>
      </w:r>
      <w:r w:rsidRPr="003756C8">
        <w:rPr>
          <w:rStyle w:val="StyleUnderline"/>
          <w:highlight w:val="cyan"/>
        </w:rPr>
        <w:t>strata of households by</w:t>
      </w:r>
      <w:r w:rsidRPr="00E84B50">
        <w:rPr>
          <w:rStyle w:val="StyleUnderline"/>
        </w:rPr>
        <w:t xml:space="preserve"> means of </w:t>
      </w:r>
      <w:r w:rsidRPr="003756C8">
        <w:rPr>
          <w:rStyle w:val="Emphasis"/>
          <w:highlight w:val="cyan"/>
        </w:rPr>
        <w:t>both</w:t>
      </w:r>
      <w:r w:rsidRPr="003756C8">
        <w:rPr>
          <w:rStyle w:val="StyleUnderline"/>
          <w:highlight w:val="cyan"/>
        </w:rPr>
        <w:t xml:space="preserve"> government </w:t>
      </w:r>
      <w:r w:rsidRPr="003756C8">
        <w:rPr>
          <w:rStyle w:val="Emphasis"/>
          <w:highlight w:val="cyan"/>
        </w:rPr>
        <w:t>spending</w:t>
      </w:r>
      <w:r w:rsidRPr="003756C8">
        <w:rPr>
          <w:rStyle w:val="StyleUnderline"/>
          <w:highlight w:val="cyan"/>
        </w:rPr>
        <w:t xml:space="preserve"> and </w:t>
      </w:r>
      <w:r w:rsidRPr="003756C8">
        <w:rPr>
          <w:rStyle w:val="Emphasis"/>
          <w:highlight w:val="cyan"/>
        </w:rPr>
        <w:t>taxing</w:t>
      </w:r>
      <w:r w:rsidRPr="00E84B50">
        <w:rPr>
          <w:rStyle w:val="StyleUnderline"/>
        </w:rPr>
        <w:t xml:space="preserve"> (</w:t>
      </w:r>
      <w:r w:rsidRPr="003756C8">
        <w:rPr>
          <w:rStyle w:val="StyleUnderline"/>
          <w:highlight w:val="cyan"/>
        </w:rPr>
        <w:t xml:space="preserve">i.e., </w:t>
      </w:r>
      <w:r w:rsidRPr="003756C8">
        <w:rPr>
          <w:rStyle w:val="Emphasis"/>
          <w:highlight w:val="cyan"/>
        </w:rPr>
        <w:t>fiscal</w:t>
      </w:r>
      <w:r w:rsidRPr="00E84B50">
        <w:rPr>
          <w:rStyle w:val="StyleUnderline"/>
        </w:rPr>
        <w:t xml:space="preserve">) </w:t>
      </w:r>
      <w:r w:rsidRPr="003756C8">
        <w:rPr>
          <w:rStyle w:val="StyleUnderline"/>
          <w:highlight w:val="cyan"/>
        </w:rPr>
        <w:t>activities</w:t>
      </w:r>
      <w:r w:rsidRPr="00AE1C97">
        <w:rPr>
          <w:sz w:val="16"/>
        </w:rPr>
        <w:t xml:space="preserve">. </w:t>
      </w:r>
      <w:r w:rsidRPr="00953B29">
        <w:rPr>
          <w:rStyle w:val="StyleUnderline"/>
        </w:rPr>
        <w:t>For example</w:t>
      </w:r>
      <w:r w:rsidRPr="00AE1C97">
        <w:rPr>
          <w:sz w:val="16"/>
        </w:rPr>
        <w:t xml:space="preserve">, </w:t>
      </w:r>
      <w:r w:rsidRPr="00953B29">
        <w:rPr>
          <w:rStyle w:val="StyleUnderline"/>
        </w:rPr>
        <w:t xml:space="preserve">increased </w:t>
      </w:r>
      <w:r w:rsidRPr="00953B29">
        <w:rPr>
          <w:rStyle w:val="Emphasis"/>
        </w:rPr>
        <w:t>generosity</w:t>
      </w:r>
      <w:r w:rsidRPr="00953B29">
        <w:rPr>
          <w:rStyle w:val="StyleUnderline"/>
        </w:rPr>
        <w:t xml:space="preserve"> in public assistance </w:t>
      </w:r>
      <w:r w:rsidRPr="00953B29">
        <w:rPr>
          <w:rStyle w:val="Emphasis"/>
        </w:rPr>
        <w:t>payment</w:t>
      </w:r>
      <w:r w:rsidRPr="00953B29">
        <w:rPr>
          <w:rStyle w:val="StyleUnderline"/>
        </w:rPr>
        <w:t xml:space="preserve"> levels and reliance upon progressive income </w:t>
      </w:r>
      <w:r w:rsidRPr="00953B29">
        <w:rPr>
          <w:rStyle w:val="Emphasis"/>
        </w:rPr>
        <w:t>as opposed to</w:t>
      </w:r>
      <w:r w:rsidRPr="00953B29">
        <w:rPr>
          <w:rStyle w:val="StyleUnderline"/>
        </w:rPr>
        <w:t xml:space="preserve"> regressive </w:t>
      </w:r>
      <w:r w:rsidRPr="00953B29">
        <w:rPr>
          <w:rStyle w:val="Emphasis"/>
        </w:rPr>
        <w:t>sales taxes</w:t>
      </w:r>
      <w:r w:rsidRPr="00953B29">
        <w:rPr>
          <w:rStyle w:val="StyleUnderline"/>
        </w:rPr>
        <w:t xml:space="preserve"> can provide positive </w:t>
      </w:r>
      <w:r w:rsidRPr="00953B29">
        <w:rPr>
          <w:rStyle w:val="Emphasis"/>
        </w:rPr>
        <w:t>fiscal redistribution</w:t>
      </w:r>
      <w:r w:rsidRPr="00AE1C97">
        <w:rPr>
          <w:sz w:val="16"/>
        </w:rPr>
        <w:t xml:space="preserve">. Direct </w:t>
      </w:r>
      <w:r w:rsidRPr="002A510B">
        <w:rPr>
          <w:rStyle w:val="StyleUnderline"/>
          <w:highlight w:val="cyan"/>
        </w:rPr>
        <w:t>fiscal redistribution refers to</w:t>
      </w:r>
      <w:r w:rsidRPr="00AE1C97">
        <w:rPr>
          <w:sz w:val="16"/>
          <w:highlight w:val="cyan"/>
        </w:rPr>
        <w:t xml:space="preserve"> </w:t>
      </w:r>
      <w:r w:rsidRPr="00AE1C97">
        <w:rPr>
          <w:sz w:val="16"/>
        </w:rPr>
        <w:t xml:space="preserve">that part of such redistribution that can be accounted for in terms of </w:t>
      </w:r>
      <w:r w:rsidRPr="00953B29">
        <w:rPr>
          <w:rStyle w:val="Emphasis"/>
          <w:highlight w:val="cyan"/>
        </w:rPr>
        <w:t>government's</w:t>
      </w:r>
      <w:r w:rsidRPr="00E84B50">
        <w:rPr>
          <w:rStyle w:val="StyleUnderline"/>
        </w:rPr>
        <w:t xml:space="preserve"> relatively </w:t>
      </w:r>
      <w:r w:rsidRPr="003756C8">
        <w:rPr>
          <w:rStyle w:val="Emphasis"/>
        </w:rPr>
        <w:t>direct</w:t>
      </w:r>
      <w:r w:rsidRPr="00E84B50">
        <w:rPr>
          <w:rStyle w:val="StyleUnderline"/>
        </w:rPr>
        <w:t xml:space="preserve"> and immediate </w:t>
      </w:r>
      <w:r w:rsidRPr="002A510B">
        <w:rPr>
          <w:rStyle w:val="Emphasis"/>
          <w:highlight w:val="cyan"/>
        </w:rPr>
        <w:t>give-and-take</w:t>
      </w:r>
      <w:r w:rsidRPr="00E84B50">
        <w:rPr>
          <w:rStyle w:val="StyleUnderline"/>
        </w:rPr>
        <w:t xml:space="preserve"> of expenditures and </w:t>
      </w:r>
      <w:r w:rsidRPr="003756C8">
        <w:rPr>
          <w:rStyle w:val="Emphasis"/>
        </w:rPr>
        <w:t>taxes</w:t>
      </w:r>
      <w:r w:rsidRPr="00E84B50">
        <w:rPr>
          <w:rStyle w:val="StyleUnderline"/>
        </w:rPr>
        <w:t xml:space="preserve"> to and from income </w:t>
      </w:r>
      <w:r w:rsidRPr="003756C8">
        <w:rPr>
          <w:rStyle w:val="Emphasis"/>
        </w:rPr>
        <w:t>strata</w:t>
      </w:r>
      <w:r w:rsidRPr="00E84B50">
        <w:rPr>
          <w:rStyle w:val="StyleUnderline"/>
        </w:rPr>
        <w:t xml:space="preserve"> of households</w:t>
      </w:r>
      <w:r w:rsidRPr="00AE1C97">
        <w:rPr>
          <w:sz w:val="16"/>
        </w:rPr>
        <w:t xml:space="preserve">. Current evidence suggests that such redistribution is considerable in advanced capitalist political democracies, especially vis-à-vis the poor (e.g., Reynolds and </w:t>
      </w:r>
      <w:proofErr w:type="spellStart"/>
      <w:r w:rsidRPr="00AE1C97">
        <w:rPr>
          <w:sz w:val="16"/>
        </w:rPr>
        <w:t>Smolensky</w:t>
      </w:r>
      <w:proofErr w:type="spellEnd"/>
      <w:r w:rsidRPr="00AE1C97">
        <w:rPr>
          <w:sz w:val="16"/>
        </w:rPr>
        <w:t>, 1977; Hicks and Swank, 1984b). During the 1970s DFRP apparently augmented the "pre-</w:t>
      </w:r>
      <w:proofErr w:type="spellStart"/>
      <w:r w:rsidRPr="00AE1C97">
        <w:rPr>
          <w:sz w:val="16"/>
        </w:rPr>
        <w:t>fisc</w:t>
      </w:r>
      <w:proofErr w:type="spellEnd"/>
      <w:r w:rsidRPr="00AE1C97">
        <w:rPr>
          <w:sz w:val="16"/>
        </w:rPr>
        <w:t xml:space="preserve">" income share of poor households in the U.S. by over 100 percent (see Reynolds and </w:t>
      </w:r>
      <w:proofErr w:type="spellStart"/>
      <w:r w:rsidRPr="00AE1C97">
        <w:rPr>
          <w:sz w:val="16"/>
        </w:rPr>
        <w:t>Smolensky</w:t>
      </w:r>
      <w:proofErr w:type="spellEnd"/>
      <w:r w:rsidRPr="00AE1C97">
        <w:rPr>
          <w:sz w:val="16"/>
        </w:rPr>
        <w:t>, 1977: 74 on the U.S.; and Hicks and Swank, 1984b on advanced capitalism).</w:t>
      </w:r>
    </w:p>
    <w:p w14:paraId="26AC9427" w14:textId="77777777" w:rsidR="005E51AA" w:rsidRDefault="005E51AA" w:rsidP="005E51AA">
      <w:pPr>
        <w:pStyle w:val="Heading4"/>
      </w:pPr>
      <w:r>
        <w:t xml:space="preserve">They obviously </w:t>
      </w:r>
      <w:r w:rsidRPr="00E1589C">
        <w:t>don’t meet</w:t>
      </w:r>
      <w:r>
        <w:t xml:space="preserve"> </w:t>
      </w:r>
      <w:r w:rsidRPr="00E1589C">
        <w:rPr>
          <w:u w:val="single"/>
        </w:rPr>
        <w:t>any</w:t>
      </w:r>
      <w:r>
        <w:t xml:space="preserve"> of the topic words – which makes their </w:t>
      </w:r>
      <w:proofErr w:type="spellStart"/>
      <w:r>
        <w:t>aff</w:t>
      </w:r>
      <w:proofErr w:type="spellEnd"/>
      <w:r>
        <w:t xml:space="preserve"> </w:t>
      </w:r>
      <w:r w:rsidRPr="00E1589C">
        <w:rPr>
          <w:u w:val="single"/>
        </w:rPr>
        <w:t>unpredictable</w:t>
      </w:r>
      <w:r>
        <w:t xml:space="preserve"> and </w:t>
      </w:r>
      <w:r w:rsidRPr="00E1589C">
        <w:rPr>
          <w:u w:val="single"/>
        </w:rPr>
        <w:t>undebatable</w:t>
      </w:r>
      <w:r>
        <w:t>. Their advocacy also creates</w:t>
      </w:r>
      <w:r w:rsidRPr="00BD356A">
        <w:t xml:space="preserve"> </w:t>
      </w:r>
      <w:r w:rsidRPr="00BD356A">
        <w:rPr>
          <w:u w:val="single"/>
        </w:rPr>
        <w:t>moral hazard</w:t>
      </w:r>
      <w:r w:rsidRPr="00BD356A">
        <w:t xml:space="preserve"> that leads to </w:t>
      </w:r>
      <w:proofErr w:type="spellStart"/>
      <w:r w:rsidRPr="00BD356A">
        <w:t>affs</w:t>
      </w:r>
      <w:proofErr w:type="spellEnd"/>
      <w:r w:rsidRPr="00BD356A">
        <w:t xml:space="preserve"> </w:t>
      </w:r>
      <w:r w:rsidRPr="00BD356A">
        <w:rPr>
          <w:u w:val="single"/>
        </w:rPr>
        <w:t>only about individual self-care</w:t>
      </w:r>
      <w:r w:rsidRPr="00BD356A">
        <w:t xml:space="preserve"> so even if you think </w:t>
      </w:r>
      <w:r w:rsidRPr="00BD356A">
        <w:rPr>
          <w:u w:val="single"/>
        </w:rPr>
        <w:t xml:space="preserve">this </w:t>
      </w:r>
      <w:proofErr w:type="spellStart"/>
      <w:r w:rsidRPr="00BD356A">
        <w:rPr>
          <w:u w:val="single"/>
        </w:rPr>
        <w:t>aff</w:t>
      </w:r>
      <w:proofErr w:type="spellEnd"/>
      <w:r w:rsidRPr="00BD356A">
        <w:t xml:space="preserve"> is answerable, the ones they </w:t>
      </w:r>
      <w:r w:rsidRPr="00BD356A">
        <w:rPr>
          <w:u w:val="single"/>
        </w:rPr>
        <w:t>incentivize</w:t>
      </w:r>
      <w:r w:rsidRPr="00BD356A">
        <w:t xml:space="preserve"> are not, so </w:t>
      </w:r>
      <w:r w:rsidRPr="00BD356A">
        <w:rPr>
          <w:u w:val="single"/>
        </w:rPr>
        <w:t>assume</w:t>
      </w:r>
      <w:r w:rsidRPr="00BD356A">
        <w:t xml:space="preserve"> the </w:t>
      </w:r>
      <w:r w:rsidRPr="00BD356A">
        <w:rPr>
          <w:u w:val="single"/>
        </w:rPr>
        <w:t>worst possible affirmative</w:t>
      </w:r>
      <w:r w:rsidRPr="00BD356A">
        <w:t xml:space="preserve"> when weighing our impacts.</w:t>
      </w:r>
      <w:r>
        <w:t xml:space="preserve"> </w:t>
      </w:r>
    </w:p>
    <w:p w14:paraId="45BC5976" w14:textId="77777777" w:rsidR="005E51AA" w:rsidRPr="008401D4" w:rsidRDefault="005E51AA" w:rsidP="005E51AA">
      <w:pPr>
        <w:rPr>
          <w:sz w:val="16"/>
        </w:rPr>
      </w:pPr>
    </w:p>
    <w:p w14:paraId="65C0CDAB" w14:textId="77777777" w:rsidR="005E51AA" w:rsidRDefault="005E51AA" w:rsidP="005E51AA">
      <w:pPr>
        <w:pStyle w:val="Heading3"/>
      </w:pPr>
      <w:r>
        <w:t>1nc – Fairness Impact</w:t>
      </w:r>
    </w:p>
    <w:p w14:paraId="309F161A" w14:textId="77777777" w:rsidR="005E51AA" w:rsidRDefault="005E51AA" w:rsidP="005E51AA"/>
    <w:p w14:paraId="621FBC62" w14:textId="77777777" w:rsidR="005E51AA" w:rsidRPr="00A2175C" w:rsidRDefault="005E51AA" w:rsidP="005E51AA">
      <w:pPr>
        <w:pStyle w:val="Heading4"/>
      </w:pPr>
      <w:r w:rsidRPr="00A2175C">
        <w:t xml:space="preserve">Our impact is </w:t>
      </w:r>
      <w:r>
        <w:rPr>
          <w:u w:val="single"/>
        </w:rPr>
        <w:t>fairness</w:t>
      </w:r>
      <w:r w:rsidRPr="00A2175C">
        <w:t>—there are two internal links—</w:t>
      </w:r>
    </w:p>
    <w:p w14:paraId="768AECBE" w14:textId="77777777" w:rsidR="005E51AA" w:rsidRPr="00A2175C" w:rsidRDefault="005E51AA" w:rsidP="005E51AA"/>
    <w:p w14:paraId="4AA91981" w14:textId="77777777" w:rsidR="005E51AA" w:rsidRPr="00BD356A" w:rsidRDefault="005E51AA" w:rsidP="005E51AA">
      <w:pPr>
        <w:pStyle w:val="Heading4"/>
      </w:pPr>
      <w:r w:rsidRPr="00A2175C">
        <w:t xml:space="preserve">1. Limits—a </w:t>
      </w:r>
      <w:r w:rsidRPr="00A2175C">
        <w:rPr>
          <w:u w:val="single"/>
        </w:rPr>
        <w:t>bounded topic</w:t>
      </w:r>
      <w:r w:rsidRPr="00A2175C">
        <w:t xml:space="preserve"> serves as a </w:t>
      </w:r>
      <w:r w:rsidRPr="00A2175C">
        <w:rPr>
          <w:u w:val="single"/>
        </w:rPr>
        <w:t>predictable stasis point</w:t>
      </w:r>
      <w:r w:rsidRPr="00A2175C">
        <w:t xml:space="preserve"> for debate that guarantees </w:t>
      </w:r>
      <w:r w:rsidRPr="00A2175C">
        <w:rPr>
          <w:u w:val="single"/>
        </w:rPr>
        <w:t>thematic coherence</w:t>
      </w:r>
      <w:r>
        <w:rPr>
          <w:u w:val="single"/>
        </w:rPr>
        <w:t xml:space="preserve"> </w:t>
      </w:r>
      <w:r w:rsidRPr="008401D4">
        <w:t>and</w:t>
      </w:r>
      <w:r>
        <w:rPr>
          <w:u w:val="single"/>
        </w:rPr>
        <w:t xml:space="preserve"> </w:t>
      </w:r>
      <w:proofErr w:type="spellStart"/>
      <w:r w:rsidRPr="008401D4">
        <w:rPr>
          <w:u w:val="single"/>
        </w:rPr>
        <w:t>debatability</w:t>
      </w:r>
      <w:proofErr w:type="spellEnd"/>
      <w:r w:rsidRPr="008401D4">
        <w:rPr>
          <w:u w:val="single"/>
        </w:rPr>
        <w:t xml:space="preserve"> </w:t>
      </w:r>
      <w:r w:rsidRPr="008401D4">
        <w:t>for both sides</w:t>
      </w:r>
      <w:r w:rsidRPr="00A2175C">
        <w:t>—absent</w:t>
      </w:r>
      <w:r>
        <w:t xml:space="preserve"> </w:t>
      </w:r>
      <w:r w:rsidRPr="00A2175C">
        <w:rPr>
          <w:u w:val="single"/>
        </w:rPr>
        <w:t>defined limits</w:t>
      </w:r>
      <w:r w:rsidRPr="00A2175C">
        <w:t xml:space="preserve">, debate’s competitive incentives create a </w:t>
      </w:r>
      <w:r w:rsidRPr="00A2175C">
        <w:rPr>
          <w:u w:val="single"/>
        </w:rPr>
        <w:t>race to the margins</w:t>
      </w:r>
      <w:r w:rsidRPr="00A2175C">
        <w:t xml:space="preserve"> </w:t>
      </w:r>
      <w:r w:rsidRPr="00AE1C97">
        <w:t>that create exhausting</w:t>
      </w:r>
      <w:r w:rsidRPr="00A2175C">
        <w:rPr>
          <w:u w:val="single"/>
        </w:rPr>
        <w:t xml:space="preserve"> research</w:t>
      </w:r>
      <w:r>
        <w:rPr>
          <w:u w:val="single"/>
        </w:rPr>
        <w:t xml:space="preserve"> demands</w:t>
      </w:r>
      <w:r w:rsidRPr="00A2175C">
        <w:t xml:space="preserve"> </w:t>
      </w:r>
      <w:r>
        <w:t xml:space="preserve">and ends with debaters burning out. </w:t>
      </w:r>
    </w:p>
    <w:p w14:paraId="544433AB" w14:textId="77777777" w:rsidR="005E51AA" w:rsidRPr="00A2175C" w:rsidRDefault="005E51AA" w:rsidP="005E51AA"/>
    <w:p w14:paraId="577EFDBD" w14:textId="77777777" w:rsidR="005E51AA" w:rsidRDefault="005E51AA" w:rsidP="005E51AA">
      <w:pPr>
        <w:pStyle w:val="Heading4"/>
      </w:pPr>
      <w:r w:rsidRPr="00A2175C">
        <w:t xml:space="preserve">2. Ground—a </w:t>
      </w:r>
      <w:r w:rsidRPr="00A2175C">
        <w:rPr>
          <w:u w:val="single"/>
        </w:rPr>
        <w:t>pre-defined controversy</w:t>
      </w:r>
      <w:r w:rsidRPr="00A2175C">
        <w:t xml:space="preserve"> ensures a </w:t>
      </w:r>
      <w:r w:rsidRPr="00A2175C">
        <w:rPr>
          <w:u w:val="single"/>
        </w:rPr>
        <w:t>vibrant lit base</w:t>
      </w:r>
      <w:r w:rsidRPr="00A2175C">
        <w:t xml:space="preserve"> and </w:t>
      </w:r>
      <w:r w:rsidRPr="00A2175C">
        <w:rPr>
          <w:u w:val="single"/>
        </w:rPr>
        <w:t>in-depth clash</w:t>
      </w:r>
      <w:r>
        <w:t xml:space="preserve"> </w:t>
      </w:r>
      <w:r w:rsidRPr="00A2175C">
        <w:t>—</w:t>
      </w:r>
      <w:r>
        <w:t xml:space="preserve">they’re just reading neg arguments on the </w:t>
      </w:r>
      <w:proofErr w:type="spellStart"/>
      <w:r>
        <w:t>aff</w:t>
      </w:r>
      <w:proofErr w:type="spellEnd"/>
      <w:r>
        <w:t xml:space="preserve"> so </w:t>
      </w:r>
      <w:r w:rsidRPr="008401D4">
        <w:rPr>
          <w:u w:val="single"/>
        </w:rPr>
        <w:t>switch-side</w:t>
      </w:r>
      <w:r>
        <w:t xml:space="preserve"> debate can solve their offense – </w:t>
      </w:r>
      <w:r w:rsidRPr="00A2175C">
        <w:t xml:space="preserve">all 2AC defense to this claim will rely on </w:t>
      </w:r>
      <w:r w:rsidRPr="00A2175C">
        <w:rPr>
          <w:u w:val="single"/>
        </w:rPr>
        <w:t>concessionary ground</w:t>
      </w:r>
      <w:r w:rsidRPr="00A2175C">
        <w:t xml:space="preserve"> which </w:t>
      </w:r>
      <w:r w:rsidRPr="00A2175C">
        <w:rPr>
          <w:u w:val="single"/>
        </w:rPr>
        <w:t>isn’t a stable basis</w:t>
      </w:r>
      <w:r w:rsidRPr="00A2175C">
        <w:t xml:space="preserve"> for a year of debate</w:t>
      </w:r>
      <w:r>
        <w:t xml:space="preserve"> and locks in an overwhelming </w:t>
      </w:r>
      <w:proofErr w:type="spellStart"/>
      <w:r>
        <w:t>aff</w:t>
      </w:r>
      <w:proofErr w:type="spellEnd"/>
      <w:r>
        <w:t xml:space="preserve"> side bias. </w:t>
      </w:r>
    </w:p>
    <w:p w14:paraId="3DD9149A" w14:textId="77777777" w:rsidR="005E51AA" w:rsidRDefault="005E51AA" w:rsidP="005E51AA"/>
    <w:p w14:paraId="4BF822B9" w14:textId="77777777" w:rsidR="005E51AA" w:rsidRDefault="005E51AA" w:rsidP="005E51AA">
      <w:pPr>
        <w:pStyle w:val="Heading4"/>
      </w:pPr>
      <w:bookmarkStart w:id="0" w:name="_Hlk524360106"/>
      <w:r>
        <w:t>3</w:t>
      </w:r>
      <w:bookmarkEnd w:id="0"/>
      <w:r w:rsidRPr="008401D4">
        <w:t>.</w:t>
      </w:r>
      <w:r>
        <w:rPr>
          <w:u w:val="single"/>
        </w:rPr>
        <w:t xml:space="preserve"> </w:t>
      </w:r>
      <w:r w:rsidRPr="001B32AD">
        <w:rPr>
          <w:u w:val="single"/>
        </w:rPr>
        <w:t>Debate is a game</w:t>
      </w:r>
      <w:r w:rsidRPr="001B32AD">
        <w:t xml:space="preserve"> and we’re both here to win – this means </w:t>
      </w:r>
      <w:r w:rsidRPr="008401D4">
        <w:rPr>
          <w:u w:val="single"/>
        </w:rPr>
        <w:t>procedural</w:t>
      </w:r>
      <w:r w:rsidRPr="001B32AD">
        <w:t xml:space="preserve"> questions like T come first. The </w:t>
      </w:r>
      <w:r w:rsidRPr="008401D4">
        <w:rPr>
          <w:u w:val="single"/>
        </w:rPr>
        <w:t>role of the ballot</w:t>
      </w:r>
      <w:r w:rsidRPr="001B32AD">
        <w:t xml:space="preserve"> is to vote for whoever does the better debating over the </w:t>
      </w:r>
      <w:proofErr w:type="spellStart"/>
      <w:r w:rsidRPr="001B32AD">
        <w:t>resolutional</w:t>
      </w:r>
      <w:proofErr w:type="spellEnd"/>
      <w:r w:rsidRPr="001B32AD">
        <w:t xml:space="preserve"> question. </w:t>
      </w:r>
    </w:p>
    <w:p w14:paraId="0958F7B1" w14:textId="77777777" w:rsidR="005E51AA" w:rsidRPr="00F05FDE" w:rsidRDefault="005E51AA" w:rsidP="005E51AA">
      <w:r w:rsidRPr="00F05FDE">
        <w:rPr>
          <w:rStyle w:val="Style13ptBold"/>
        </w:rPr>
        <w:t>Shively 2K</w:t>
      </w:r>
      <w:r w:rsidRPr="00F05FDE">
        <w:rPr>
          <w:b/>
        </w:rPr>
        <w:t xml:space="preserve"> </w:t>
      </w:r>
      <w:r w:rsidRPr="00F05FDE">
        <w:t>– Professor of Political Science, Texas A &amp; M</w:t>
      </w:r>
      <w:r>
        <w:rPr>
          <w:b/>
        </w:rPr>
        <w:t xml:space="preserve"> </w:t>
      </w:r>
      <w:r w:rsidRPr="00F05FDE">
        <w:t xml:space="preserve">(Ruth, </w:t>
      </w:r>
      <w:r w:rsidRPr="00F05FDE">
        <w:rPr>
          <w:i/>
        </w:rPr>
        <w:t>Political Theory and Partisan Politics</w:t>
      </w:r>
      <w:r w:rsidRPr="00F05FDE">
        <w:t>, p. 181-2)</w:t>
      </w:r>
    </w:p>
    <w:p w14:paraId="3522E4AB" w14:textId="77777777" w:rsidR="005E51AA" w:rsidRDefault="005E51AA" w:rsidP="005E51AA">
      <w:pPr>
        <w:rPr>
          <w:sz w:val="16"/>
        </w:rPr>
      </w:pPr>
      <w:r w:rsidRPr="00F05FDE">
        <w:rPr>
          <w:sz w:val="16"/>
        </w:rPr>
        <w:t xml:space="preserve">The requirements thus far are primarily negative.  The </w:t>
      </w:r>
      <w:proofErr w:type="spellStart"/>
      <w:r w:rsidRPr="00F05FDE">
        <w:rPr>
          <w:sz w:val="16"/>
        </w:rPr>
        <w:t>ambiguists</w:t>
      </w:r>
      <w:proofErr w:type="spellEnd"/>
      <w:r w:rsidRPr="00F05FDE">
        <w:rPr>
          <w:sz w:val="16"/>
        </w:rPr>
        <w:t xml:space="preserve"> must say “no” to—they must reject and limit—some ideas and actions.  In what follows, we will also find that they must say “yes” to some things.  </w:t>
      </w:r>
      <w:proofErr w:type="gramStart"/>
      <w:r w:rsidRPr="00F05FDE">
        <w:rPr>
          <w:sz w:val="16"/>
        </w:rPr>
        <w:t xml:space="preserve">In particular, </w:t>
      </w:r>
      <w:r w:rsidRPr="00F05FDE">
        <w:rPr>
          <w:bCs/>
          <w:u w:val="single"/>
        </w:rPr>
        <w:t>they</w:t>
      </w:r>
      <w:proofErr w:type="gramEnd"/>
      <w:r w:rsidRPr="00F05FDE">
        <w:rPr>
          <w:bCs/>
          <w:u w:val="single"/>
        </w:rPr>
        <w:t xml:space="preserve"> must say “yes” to the idea of rational persuasion.  This means</w:t>
      </w:r>
      <w:r w:rsidRPr="00F05FDE">
        <w:rPr>
          <w:sz w:val="16"/>
        </w:rPr>
        <w:t xml:space="preserve">, first, </w:t>
      </w:r>
      <w:r w:rsidRPr="00F05FDE">
        <w:rPr>
          <w:bCs/>
          <w:u w:val="single"/>
        </w:rPr>
        <w:t>that they must recognize the role of agreement in political contest, or the basic accord that is necessary to discord</w:t>
      </w:r>
      <w:r w:rsidRPr="00F05FDE">
        <w:rPr>
          <w:sz w:val="16"/>
        </w:rPr>
        <w:t xml:space="preserve">.  The mistake that the </w:t>
      </w:r>
      <w:proofErr w:type="spellStart"/>
      <w:r w:rsidRPr="00F05FDE">
        <w:rPr>
          <w:sz w:val="16"/>
        </w:rPr>
        <w:t>ambiguists</w:t>
      </w:r>
      <w:proofErr w:type="spellEnd"/>
      <w:r w:rsidRPr="00F05FDE">
        <w:rPr>
          <w:sz w:val="16"/>
        </w:rPr>
        <w:t xml:space="preserve"> make here is a common one.  The mistake in thinking that agreement marks the end of contest. In most cases, however, our agreements are highly imperfect. We agree on some matters but not on others, on generalities but not on specifics, on principles but not on their applications, and so on. And </w:t>
      </w:r>
      <w:r w:rsidRPr="00F05FDE">
        <w:rPr>
          <w:bCs/>
          <w:u w:val="single"/>
        </w:rPr>
        <w:t xml:space="preserve">this kind of limited agreement is the </w:t>
      </w:r>
      <w:r w:rsidRPr="00F05FDE">
        <w:rPr>
          <w:b/>
          <w:iCs/>
          <w:u w:val="single"/>
        </w:rPr>
        <w:t>starting condition</w:t>
      </w:r>
      <w:r w:rsidRPr="00F05FDE">
        <w:rPr>
          <w:bCs/>
          <w:u w:val="single"/>
        </w:rPr>
        <w:t xml:space="preserve"> of contest and debate</w:t>
      </w:r>
      <w:r w:rsidRPr="00F05FDE">
        <w:rPr>
          <w:sz w:val="16"/>
        </w:rPr>
        <w:t xml:space="preserve">. As John Courtney Murray writes: We hold certain truths; </w:t>
      </w:r>
      <w:proofErr w:type="gramStart"/>
      <w:r w:rsidRPr="00F05FDE">
        <w:rPr>
          <w:sz w:val="16"/>
        </w:rPr>
        <w:t>therefore</w:t>
      </w:r>
      <w:proofErr w:type="gramEnd"/>
      <w:r w:rsidRPr="00F05FDE">
        <w:rPr>
          <w:sz w:val="16"/>
        </w:rPr>
        <w:t xml:space="preserve"> we can argue about them. It seems to have been one of the corruptions of intelligence by positivism to assume that argument ends when agreement is reached. In a basic sense, the reverse is true. </w:t>
      </w:r>
      <w:r w:rsidRPr="00F05FDE">
        <w:rPr>
          <w:bCs/>
          <w:u w:val="single"/>
        </w:rPr>
        <w:t>There can be no agreement except on the premise</w:t>
      </w:r>
      <w:r w:rsidRPr="00F05FDE">
        <w:rPr>
          <w:sz w:val="16"/>
        </w:rPr>
        <w:t xml:space="preserve">, and within a context, </w:t>
      </w:r>
      <w:r w:rsidRPr="00F05FDE">
        <w:rPr>
          <w:bCs/>
          <w:u w:val="single"/>
        </w:rPr>
        <w:t>of agreement</w:t>
      </w:r>
      <w:r w:rsidRPr="00F05FDE">
        <w:rPr>
          <w:sz w:val="16"/>
        </w:rPr>
        <w:t xml:space="preserve">. (Murray 1960, 10) In other words, </w:t>
      </w:r>
      <w:r w:rsidRPr="00F05FDE">
        <w:rPr>
          <w:bCs/>
          <w:u w:val="single"/>
        </w:rPr>
        <w:t xml:space="preserve">we </w:t>
      </w:r>
      <w:r w:rsidRPr="00F05FDE">
        <w:rPr>
          <w:b/>
          <w:iCs/>
          <w:u w:val="single"/>
        </w:rPr>
        <w:t>cannot argue</w:t>
      </w:r>
      <w:r w:rsidRPr="00F05FDE">
        <w:rPr>
          <w:bCs/>
          <w:u w:val="single"/>
        </w:rPr>
        <w:t xml:space="preserve"> about something </w:t>
      </w:r>
      <w:r w:rsidRPr="00F05FDE">
        <w:rPr>
          <w:sz w:val="16"/>
        </w:rPr>
        <w:t xml:space="preserve">if we are not communicating: </w:t>
      </w:r>
      <w:r w:rsidRPr="00F05FDE">
        <w:rPr>
          <w:bCs/>
          <w:u w:val="single"/>
        </w:rPr>
        <w:t xml:space="preserve">if we cannot agree on the topic and terms of argument </w:t>
      </w:r>
      <w:r w:rsidRPr="00F05FDE">
        <w:rPr>
          <w:sz w:val="16"/>
        </w:rPr>
        <w:t xml:space="preserve">or if we have utterly different ideas about what counts as evidence or good argument. </w:t>
      </w:r>
      <w:r w:rsidRPr="00F05FDE">
        <w:rPr>
          <w:bCs/>
          <w:u w:val="single"/>
        </w:rPr>
        <w:t>At the very least, we must agree about what it is that is being debated before we can debate it</w:t>
      </w:r>
      <w:r w:rsidRPr="00F05FDE">
        <w:rPr>
          <w:sz w:val="16"/>
        </w:rPr>
        <w:t xml:space="preserve">. For instance, </w:t>
      </w:r>
      <w:r w:rsidRPr="00F05FDE">
        <w:rPr>
          <w:bCs/>
          <w:u w:val="single"/>
        </w:rPr>
        <w:t>one cannot have an argument about euthanasia with someone who thinks euthanasia is a musical group</w:t>
      </w:r>
      <w:r w:rsidRPr="00F05FDE">
        <w:rPr>
          <w:sz w:val="16"/>
        </w:rPr>
        <w:t xml:space="preserve">. One cannot successfully stage a sit-in if one’s target audience simply thinks everyone is resting or if those doing the sitting have no complaints. </w:t>
      </w:r>
      <w:r w:rsidRPr="00F05FDE">
        <w:rPr>
          <w:bCs/>
          <w:u w:val="single"/>
        </w:rPr>
        <w:t>Nor can one demonstrate resistance to a policy if no one knows that it is a policy. In other words, contest is meaningless if there is a lack of agreement or communication about what is being contested.</w:t>
      </w:r>
      <w:r w:rsidRPr="00F05FDE">
        <w:rPr>
          <w:sz w:val="16"/>
        </w:rPr>
        <w:t xml:space="preserve"> Registers, demonstrators, </w:t>
      </w:r>
      <w:r w:rsidRPr="00F05FDE">
        <w:rPr>
          <w:b/>
          <w:iCs/>
          <w:u w:val="single"/>
        </w:rPr>
        <w:t>and debaters must have</w:t>
      </w:r>
      <w:r w:rsidRPr="00F05FDE">
        <w:rPr>
          <w:sz w:val="16"/>
        </w:rPr>
        <w:t xml:space="preserve"> some </w:t>
      </w:r>
      <w:r w:rsidRPr="00F05FDE">
        <w:rPr>
          <w:bCs/>
          <w:u w:val="single"/>
        </w:rPr>
        <w:t xml:space="preserve">shared ideas about the </w:t>
      </w:r>
      <w:r w:rsidRPr="00F05FDE">
        <w:rPr>
          <w:b/>
          <w:iCs/>
          <w:u w:val="single"/>
        </w:rPr>
        <w:t>subject and</w:t>
      </w:r>
      <w:r w:rsidRPr="00F05FDE">
        <w:rPr>
          <w:sz w:val="16"/>
        </w:rPr>
        <w:t xml:space="preserve">/or </w:t>
      </w:r>
      <w:r w:rsidRPr="00F05FDE">
        <w:rPr>
          <w:b/>
          <w:iCs/>
          <w:u w:val="single"/>
        </w:rPr>
        <w:t>terms</w:t>
      </w:r>
      <w:r w:rsidRPr="00F05FDE">
        <w:rPr>
          <w:bCs/>
          <w:u w:val="single"/>
        </w:rPr>
        <w:t xml:space="preserve"> of their disagreements</w:t>
      </w:r>
      <w:r w:rsidRPr="00F05FDE">
        <w:rPr>
          <w:sz w:val="16"/>
        </w:rPr>
        <w:t xml:space="preserve">. The participants and the target of a sit-in must share an understanding of the complaint at hand. And a demonstrator’s audience must know what is being resisted. In short, </w:t>
      </w:r>
      <w:r w:rsidRPr="00F05FDE">
        <w:rPr>
          <w:bCs/>
          <w:u w:val="single"/>
        </w:rPr>
        <w:t>the contesting of an idea presumes some agreement about what that idea is and how one might go about intelligibly contesting it</w:t>
      </w:r>
      <w:r w:rsidRPr="00F05FDE">
        <w:rPr>
          <w:sz w:val="16"/>
        </w:rPr>
        <w:t xml:space="preserve">. In other words, </w:t>
      </w:r>
      <w:r w:rsidRPr="00F05FDE">
        <w:rPr>
          <w:bCs/>
          <w:u w:val="single"/>
        </w:rPr>
        <w:t xml:space="preserve">contestation rests on some basic agreement or </w:t>
      </w:r>
      <w:proofErr w:type="gramStart"/>
      <w:r w:rsidRPr="00F05FDE">
        <w:rPr>
          <w:bCs/>
          <w:u w:val="single"/>
        </w:rPr>
        <w:t>harmony</w:t>
      </w:r>
      <w:r w:rsidRPr="00F05FDE">
        <w:rPr>
          <w:sz w:val="16"/>
        </w:rPr>
        <w:t>.</w:t>
      </w:r>
      <w:r w:rsidRPr="00F05FDE">
        <w:rPr>
          <w:sz w:val="12"/>
        </w:rPr>
        <w:t>∂</w:t>
      </w:r>
      <w:proofErr w:type="gramEnd"/>
      <w:r w:rsidRPr="00F05FDE">
        <w:rPr>
          <w:sz w:val="16"/>
        </w:rPr>
        <w:t xml:space="preserve"> The point may seem trite, as surely the </w:t>
      </w:r>
      <w:proofErr w:type="spellStart"/>
      <w:r w:rsidRPr="00F05FDE">
        <w:rPr>
          <w:sz w:val="16"/>
        </w:rPr>
        <w:t>ambiguists</w:t>
      </w:r>
      <w:proofErr w:type="spellEnd"/>
      <w:r w:rsidRPr="00F05FDE">
        <w:rPr>
          <w:sz w:val="16"/>
        </w:rPr>
        <w:t xml:space="preserve"> would agree that basic terms must be shared before they can be resisted and problematized. In fact, they are often very candid about this seeming paradox in their approach: the paradoxical or "parasitic" need of the subversive for an order to </w:t>
      </w:r>
      <w:proofErr w:type="gramStart"/>
      <w:r w:rsidRPr="00F05FDE">
        <w:rPr>
          <w:sz w:val="16"/>
        </w:rPr>
        <w:t>subvert.</w:t>
      </w:r>
      <w:r w:rsidRPr="00F05FDE">
        <w:rPr>
          <w:sz w:val="12"/>
        </w:rPr>
        <w:t>∂</w:t>
      </w:r>
      <w:proofErr w:type="gramEnd"/>
      <w:r w:rsidRPr="00F05FDE">
        <w:rPr>
          <w:sz w:val="16"/>
        </w:rPr>
        <w:t xml:space="preserve"> But admitting the paradox is not helpful if, as usually happens here, its implications are ignored; or if the only implication drawn is that order or harmony is an unhappy fixture of human life. For what the paradox should tell us is that </w:t>
      </w:r>
      <w:r w:rsidRPr="00F05FDE">
        <w:rPr>
          <w:bCs/>
          <w:u w:val="single"/>
        </w:rPr>
        <w:t>some kinds of</w:t>
      </w:r>
      <w:r w:rsidRPr="00F05FDE">
        <w:rPr>
          <w:sz w:val="16"/>
        </w:rPr>
        <w:t xml:space="preserve"> harmonies or </w:t>
      </w:r>
      <w:r w:rsidRPr="00F05FDE">
        <w:rPr>
          <w:bCs/>
          <w:u w:val="single"/>
        </w:rPr>
        <w:t>orders are, in fact, good for resistance</w:t>
      </w:r>
      <w:r w:rsidRPr="00F05FDE">
        <w:rPr>
          <w:sz w:val="16"/>
        </w:rPr>
        <w:t xml:space="preserve">; and some ought to be fully supported. As such, it should counsel against the kind of careless rhetoric that lumps all orders or harmonies together as arbitrary and inhumane. Clearly some </w:t>
      </w:r>
      <w:r w:rsidRPr="00F05FDE">
        <w:rPr>
          <w:bCs/>
          <w:u w:val="single"/>
        </w:rPr>
        <w:t xml:space="preserve">basic accord about the terms of contest is a necessary ground for </w:t>
      </w:r>
      <w:r w:rsidRPr="00F05FDE">
        <w:rPr>
          <w:b/>
          <w:iCs/>
          <w:u w:val="single"/>
        </w:rPr>
        <w:t>all</w:t>
      </w:r>
      <w:r w:rsidRPr="00F05FDE">
        <w:rPr>
          <w:bCs/>
          <w:u w:val="single"/>
        </w:rPr>
        <w:t xml:space="preserve"> further </w:t>
      </w:r>
      <w:proofErr w:type="gramStart"/>
      <w:r w:rsidRPr="00F05FDE">
        <w:rPr>
          <w:bCs/>
          <w:u w:val="single"/>
        </w:rPr>
        <w:t>contest</w:t>
      </w:r>
      <w:proofErr w:type="gramEnd"/>
      <w:r w:rsidRPr="00F05FDE">
        <w:rPr>
          <w:bCs/>
          <w:u w:val="single"/>
        </w:rPr>
        <w:t xml:space="preserve">. It may be that if the </w:t>
      </w:r>
      <w:proofErr w:type="spellStart"/>
      <w:r w:rsidRPr="00F05FDE">
        <w:rPr>
          <w:bCs/>
          <w:u w:val="single"/>
        </w:rPr>
        <w:t>ambiguists</w:t>
      </w:r>
      <w:proofErr w:type="spellEnd"/>
      <w:r w:rsidRPr="00F05FDE">
        <w:rPr>
          <w:sz w:val="16"/>
        </w:rPr>
        <w:t xml:space="preserve"> </w:t>
      </w:r>
      <w:r w:rsidRPr="00F05FDE">
        <w:rPr>
          <w:bCs/>
          <w:u w:val="single"/>
        </w:rPr>
        <w:t>wish to remain full-fledged</w:t>
      </w:r>
      <w:r w:rsidRPr="00F05FDE">
        <w:rPr>
          <w:sz w:val="16"/>
        </w:rPr>
        <w:t xml:space="preserve"> </w:t>
      </w:r>
      <w:proofErr w:type="spellStart"/>
      <w:r w:rsidRPr="00F05FDE">
        <w:rPr>
          <w:sz w:val="16"/>
        </w:rPr>
        <w:t>ambiguists</w:t>
      </w:r>
      <w:proofErr w:type="spellEnd"/>
      <w:r w:rsidRPr="00F05FDE">
        <w:rPr>
          <w:sz w:val="16"/>
        </w:rPr>
        <w:t xml:space="preserve">, </w:t>
      </w:r>
      <w:r w:rsidRPr="00F05FDE">
        <w:rPr>
          <w:bCs/>
          <w:u w:val="single"/>
        </w:rPr>
        <w:t>they cannot admit to these implications, for to open the door to some agreements</w:t>
      </w:r>
      <w:r w:rsidRPr="00F05FDE">
        <w:rPr>
          <w:sz w:val="16"/>
        </w:rPr>
        <w:t xml:space="preserve"> or reasons as good and some orders as helpful or necessary, </w:t>
      </w:r>
      <w:r w:rsidRPr="00F05FDE">
        <w:rPr>
          <w:bCs/>
          <w:u w:val="single"/>
        </w:rPr>
        <w:t xml:space="preserve">is to open the door to </w:t>
      </w:r>
      <w:r w:rsidRPr="00F05FDE">
        <w:rPr>
          <w:sz w:val="16"/>
        </w:rPr>
        <w:t xml:space="preserve">some sort of </w:t>
      </w:r>
      <w:r w:rsidRPr="00F05FDE">
        <w:rPr>
          <w:bCs/>
          <w:u w:val="single"/>
        </w:rPr>
        <w:t>rationalism</w:t>
      </w:r>
      <w:r w:rsidRPr="00F05FDE">
        <w:rPr>
          <w:sz w:val="16"/>
        </w:rPr>
        <w:t xml:space="preserve">. Perhaps </w:t>
      </w:r>
      <w:r w:rsidRPr="00F05FDE">
        <w:rPr>
          <w:bCs/>
          <w:u w:val="single"/>
        </w:rPr>
        <w:t>they might just continue to insist</w:t>
      </w:r>
      <w:r w:rsidRPr="00F05FDE">
        <w:rPr>
          <w:sz w:val="16"/>
        </w:rPr>
        <w:t xml:space="preserve"> that this initial condition is ironic, but </w:t>
      </w:r>
      <w:r w:rsidRPr="00F05FDE">
        <w:rPr>
          <w:bCs/>
          <w:u w:val="single"/>
        </w:rPr>
        <w:t>that</w:t>
      </w:r>
      <w:r w:rsidRPr="00F05FDE">
        <w:rPr>
          <w:sz w:val="16"/>
        </w:rPr>
        <w:t xml:space="preserve"> the irony </w:t>
      </w:r>
      <w:r w:rsidRPr="00F05FDE">
        <w:rPr>
          <w:bCs/>
          <w:u w:val="single"/>
        </w:rPr>
        <w:t xml:space="preserve">should not stand in the way of the real business of </w:t>
      </w:r>
      <w:proofErr w:type="gramStart"/>
      <w:r w:rsidRPr="00F05FDE">
        <w:rPr>
          <w:bCs/>
          <w:u w:val="single"/>
        </w:rPr>
        <w:t>subversion</w:t>
      </w:r>
      <w:r w:rsidRPr="00F05FDE">
        <w:rPr>
          <w:sz w:val="16"/>
        </w:rPr>
        <w:t>.</w:t>
      </w:r>
      <w:r w:rsidRPr="00F05FDE">
        <w:rPr>
          <w:sz w:val="12"/>
        </w:rPr>
        <w:t>∂</w:t>
      </w:r>
      <w:proofErr w:type="gramEnd"/>
      <w:r w:rsidRPr="00F05FDE">
        <w:rPr>
          <w:sz w:val="16"/>
        </w:rPr>
        <w:t xml:space="preserve"> </w:t>
      </w:r>
      <w:r w:rsidRPr="00F05FDE">
        <w:rPr>
          <w:bCs/>
          <w:u w:val="single"/>
        </w:rPr>
        <w:t>Yet difficulties remain</w:t>
      </w:r>
      <w:r w:rsidRPr="00F05FDE">
        <w:rPr>
          <w:sz w:val="16"/>
        </w:rPr>
        <w:t xml:space="preserve">. For </w:t>
      </w:r>
      <w:r w:rsidRPr="00F05FDE">
        <w:rPr>
          <w:bCs/>
          <w:u w:val="single"/>
        </w:rPr>
        <w:t>agreement is not simply the initial condition, but the continuing ground, for contest</w:t>
      </w:r>
      <w:r w:rsidRPr="00F05FDE">
        <w:rPr>
          <w:sz w:val="16"/>
        </w:rPr>
        <w:t xml:space="preserve">. If we are to successfully communicate our disagreements, we cannot simply agree on basic terms and then proceed to debate without attention to further agreements. </w:t>
      </w:r>
      <w:r w:rsidRPr="00F05FDE">
        <w:rPr>
          <w:bCs/>
          <w:u w:val="single"/>
        </w:rPr>
        <w:t xml:space="preserve">For debate and contest are forms of dialogue: that is, they are activities premised on the building of progressive </w:t>
      </w:r>
      <w:proofErr w:type="gramStart"/>
      <w:r w:rsidRPr="00F05FDE">
        <w:rPr>
          <w:bCs/>
          <w:u w:val="single"/>
        </w:rPr>
        <w:t>agreements</w:t>
      </w:r>
      <w:r w:rsidRPr="00F05FDE">
        <w:rPr>
          <w:sz w:val="16"/>
        </w:rPr>
        <w:t>.</w:t>
      </w:r>
      <w:r w:rsidRPr="00F05FDE">
        <w:rPr>
          <w:sz w:val="12"/>
        </w:rPr>
        <w:t>∂</w:t>
      </w:r>
      <w:proofErr w:type="gramEnd"/>
      <w:r w:rsidRPr="00F05FDE">
        <w:rPr>
          <w:sz w:val="16"/>
        </w:rPr>
        <w:t xml:space="preserve"> </w:t>
      </w:r>
      <w:r w:rsidRPr="00F05FDE">
        <w:rPr>
          <w:bCs/>
          <w:u w:val="single"/>
        </w:rPr>
        <w:t>Imagine, for instance, that two people are having an argument about the issue of gun control</w:t>
      </w:r>
      <w:r w:rsidRPr="00F05FDE">
        <w:rPr>
          <w:sz w:val="16"/>
        </w:rPr>
        <w:t xml:space="preserve">. As noted earlier, in any argument, </w:t>
      </w:r>
      <w:r w:rsidRPr="00F05FDE">
        <w:rPr>
          <w:b/>
          <w:iCs/>
          <w:u w:val="single"/>
        </w:rPr>
        <w:t>certain initial agreements will be needed just to begin the discussion</w:t>
      </w:r>
      <w:r w:rsidRPr="00F05FDE">
        <w:rPr>
          <w:sz w:val="16"/>
        </w:rPr>
        <w:t xml:space="preserve">. At the very least, </w:t>
      </w:r>
      <w:r w:rsidRPr="00F05FDE">
        <w:rPr>
          <w:bCs/>
          <w:u w:val="single"/>
        </w:rPr>
        <w:t xml:space="preserve">the two discussants must agree on </w:t>
      </w:r>
      <w:r w:rsidRPr="00F05FDE">
        <w:rPr>
          <w:b/>
          <w:iCs/>
          <w:u w:val="single"/>
        </w:rPr>
        <w:t>basic terms</w:t>
      </w:r>
      <w:r w:rsidRPr="00F05FDE">
        <w:rPr>
          <w:bCs/>
          <w:u w:val="single"/>
        </w:rPr>
        <w:t>: for example, they must have some shared sense of what gun control is about; what is at issue in arguing about it; what facts are being contested</w:t>
      </w:r>
      <w:r w:rsidRPr="00F05FDE">
        <w:rPr>
          <w:sz w:val="16"/>
        </w:rPr>
        <w:t xml:space="preserve">, and so on. They must also agree—and they do so simply by </w:t>
      </w:r>
      <w:proofErr w:type="gramStart"/>
      <w:r w:rsidRPr="00F05FDE">
        <w:rPr>
          <w:sz w:val="16"/>
        </w:rPr>
        <w:t>entering into</w:t>
      </w:r>
      <w:proofErr w:type="gramEnd"/>
      <w:r w:rsidRPr="00F05FDE">
        <w:rPr>
          <w:sz w:val="16"/>
        </w:rPr>
        <w:t xml:space="preserve"> debate—that they will not use violence or threats in making their cases and that they are willing to listen to, and to be persuaded by, good arguments. Such agreements are simply implicit in the act of argumentation.</w:t>
      </w:r>
      <w:proofErr w:type="gramStart"/>
      <w:r w:rsidRPr="00F05FDE">
        <w:rPr>
          <w:sz w:val="16"/>
        </w:rPr>
        <w:t>',</w:t>
      </w:r>
      <w:r w:rsidRPr="00F05FDE">
        <w:rPr>
          <w:sz w:val="12"/>
        </w:rPr>
        <w:t>∂</w:t>
      </w:r>
      <w:proofErr w:type="gramEnd"/>
      <w:r w:rsidRPr="00F05FDE">
        <w:rPr>
          <w:u w:val="single"/>
        </w:rPr>
        <w:t xml:space="preserve"> </w:t>
      </w:r>
      <w:r w:rsidRPr="00F05FDE">
        <w:rPr>
          <w:sz w:val="16"/>
        </w:rPr>
        <w:t>Imagine, then, that our two discussants have the following kind of exchange:</w:t>
      </w:r>
      <w:r w:rsidRPr="00F05FDE">
        <w:rPr>
          <w:sz w:val="12"/>
        </w:rPr>
        <w:t>∂</w:t>
      </w:r>
      <w:r w:rsidRPr="00F05FDE">
        <w:rPr>
          <w:sz w:val="16"/>
        </w:rPr>
        <w:t xml:space="preserve"> Mary </w:t>
      </w:r>
      <w:proofErr w:type="spellStart"/>
      <w:r w:rsidRPr="00F05FDE">
        <w:rPr>
          <w:sz w:val="16"/>
        </w:rPr>
        <w:t>Cuns</w:t>
      </w:r>
      <w:proofErr w:type="spellEnd"/>
      <w:r w:rsidRPr="00F05FDE">
        <w:rPr>
          <w:sz w:val="16"/>
        </w:rPr>
        <w:t xml:space="preserve"> don't kill people; people kill people.</w:t>
      </w:r>
      <w:r w:rsidRPr="00F05FDE">
        <w:rPr>
          <w:sz w:val="12"/>
        </w:rPr>
        <w:t>∂</w:t>
      </w:r>
      <w:r w:rsidRPr="00F05FDE">
        <w:rPr>
          <w:sz w:val="16"/>
        </w:rPr>
        <w:t xml:space="preserve"> Tom: Yes, but guns make it a lot easier for people to kill one another.</w:t>
      </w:r>
      <w:r w:rsidRPr="00F05FDE">
        <w:rPr>
          <w:sz w:val="12"/>
        </w:rPr>
        <w:t>∂</w:t>
      </w:r>
      <w:r w:rsidRPr="00F05FDE">
        <w:rPr>
          <w:sz w:val="16"/>
        </w:rPr>
        <w:t xml:space="preserve"> Mary: That's not necessarily true. There are lots of other murder weapons—knives or rat poison, for instance—that may be just as handy and </w:t>
      </w:r>
      <w:proofErr w:type="gramStart"/>
      <w:r w:rsidRPr="00F05FDE">
        <w:rPr>
          <w:sz w:val="16"/>
        </w:rPr>
        <w:t>lethal.</w:t>
      </w:r>
      <w:r w:rsidRPr="00F05FDE">
        <w:rPr>
          <w:sz w:val="12"/>
        </w:rPr>
        <w:t>∂</w:t>
      </w:r>
      <w:proofErr w:type="gramEnd"/>
      <w:r w:rsidRPr="00F05FDE">
        <w:rPr>
          <w:sz w:val="16"/>
        </w:rPr>
        <w:t xml:space="preserve"> At this point, the argument reaches an impasse. Tom has presented </w:t>
      </w:r>
      <w:proofErr w:type="spellStart"/>
      <w:r w:rsidRPr="00F05FDE">
        <w:rPr>
          <w:sz w:val="16"/>
        </w:rPr>
        <w:t>i</w:t>
      </w:r>
      <w:proofErr w:type="spellEnd"/>
      <w:r w:rsidRPr="00F05FDE">
        <w:rPr>
          <w:sz w:val="16"/>
        </w:rPr>
        <w:t xml:space="preserve"> claim that Mary does not accept. Thus, if the argument is to continue, Tom must either find a way to convince Mary oi this </w:t>
      </w:r>
      <w:proofErr w:type="gramStart"/>
      <w:r w:rsidRPr="00F05FDE">
        <w:rPr>
          <w:sz w:val="16"/>
        </w:rPr>
        <w:t>claim</w:t>
      </w:r>
      <w:proofErr w:type="gramEnd"/>
      <w:r w:rsidRPr="00F05FDE">
        <w:rPr>
          <w:sz w:val="16"/>
        </w:rPr>
        <w:t xml:space="preserve"> or he must go on to a different line of argument. Let us say that, in this case, </w:t>
      </w:r>
      <w:proofErr w:type="spellStart"/>
      <w:r w:rsidRPr="00F05FDE">
        <w:rPr>
          <w:sz w:val="16"/>
        </w:rPr>
        <w:t>lorn</w:t>
      </w:r>
      <w:proofErr w:type="spellEnd"/>
      <w:r w:rsidRPr="00F05FDE">
        <w:rPr>
          <w:sz w:val="16"/>
        </w:rPr>
        <w:t xml:space="preserve"> backs up his initial claim with further evidence. Perhaps he has some evidence to show that people are less apt to survive a gunshot wound than they are to survive being stabbed or poisoned. Mary then relents on this </w:t>
      </w:r>
      <w:proofErr w:type="gramStart"/>
      <w:r w:rsidRPr="00F05FDE">
        <w:rPr>
          <w:sz w:val="16"/>
        </w:rPr>
        <w:t>point:</w:t>
      </w:r>
      <w:r w:rsidRPr="00F05FDE">
        <w:rPr>
          <w:sz w:val="12"/>
        </w:rPr>
        <w:t>∂</w:t>
      </w:r>
      <w:proofErr w:type="gramEnd"/>
      <w:r w:rsidRPr="00F05FDE">
        <w:rPr>
          <w:sz w:val="16"/>
        </w:rPr>
        <w:t xml:space="preserve"> </w:t>
      </w:r>
      <w:r w:rsidRPr="00F05FDE">
        <w:rPr>
          <w:sz w:val="12"/>
        </w:rPr>
        <w:t>∂</w:t>
      </w:r>
      <w:r w:rsidRPr="00F05FDE">
        <w:rPr>
          <w:sz w:val="16"/>
        </w:rPr>
        <w:t xml:space="preserve"> Mary: All right, I'll grant you that </w:t>
      </w:r>
      <w:proofErr w:type="spellStart"/>
      <w:r w:rsidRPr="00F05FDE">
        <w:rPr>
          <w:sz w:val="16"/>
        </w:rPr>
        <w:t>gun shot</w:t>
      </w:r>
      <w:proofErr w:type="spellEnd"/>
      <w:r w:rsidRPr="00F05FDE">
        <w:rPr>
          <w:sz w:val="16"/>
        </w:rPr>
        <w:t xml:space="preserve"> wounds an? more apt to kill people. But that's exactly the reason I want </w:t>
      </w:r>
      <w:proofErr w:type="spellStart"/>
      <w:r w:rsidRPr="00F05FDE">
        <w:rPr>
          <w:sz w:val="16"/>
        </w:rPr>
        <w:t>lo</w:t>
      </w:r>
      <w:proofErr w:type="spellEnd"/>
      <w:r w:rsidRPr="00F05FDE">
        <w:rPr>
          <w:sz w:val="16"/>
        </w:rPr>
        <w:t xml:space="preserve"> own a gun—so I can effectively protect myself and my </w:t>
      </w:r>
      <w:proofErr w:type="gramStart"/>
      <w:r w:rsidRPr="00F05FDE">
        <w:rPr>
          <w:sz w:val="16"/>
        </w:rPr>
        <w:t>family.</w:t>
      </w:r>
      <w:r w:rsidRPr="00F05FDE">
        <w:rPr>
          <w:sz w:val="12"/>
        </w:rPr>
        <w:t>∂</w:t>
      </w:r>
      <w:proofErr w:type="gramEnd"/>
      <w:r w:rsidRPr="00F05FDE">
        <w:rPr>
          <w:sz w:val="16"/>
        </w:rPr>
        <w:t xml:space="preserve"> Tom: Well I sympathize with that motive, but 1 don't think owning a gun is the best way to protect yourself. In fact, I've heard that people who own guns are more apt to get injured or killed </w:t>
      </w:r>
      <w:proofErr w:type="spellStart"/>
      <w:r w:rsidRPr="00F05FDE">
        <w:rPr>
          <w:sz w:val="16"/>
        </w:rPr>
        <w:t>them¬selves</w:t>
      </w:r>
      <w:proofErr w:type="spellEnd"/>
      <w:r w:rsidRPr="00F05FDE">
        <w:rPr>
          <w:sz w:val="16"/>
        </w:rPr>
        <w:t xml:space="preserve"> than to protect themselves against an </w:t>
      </w:r>
      <w:proofErr w:type="gramStart"/>
      <w:r w:rsidRPr="00F05FDE">
        <w:rPr>
          <w:sz w:val="16"/>
        </w:rPr>
        <w:t>intruder.</w:t>
      </w:r>
      <w:r w:rsidRPr="00F05FDE">
        <w:rPr>
          <w:sz w:val="12"/>
        </w:rPr>
        <w:t>∂</w:t>
      </w:r>
      <w:proofErr w:type="gramEnd"/>
      <w:r w:rsidRPr="00F05FDE">
        <w:rPr>
          <w:sz w:val="16"/>
        </w:rPr>
        <w:t xml:space="preserve"> Mary: What?! I find that very difficult to </w:t>
      </w:r>
      <w:proofErr w:type="gramStart"/>
      <w:r w:rsidRPr="00F05FDE">
        <w:rPr>
          <w:sz w:val="16"/>
        </w:rPr>
        <w:t>believe.</w:t>
      </w:r>
      <w:r w:rsidRPr="00F05FDE">
        <w:rPr>
          <w:sz w:val="12"/>
        </w:rPr>
        <w:t>∂</w:t>
      </w:r>
      <w:proofErr w:type="gramEnd"/>
      <w:r w:rsidRPr="00F05FDE">
        <w:rPr>
          <w:sz w:val="16"/>
        </w:rPr>
        <w:t xml:space="preserve"> Here, again, our discussants reach an impasse. If the argument is to go further, they must either find a way to agree on the disputed </w:t>
      </w:r>
      <w:proofErr w:type="gramStart"/>
      <w:r w:rsidRPr="00F05FDE">
        <w:rPr>
          <w:sz w:val="16"/>
        </w:rPr>
        <w:t>claim, or</w:t>
      </w:r>
      <w:proofErr w:type="gramEnd"/>
      <w:r w:rsidRPr="00F05FDE">
        <w:rPr>
          <w:sz w:val="16"/>
        </w:rPr>
        <w:t xml:space="preserve"> move on to another claim (if there is one). Thus, if Tom has some further evidence that Mary will find convincing, they can continue this line of reasoning; if he does not, then they must move on to something else or give up the argument </w:t>
      </w:r>
      <w:proofErr w:type="gramStart"/>
      <w:r w:rsidRPr="00F05FDE">
        <w:rPr>
          <w:sz w:val="16"/>
        </w:rPr>
        <w:t>completely.</w:t>
      </w:r>
      <w:r w:rsidRPr="00F05FDE">
        <w:rPr>
          <w:sz w:val="12"/>
        </w:rPr>
        <w:t>∂</w:t>
      </w:r>
      <w:proofErr w:type="gramEnd"/>
      <w:r w:rsidRPr="00F05FDE">
        <w:rPr>
          <w:sz w:val="16"/>
        </w:rPr>
        <w:t xml:space="preserve"> This is the ordinary ebb and flow of debate. Argument continues .is long as there is some hope of progress in coming to agreement or </w:t>
      </w:r>
      <w:proofErr w:type="gramStart"/>
      <w:r w:rsidRPr="00F05FDE">
        <w:rPr>
          <w:sz w:val="16"/>
        </w:rPr>
        <w:t>as long as</w:t>
      </w:r>
      <w:proofErr w:type="gramEnd"/>
      <w:r w:rsidRPr="00F05FDE">
        <w:rPr>
          <w:sz w:val="16"/>
        </w:rPr>
        <w:t xml:space="preserve"> there are other lines of argument to be explored. But if there</w:t>
      </w:r>
      <w:r w:rsidRPr="00F05FDE">
        <w:rPr>
          <w:sz w:val="12"/>
        </w:rPr>
        <w:t>∂</w:t>
      </w:r>
      <w:r w:rsidRPr="00F05FDE">
        <w:rPr>
          <w:sz w:val="16"/>
        </w:rPr>
        <w:t xml:space="preserve"> </w:t>
      </w:r>
      <w:r w:rsidRPr="00F05FDE">
        <w:rPr>
          <w:sz w:val="12"/>
        </w:rPr>
        <w:t>∂</w:t>
      </w:r>
      <w:r w:rsidRPr="00F05FDE">
        <w:rPr>
          <w:sz w:val="16"/>
        </w:rPr>
        <w:t xml:space="preserve"> comes a point a I which the two sides run out of new claims or cannot </w:t>
      </w:r>
      <w:proofErr w:type="spellStart"/>
      <w:r w:rsidRPr="00F05FDE">
        <w:rPr>
          <w:sz w:val="16"/>
        </w:rPr>
        <w:t>igree</w:t>
      </w:r>
      <w:proofErr w:type="spellEnd"/>
      <w:r w:rsidRPr="00F05FDE">
        <w:rPr>
          <w:sz w:val="16"/>
        </w:rPr>
        <w:t xml:space="preserve"> about the facts supporting claims already made, the argument is effectively over. The participants may continue to shout at one </w:t>
      </w:r>
      <w:proofErr w:type="spellStart"/>
      <w:r w:rsidRPr="00F05FDE">
        <w:rPr>
          <w:sz w:val="16"/>
        </w:rPr>
        <w:t>an¬other</w:t>
      </w:r>
      <w:proofErr w:type="spellEnd"/>
      <w:r w:rsidRPr="00F05FDE">
        <w:rPr>
          <w:sz w:val="16"/>
        </w:rPr>
        <w:t xml:space="preserve">, as they often do, but there is no longer anything positive or informative that can come from their interaction. There is nothing more to be learned and nothing that either side will find </w:t>
      </w:r>
      <w:proofErr w:type="gramStart"/>
      <w:r w:rsidRPr="00F05FDE">
        <w:rPr>
          <w:sz w:val="16"/>
        </w:rPr>
        <w:t>convincing.</w:t>
      </w:r>
      <w:r w:rsidRPr="00F05FDE">
        <w:rPr>
          <w:sz w:val="12"/>
        </w:rPr>
        <w:t>∂</w:t>
      </w:r>
      <w:proofErr w:type="gramEnd"/>
      <w:r w:rsidRPr="00F05FDE">
        <w:rPr>
          <w:sz w:val="16"/>
        </w:rPr>
        <w:t xml:space="preserve"> The point here is that in arguing—and the point holds equally for other forms of contest—we assume that it is possible to educate or persuade one another. We assume that it is possible to come to more mutual understandings of an issue and that the participants in an argument are open to this possibility. </w:t>
      </w:r>
      <w:r w:rsidRPr="00F05FDE">
        <w:rPr>
          <w:bCs/>
          <w:u w:val="single"/>
        </w:rPr>
        <w:t xml:space="preserve">Otherwise, there is </w:t>
      </w:r>
      <w:r w:rsidRPr="00F05FDE">
        <w:rPr>
          <w:b/>
          <w:iCs/>
          <w:u w:val="single"/>
        </w:rPr>
        <w:t>no</w:t>
      </w:r>
      <w:r w:rsidRPr="00F05FDE">
        <w:rPr>
          <w:bCs/>
          <w:u w:val="single"/>
        </w:rPr>
        <w:t xml:space="preserve"> </w:t>
      </w:r>
      <w:r w:rsidRPr="00F05FDE">
        <w:rPr>
          <w:b/>
          <w:iCs/>
          <w:u w:val="single"/>
        </w:rPr>
        <w:t>point</w:t>
      </w:r>
      <w:r w:rsidRPr="00F05FDE">
        <w:rPr>
          <w:bCs/>
          <w:u w:val="single"/>
        </w:rPr>
        <w:t xml:space="preserve"> to the exercise; we are </w:t>
      </w:r>
      <w:r w:rsidRPr="00F05FDE">
        <w:rPr>
          <w:b/>
          <w:iCs/>
          <w:u w:val="single"/>
        </w:rPr>
        <w:t xml:space="preserve">simply talking at or past one </w:t>
      </w:r>
      <w:proofErr w:type="gramStart"/>
      <w:r w:rsidRPr="00F05FDE">
        <w:rPr>
          <w:b/>
          <w:iCs/>
          <w:u w:val="single"/>
        </w:rPr>
        <w:t>another</w:t>
      </w:r>
      <w:r w:rsidRPr="00F05FDE">
        <w:rPr>
          <w:sz w:val="16"/>
        </w:rPr>
        <w:t>.</w:t>
      </w:r>
      <w:r w:rsidRPr="00F05FDE">
        <w:rPr>
          <w:sz w:val="12"/>
        </w:rPr>
        <w:t>∂</w:t>
      </w:r>
      <w:proofErr w:type="gramEnd"/>
      <w:r w:rsidRPr="00F05FDE">
        <w:rPr>
          <w:sz w:val="16"/>
        </w:rPr>
        <w:t xml:space="preserve"> </w:t>
      </w:r>
      <w:r w:rsidRPr="00F05FDE">
        <w:rPr>
          <w:bCs/>
          <w:u w:val="single"/>
        </w:rPr>
        <w:t>At this point,</w:t>
      </w:r>
      <w:r w:rsidRPr="00F05FDE">
        <w:rPr>
          <w:sz w:val="16"/>
        </w:rPr>
        <w:t xml:space="preserve"> the </w:t>
      </w:r>
      <w:proofErr w:type="spellStart"/>
      <w:r w:rsidRPr="00F05FDE">
        <w:rPr>
          <w:bCs/>
          <w:u w:val="single"/>
        </w:rPr>
        <w:t>ambiguists</w:t>
      </w:r>
      <w:proofErr w:type="spellEnd"/>
      <w:r w:rsidRPr="00F05FDE">
        <w:rPr>
          <w:bCs/>
          <w:u w:val="single"/>
        </w:rPr>
        <w:t xml:space="preserve"> might respond that, even if there are such rules of argument, they do not apply to </w:t>
      </w:r>
      <w:r w:rsidRPr="00F05FDE">
        <w:rPr>
          <w:sz w:val="16"/>
        </w:rPr>
        <w:t xml:space="preserve">the more </w:t>
      </w:r>
      <w:r w:rsidRPr="00F05FDE">
        <w:rPr>
          <w:bCs/>
          <w:u w:val="single"/>
        </w:rPr>
        <w:t>subversive or radical activities</w:t>
      </w:r>
      <w:r w:rsidRPr="00F05FDE">
        <w:rPr>
          <w:sz w:val="16"/>
        </w:rPr>
        <w:t xml:space="preserve"> they have in mind. Subversion is, after all, about questioning and undermining such seemingly "necessary" or universal rules of </w:t>
      </w:r>
      <w:proofErr w:type="gramStart"/>
      <w:r w:rsidRPr="00F05FDE">
        <w:rPr>
          <w:sz w:val="16"/>
        </w:rPr>
        <w:t>behavior.</w:t>
      </w:r>
      <w:r w:rsidRPr="00F05FDE">
        <w:rPr>
          <w:sz w:val="12"/>
        </w:rPr>
        <w:t>∂</w:t>
      </w:r>
      <w:proofErr w:type="gramEnd"/>
      <w:r w:rsidRPr="00F05FDE">
        <w:rPr>
          <w:sz w:val="16"/>
        </w:rPr>
        <w:t xml:space="preserve"> </w:t>
      </w:r>
      <w:r w:rsidRPr="00F05FDE">
        <w:rPr>
          <w:b/>
          <w:iCs/>
          <w:u w:val="single"/>
        </w:rPr>
        <w:t>But</w:t>
      </w:r>
      <w:r w:rsidRPr="00F05FDE">
        <w:rPr>
          <w:sz w:val="16"/>
        </w:rPr>
        <w:t xml:space="preserve">, again, the response to the </w:t>
      </w:r>
      <w:proofErr w:type="spellStart"/>
      <w:r w:rsidRPr="00F05FDE">
        <w:rPr>
          <w:sz w:val="16"/>
        </w:rPr>
        <w:t>ambiguist</w:t>
      </w:r>
      <w:proofErr w:type="spellEnd"/>
      <w:r w:rsidRPr="00F05FDE">
        <w:rPr>
          <w:sz w:val="16"/>
        </w:rPr>
        <w:t xml:space="preserve"> must be that </w:t>
      </w:r>
      <w:r w:rsidRPr="00F05FDE">
        <w:rPr>
          <w:bCs/>
          <w:u w:val="single"/>
        </w:rPr>
        <w:t>the practice of questioning</w:t>
      </w:r>
      <w:r w:rsidRPr="00F05FDE">
        <w:rPr>
          <w:sz w:val="16"/>
        </w:rPr>
        <w:t xml:space="preserve"> and undermining </w:t>
      </w:r>
      <w:r w:rsidRPr="00F05FDE">
        <w:rPr>
          <w:bCs/>
          <w:u w:val="single"/>
        </w:rPr>
        <w:t>rules</w:t>
      </w:r>
      <w:r w:rsidRPr="00F05FDE">
        <w:rPr>
          <w:sz w:val="16"/>
        </w:rPr>
        <w:t xml:space="preserve">, like all other social practices, </w:t>
      </w:r>
      <w:r w:rsidRPr="00F05FDE">
        <w:rPr>
          <w:b/>
          <w:iCs/>
          <w:u w:val="single"/>
        </w:rPr>
        <w:t>needs a certain order</w:t>
      </w:r>
      <w:r w:rsidRPr="00F05FDE">
        <w:rPr>
          <w:bCs/>
          <w:u w:val="single"/>
        </w:rPr>
        <w:t xml:space="preserve">. The subversive </w:t>
      </w:r>
      <w:r w:rsidRPr="00F05FDE">
        <w:rPr>
          <w:b/>
          <w:iCs/>
          <w:u w:val="single"/>
        </w:rPr>
        <w:t>needs rules</w:t>
      </w:r>
      <w:r w:rsidRPr="00F05FDE">
        <w:rPr>
          <w:bCs/>
          <w:u w:val="single"/>
        </w:rPr>
        <w:t xml:space="preserve"> to protect subversion. And when we look more closely at the rules protective of subversion, we find that they are roughly the rules of argument</w:t>
      </w:r>
      <w:r w:rsidRPr="00F05FDE">
        <w:rPr>
          <w:sz w:val="16"/>
        </w:rPr>
        <w:t xml:space="preserve"> discussed above. In fact, the rules of argument are roughly the rules of democracy or civility: the delineation of boundaries necessary to protect speech and action from violence, </w:t>
      </w:r>
      <w:proofErr w:type="gramStart"/>
      <w:r w:rsidRPr="00F05FDE">
        <w:rPr>
          <w:sz w:val="16"/>
        </w:rPr>
        <w:t>manipulation</w:t>
      </w:r>
      <w:proofErr w:type="gramEnd"/>
      <w:r w:rsidRPr="00F05FDE">
        <w:rPr>
          <w:sz w:val="16"/>
        </w:rPr>
        <w:t xml:space="preserve"> and other forms of tyranny.</w:t>
      </w:r>
    </w:p>
    <w:p w14:paraId="16AB43C6" w14:textId="77777777" w:rsidR="005E51AA" w:rsidRDefault="005E51AA" w:rsidP="005E51AA">
      <w:pPr>
        <w:pStyle w:val="Heading3"/>
      </w:pPr>
      <w:r>
        <w:t>1nc – Topic Specific Education</w:t>
      </w:r>
    </w:p>
    <w:p w14:paraId="4353B9A1" w14:textId="77777777" w:rsidR="005E51AA" w:rsidRPr="00337701" w:rsidRDefault="005E51AA" w:rsidP="005E51AA">
      <w:pPr>
        <w:pStyle w:val="Heading4"/>
      </w:pPr>
      <w:r>
        <w:t xml:space="preserve">Nuanced debates about </w:t>
      </w:r>
      <w:r>
        <w:rPr>
          <w:u w:val="single"/>
        </w:rPr>
        <w:t>tax policy</w:t>
      </w:r>
      <w:r>
        <w:t xml:space="preserve"> are essential for </w:t>
      </w:r>
      <w:r>
        <w:rPr>
          <w:u w:val="single"/>
        </w:rPr>
        <w:t>progressive work</w:t>
      </w:r>
      <w:r>
        <w:t xml:space="preserve"> BUT require rejecting </w:t>
      </w:r>
      <w:r>
        <w:rPr>
          <w:u w:val="single"/>
        </w:rPr>
        <w:t>binary conceptualizations</w:t>
      </w:r>
      <w:r>
        <w:t xml:space="preserve"> of politics in favor of </w:t>
      </w:r>
      <w:r>
        <w:rPr>
          <w:u w:val="single"/>
        </w:rPr>
        <w:t>detailed advocacy</w:t>
      </w:r>
      <w:r>
        <w:t xml:space="preserve"> and pragmatic </w:t>
      </w:r>
      <w:r>
        <w:rPr>
          <w:u w:val="single"/>
        </w:rPr>
        <w:t>coalition building</w:t>
      </w:r>
      <w:r>
        <w:t xml:space="preserve">.  </w:t>
      </w:r>
    </w:p>
    <w:p w14:paraId="7E051FE3" w14:textId="77777777" w:rsidR="005E51AA" w:rsidRPr="00F85ECE" w:rsidRDefault="005E51AA" w:rsidP="005E51AA">
      <w:r w:rsidRPr="00F85ECE">
        <w:rPr>
          <w:rStyle w:val="Style13ptBold"/>
        </w:rPr>
        <w:t>Renzo</w:t>
      </w:r>
      <w:r w:rsidRPr="00F85ECE">
        <w:t xml:space="preserve"> &amp; Lakin </w:t>
      </w:r>
      <w:r w:rsidRPr="00F85ECE">
        <w:rPr>
          <w:rStyle w:val="Style13ptBold"/>
        </w:rPr>
        <w:t>20</w:t>
      </w:r>
      <w:r w:rsidRPr="00F85ECE">
        <w:t xml:space="preserve"> [Paolo de </w:t>
      </w:r>
      <w:proofErr w:type="spellStart"/>
      <w:r w:rsidRPr="00F85ECE">
        <w:t>Renzio</w:t>
      </w:r>
      <w:proofErr w:type="spellEnd"/>
      <w:r w:rsidRPr="00F85ECE">
        <w:t xml:space="preserve"> and Jason Lakin. Jason Lakin is a writer, researcher, and teacher. He has been the head of research for the International Budget Partnership (IBP) since 2017. Paolo de </w:t>
      </w:r>
      <w:proofErr w:type="spellStart"/>
      <w:r w:rsidRPr="00F85ECE">
        <w:t>Renzio</w:t>
      </w:r>
      <w:proofErr w:type="spellEnd"/>
      <w:r w:rsidRPr="00F85ECE">
        <w:t xml:space="preserve"> is 2021/22 Policy Fellow at the Center for Advanced Study in the Behavioral Sciences at Stanford University. "A Taxing Journey: How civic actors influence tax policy."</w:t>
      </w:r>
      <w:r>
        <w:t xml:space="preserve"> https://internationalbudget.org/wp-content/uploads/tax-synthesis-december-2020.pdf]</w:t>
      </w:r>
    </w:p>
    <w:p w14:paraId="25A555D5" w14:textId="77777777" w:rsidR="005E51AA" w:rsidRPr="006500AB" w:rsidRDefault="005E51AA" w:rsidP="005E51AA">
      <w:pPr>
        <w:rPr>
          <w:sz w:val="16"/>
        </w:rPr>
      </w:pPr>
      <w:r w:rsidRPr="006500AB">
        <w:rPr>
          <w:sz w:val="16"/>
        </w:rPr>
        <w:t xml:space="preserve">Regular </w:t>
      </w:r>
      <w:r w:rsidRPr="006500AB">
        <w:rPr>
          <w:rStyle w:val="Emphasis"/>
        </w:rPr>
        <w:t>citizens</w:t>
      </w:r>
      <w:r w:rsidRPr="006500AB">
        <w:rPr>
          <w:sz w:val="16"/>
        </w:rPr>
        <w:t xml:space="preserve"> </w:t>
      </w:r>
      <w:r w:rsidRPr="00F85ECE">
        <w:rPr>
          <w:rStyle w:val="StyleUnderline"/>
        </w:rPr>
        <w:t>and</w:t>
      </w:r>
      <w:r w:rsidRPr="006500AB">
        <w:rPr>
          <w:sz w:val="16"/>
        </w:rPr>
        <w:t xml:space="preserve"> </w:t>
      </w:r>
      <w:r w:rsidRPr="00F85ECE">
        <w:rPr>
          <w:rStyle w:val="StyleUnderline"/>
        </w:rPr>
        <w:t>civic actors</w:t>
      </w:r>
      <w:r w:rsidRPr="006500AB">
        <w:rPr>
          <w:sz w:val="16"/>
        </w:rPr>
        <w:t xml:space="preserve"> </w:t>
      </w:r>
      <w:r w:rsidRPr="00F85ECE">
        <w:rPr>
          <w:rStyle w:val="StyleUnderline"/>
        </w:rPr>
        <w:t>have</w:t>
      </w:r>
      <w:r w:rsidRPr="006500AB">
        <w:rPr>
          <w:sz w:val="16"/>
        </w:rPr>
        <w:t xml:space="preserve"> historically </w:t>
      </w:r>
      <w:r w:rsidRPr="00F85ECE">
        <w:rPr>
          <w:rStyle w:val="StyleUnderline"/>
        </w:rPr>
        <w:t>played a very</w:t>
      </w:r>
      <w:r w:rsidRPr="006500AB">
        <w:rPr>
          <w:sz w:val="16"/>
        </w:rPr>
        <w:t xml:space="preserve"> </w:t>
      </w:r>
      <w:r w:rsidRPr="00F85ECE">
        <w:rPr>
          <w:rStyle w:val="Emphasis"/>
        </w:rPr>
        <w:t>limited role</w:t>
      </w:r>
      <w:r w:rsidRPr="006500AB">
        <w:rPr>
          <w:sz w:val="16"/>
        </w:rPr>
        <w:t xml:space="preserve"> </w:t>
      </w:r>
      <w:r w:rsidRPr="00F85ECE">
        <w:rPr>
          <w:rStyle w:val="StyleUnderline"/>
        </w:rPr>
        <w:t>in</w:t>
      </w:r>
      <w:r w:rsidRPr="006500AB">
        <w:rPr>
          <w:sz w:val="16"/>
        </w:rPr>
        <w:t xml:space="preserve"> the formulation of </w:t>
      </w:r>
      <w:r w:rsidRPr="00F85ECE">
        <w:rPr>
          <w:rStyle w:val="StyleUnderline"/>
        </w:rPr>
        <w:t>tax policies</w:t>
      </w:r>
      <w:r w:rsidRPr="006500AB">
        <w:rPr>
          <w:sz w:val="16"/>
        </w:rPr>
        <w:t xml:space="preserve">. </w:t>
      </w:r>
      <w:r w:rsidRPr="003471D8">
        <w:rPr>
          <w:rStyle w:val="StyleUnderline"/>
          <w:highlight w:val="cyan"/>
        </w:rPr>
        <w:t>In recent years</w:t>
      </w:r>
      <w:r w:rsidRPr="006500AB">
        <w:rPr>
          <w:sz w:val="16"/>
        </w:rPr>
        <w:t xml:space="preserve">, however, </w:t>
      </w:r>
      <w:r w:rsidRPr="00F85ECE">
        <w:rPr>
          <w:rStyle w:val="StyleUnderline"/>
        </w:rPr>
        <w:t xml:space="preserve">interest in </w:t>
      </w:r>
      <w:r w:rsidRPr="003471D8">
        <w:rPr>
          <w:rStyle w:val="StyleUnderline"/>
          <w:highlight w:val="cyan"/>
        </w:rPr>
        <w:t xml:space="preserve">the </w:t>
      </w:r>
      <w:r w:rsidRPr="003471D8">
        <w:rPr>
          <w:rStyle w:val="Emphasis"/>
          <w:highlight w:val="cyan"/>
        </w:rPr>
        <w:t>role</w:t>
      </w:r>
      <w:r w:rsidRPr="006500AB">
        <w:rPr>
          <w:sz w:val="16"/>
        </w:rPr>
        <w:t xml:space="preserve"> </w:t>
      </w:r>
      <w:r w:rsidRPr="00F85ECE">
        <w:rPr>
          <w:rStyle w:val="StyleUnderline"/>
        </w:rPr>
        <w:t xml:space="preserve">that </w:t>
      </w:r>
      <w:r w:rsidRPr="003471D8">
        <w:rPr>
          <w:rStyle w:val="StyleUnderline"/>
          <w:highlight w:val="cyan"/>
        </w:rPr>
        <w:t>civil society</w:t>
      </w:r>
      <w:r w:rsidRPr="00F85ECE">
        <w:rPr>
          <w:rStyle w:val="StyleUnderline"/>
        </w:rPr>
        <w:t xml:space="preserve"> </w:t>
      </w:r>
      <w:r w:rsidRPr="003471D8">
        <w:rPr>
          <w:rStyle w:val="StyleUnderline"/>
          <w:highlight w:val="cyan"/>
        </w:rPr>
        <w:t>can play</w:t>
      </w:r>
      <w:r w:rsidRPr="006500AB">
        <w:rPr>
          <w:sz w:val="16"/>
        </w:rPr>
        <w:t xml:space="preserve"> in tax reform </w:t>
      </w:r>
      <w:r w:rsidRPr="003471D8">
        <w:rPr>
          <w:rStyle w:val="StyleUnderline"/>
          <w:highlight w:val="cyan"/>
        </w:rPr>
        <w:t xml:space="preserve">has been </w:t>
      </w:r>
      <w:r w:rsidRPr="003471D8">
        <w:rPr>
          <w:rStyle w:val="Emphasis"/>
          <w:highlight w:val="cyan"/>
        </w:rPr>
        <w:t>growing</w:t>
      </w:r>
      <w:r w:rsidRPr="006500AB">
        <w:rPr>
          <w:sz w:val="16"/>
        </w:rPr>
        <w:t xml:space="preserve"> steadily, driven by the domestic resource mobilization (DRM) agenda linked to the Sustainable Development Goals (SDGs) and by recent efforts of international non-governmental organizations (NGOs)—in collaboration with country-level groups—to reform the rules of international taxation. </w:t>
      </w:r>
    </w:p>
    <w:p w14:paraId="52DA8459" w14:textId="77777777" w:rsidR="005E51AA" w:rsidRPr="00F85ECE" w:rsidRDefault="005E51AA" w:rsidP="005E51AA">
      <w:pPr>
        <w:rPr>
          <w:rStyle w:val="StyleUnderline"/>
        </w:rPr>
      </w:pPr>
      <w:r w:rsidRPr="00F85ECE">
        <w:rPr>
          <w:rStyle w:val="StyleUnderline"/>
        </w:rPr>
        <w:t>To document</w:t>
      </w:r>
      <w:r w:rsidRPr="006500AB">
        <w:rPr>
          <w:sz w:val="16"/>
        </w:rPr>
        <w:t xml:space="preserve"> </w:t>
      </w:r>
      <w:r w:rsidRPr="00F85ECE">
        <w:rPr>
          <w:rStyle w:val="Emphasis"/>
        </w:rPr>
        <w:t>successful examples</w:t>
      </w:r>
      <w:r w:rsidRPr="006500AB">
        <w:rPr>
          <w:sz w:val="16"/>
        </w:rPr>
        <w:t xml:space="preserve"> </w:t>
      </w:r>
      <w:r w:rsidRPr="00F85ECE">
        <w:rPr>
          <w:rStyle w:val="StyleUnderline"/>
        </w:rPr>
        <w:t>of civic tax advocacy</w:t>
      </w:r>
      <w:r w:rsidRPr="006500AB">
        <w:rPr>
          <w:sz w:val="16"/>
        </w:rPr>
        <w:t xml:space="preserve"> and generate useful lessons for other organizations interested in this work, </w:t>
      </w:r>
      <w:r w:rsidRPr="003471D8">
        <w:rPr>
          <w:rStyle w:val="StyleUnderline"/>
          <w:highlight w:val="cyan"/>
        </w:rPr>
        <w:t>we commissioned</w:t>
      </w:r>
      <w:r w:rsidRPr="00F85ECE">
        <w:rPr>
          <w:rStyle w:val="StyleUnderline"/>
        </w:rPr>
        <w:t xml:space="preserve"> </w:t>
      </w:r>
      <w:r w:rsidRPr="003471D8">
        <w:rPr>
          <w:rStyle w:val="Emphasis"/>
          <w:highlight w:val="cyan"/>
        </w:rPr>
        <w:t>in-depth case</w:t>
      </w:r>
      <w:r w:rsidRPr="00F85ECE">
        <w:rPr>
          <w:rStyle w:val="Emphasis"/>
        </w:rPr>
        <w:t xml:space="preserve"> studies</w:t>
      </w:r>
      <w:r w:rsidRPr="006500AB">
        <w:rPr>
          <w:sz w:val="16"/>
        </w:rPr>
        <w:t xml:space="preserve"> </w:t>
      </w:r>
      <w:r w:rsidRPr="00F85ECE">
        <w:rPr>
          <w:rStyle w:val="StyleUnderline"/>
        </w:rPr>
        <w:t>of the</w:t>
      </w:r>
      <w:r w:rsidRPr="006500AB">
        <w:rPr>
          <w:sz w:val="16"/>
        </w:rPr>
        <w:t xml:space="preserve"> </w:t>
      </w:r>
      <w:r w:rsidRPr="00F85ECE">
        <w:rPr>
          <w:rStyle w:val="Emphasis"/>
        </w:rPr>
        <w:t>Yellow Vests</w:t>
      </w:r>
      <w:r w:rsidRPr="006500AB">
        <w:rPr>
          <w:sz w:val="16"/>
        </w:rPr>
        <w:t xml:space="preserve"> movement </w:t>
      </w:r>
      <w:r w:rsidRPr="00F85ECE">
        <w:rPr>
          <w:rStyle w:val="StyleUnderline"/>
        </w:rPr>
        <w:t>in France,</w:t>
      </w:r>
      <w:r w:rsidRPr="006500AB">
        <w:rPr>
          <w:sz w:val="16"/>
        </w:rPr>
        <w:t xml:space="preserve"> </w:t>
      </w:r>
      <w:r w:rsidRPr="00F85ECE">
        <w:rPr>
          <w:rStyle w:val="StyleUnderline"/>
        </w:rPr>
        <w:t>tax</w:t>
      </w:r>
      <w:r w:rsidRPr="006500AB">
        <w:rPr>
          <w:sz w:val="16"/>
        </w:rPr>
        <w:t xml:space="preserve"> administration </w:t>
      </w:r>
      <w:r w:rsidRPr="00F85ECE">
        <w:rPr>
          <w:rStyle w:val="StyleUnderline"/>
        </w:rPr>
        <w:t xml:space="preserve">reforms in </w:t>
      </w:r>
      <w:r w:rsidRPr="00F85ECE">
        <w:rPr>
          <w:rStyle w:val="Emphasis"/>
        </w:rPr>
        <w:t>Guatemala</w:t>
      </w:r>
      <w:r w:rsidRPr="006500AB">
        <w:rPr>
          <w:sz w:val="16"/>
        </w:rPr>
        <w:t xml:space="preserve">, </w:t>
      </w:r>
      <w:r w:rsidRPr="00F85ECE">
        <w:rPr>
          <w:rStyle w:val="StyleUnderline"/>
        </w:rPr>
        <w:t xml:space="preserve">the invalidation of a </w:t>
      </w:r>
      <w:r w:rsidRPr="00F85ECE">
        <w:rPr>
          <w:rStyle w:val="Emphasis"/>
        </w:rPr>
        <w:t>double taxation</w:t>
      </w:r>
      <w:r w:rsidRPr="006500AB">
        <w:rPr>
          <w:sz w:val="16"/>
        </w:rPr>
        <w:t xml:space="preserve"> </w:t>
      </w:r>
      <w:r w:rsidRPr="00F85ECE">
        <w:rPr>
          <w:rStyle w:val="StyleUnderline"/>
        </w:rPr>
        <w:t>agreement</w:t>
      </w:r>
      <w:r w:rsidRPr="006500AB">
        <w:rPr>
          <w:sz w:val="16"/>
        </w:rPr>
        <w:t xml:space="preserve"> </w:t>
      </w:r>
      <w:r w:rsidRPr="00F85ECE">
        <w:rPr>
          <w:rStyle w:val="StyleUnderline"/>
        </w:rPr>
        <w:t xml:space="preserve">between </w:t>
      </w:r>
      <w:r w:rsidRPr="00F85ECE">
        <w:rPr>
          <w:rStyle w:val="Emphasis"/>
        </w:rPr>
        <w:t>Kenya</w:t>
      </w:r>
      <w:r w:rsidRPr="00F85ECE">
        <w:rPr>
          <w:rStyle w:val="StyleUnderline"/>
        </w:rPr>
        <w:t xml:space="preserve"> and </w:t>
      </w:r>
      <w:r w:rsidRPr="00F85ECE">
        <w:rPr>
          <w:rStyle w:val="Emphasis"/>
        </w:rPr>
        <w:t>Mauritius</w:t>
      </w:r>
      <w:r w:rsidRPr="006500AB">
        <w:rPr>
          <w:sz w:val="16"/>
        </w:rPr>
        <w:t xml:space="preserve">, </w:t>
      </w:r>
      <w:r w:rsidRPr="00F85ECE">
        <w:rPr>
          <w:rStyle w:val="StyleUnderline"/>
        </w:rPr>
        <w:t xml:space="preserve">the fight against </w:t>
      </w:r>
      <w:r w:rsidRPr="00F85ECE">
        <w:rPr>
          <w:rStyle w:val="Emphasis"/>
        </w:rPr>
        <w:t>opacity</w:t>
      </w:r>
      <w:r w:rsidRPr="00F85ECE">
        <w:rPr>
          <w:rStyle w:val="StyleUnderline"/>
        </w:rPr>
        <w:t xml:space="preserve"> of tax amnesties in</w:t>
      </w:r>
      <w:r w:rsidRPr="006500AB">
        <w:rPr>
          <w:sz w:val="16"/>
        </w:rPr>
        <w:t xml:space="preserve"> </w:t>
      </w:r>
      <w:r w:rsidRPr="00F85ECE">
        <w:rPr>
          <w:rStyle w:val="Emphasis"/>
        </w:rPr>
        <w:t>Mexico</w:t>
      </w:r>
      <w:r w:rsidRPr="006500AB">
        <w:rPr>
          <w:sz w:val="16"/>
        </w:rPr>
        <w:t xml:space="preserve">, </w:t>
      </w:r>
      <w:r w:rsidRPr="00F85ECE">
        <w:rPr>
          <w:rStyle w:val="StyleUnderline"/>
        </w:rPr>
        <w:t>the increasing of “</w:t>
      </w:r>
      <w:r w:rsidRPr="00F85ECE">
        <w:rPr>
          <w:rStyle w:val="Emphasis"/>
        </w:rPr>
        <w:t>sin taxes</w:t>
      </w:r>
      <w:r w:rsidRPr="006500AB">
        <w:rPr>
          <w:sz w:val="16"/>
        </w:rPr>
        <w:t xml:space="preserve">” and oil excise taxes </w:t>
      </w:r>
      <w:r w:rsidRPr="00F85ECE">
        <w:rPr>
          <w:rStyle w:val="StyleUnderline"/>
        </w:rPr>
        <w:t xml:space="preserve">in the </w:t>
      </w:r>
      <w:r w:rsidRPr="00F85ECE">
        <w:rPr>
          <w:rStyle w:val="Emphasis"/>
        </w:rPr>
        <w:t>Philippines</w:t>
      </w:r>
      <w:r w:rsidRPr="006500AB">
        <w:rPr>
          <w:sz w:val="16"/>
        </w:rPr>
        <w:t xml:space="preserve">, </w:t>
      </w:r>
      <w:r w:rsidRPr="00F85ECE">
        <w:rPr>
          <w:rStyle w:val="StyleUnderline"/>
        </w:rPr>
        <w:t xml:space="preserve">opposition to </w:t>
      </w:r>
      <w:r w:rsidRPr="00F85ECE">
        <w:rPr>
          <w:rStyle w:val="Emphasis"/>
        </w:rPr>
        <w:t>new taxes</w:t>
      </w:r>
      <w:r w:rsidRPr="00F85ECE">
        <w:rPr>
          <w:rStyle w:val="StyleUnderline"/>
        </w:rPr>
        <w:t xml:space="preserve"> on mobile money transfers</w:t>
      </w:r>
      <w:r w:rsidRPr="006500AB">
        <w:rPr>
          <w:sz w:val="16"/>
        </w:rPr>
        <w:t xml:space="preserve"> and social media </w:t>
      </w:r>
      <w:r w:rsidRPr="00F85ECE">
        <w:rPr>
          <w:rStyle w:val="StyleUnderline"/>
        </w:rPr>
        <w:t>in</w:t>
      </w:r>
      <w:r w:rsidRPr="006500AB">
        <w:rPr>
          <w:sz w:val="16"/>
        </w:rPr>
        <w:t xml:space="preserve"> </w:t>
      </w:r>
      <w:r w:rsidRPr="00F85ECE">
        <w:rPr>
          <w:rStyle w:val="Emphasis"/>
        </w:rPr>
        <w:t>Uganda</w:t>
      </w:r>
      <w:r w:rsidRPr="006500AB">
        <w:rPr>
          <w:sz w:val="16"/>
        </w:rPr>
        <w:t xml:space="preserve">, </w:t>
      </w:r>
      <w:r w:rsidRPr="00F85ECE">
        <w:rPr>
          <w:rStyle w:val="StyleUnderline"/>
        </w:rPr>
        <w:t xml:space="preserve">and advocacy of higher </w:t>
      </w:r>
      <w:r w:rsidRPr="00F85ECE">
        <w:rPr>
          <w:rStyle w:val="Emphasis"/>
        </w:rPr>
        <w:t>income taxes</w:t>
      </w:r>
      <w:r w:rsidRPr="006500AB">
        <w:rPr>
          <w:sz w:val="16"/>
        </w:rPr>
        <w:t xml:space="preserve"> on wealthy individuals </w:t>
      </w:r>
      <w:r w:rsidRPr="00F85ECE">
        <w:rPr>
          <w:rStyle w:val="StyleUnderline"/>
        </w:rPr>
        <w:t xml:space="preserve">in </w:t>
      </w:r>
      <w:r w:rsidRPr="00F85ECE">
        <w:rPr>
          <w:rStyle w:val="Emphasis"/>
        </w:rPr>
        <w:t>three US states</w:t>
      </w:r>
      <w:r w:rsidRPr="006500AB">
        <w:rPr>
          <w:sz w:val="16"/>
        </w:rPr>
        <w:t xml:space="preserve">. </w:t>
      </w:r>
      <w:r w:rsidRPr="003471D8">
        <w:rPr>
          <w:rStyle w:val="StyleUnderline"/>
          <w:highlight w:val="cyan"/>
        </w:rPr>
        <w:t>Evidence</w:t>
      </w:r>
      <w:r w:rsidRPr="006500AB">
        <w:rPr>
          <w:sz w:val="16"/>
        </w:rPr>
        <w:t xml:space="preserve"> from these case studies also </w:t>
      </w:r>
      <w:r w:rsidRPr="00F85ECE">
        <w:rPr>
          <w:rStyle w:val="StyleUnderline"/>
        </w:rPr>
        <w:t xml:space="preserve">help </w:t>
      </w:r>
      <w:r w:rsidRPr="003471D8">
        <w:rPr>
          <w:rStyle w:val="Emphasis"/>
          <w:highlight w:val="cyan"/>
        </w:rPr>
        <w:t xml:space="preserve">fill a gap </w:t>
      </w:r>
      <w:r w:rsidRPr="003471D8">
        <w:rPr>
          <w:rStyle w:val="StyleUnderline"/>
          <w:highlight w:val="cyan"/>
        </w:rPr>
        <w:t>in the</w:t>
      </w:r>
      <w:r w:rsidRPr="00F85ECE">
        <w:rPr>
          <w:rStyle w:val="StyleUnderline"/>
        </w:rPr>
        <w:t xml:space="preserve"> existing</w:t>
      </w:r>
      <w:r w:rsidRPr="006500AB">
        <w:rPr>
          <w:sz w:val="16"/>
        </w:rPr>
        <w:t xml:space="preserve"> </w:t>
      </w:r>
      <w:r w:rsidRPr="003471D8">
        <w:rPr>
          <w:rStyle w:val="StyleUnderline"/>
          <w:highlight w:val="cyan"/>
        </w:rPr>
        <w:t>literature on</w:t>
      </w:r>
      <w:r w:rsidRPr="00F85ECE">
        <w:rPr>
          <w:rStyle w:val="StyleUnderline"/>
        </w:rPr>
        <w:t xml:space="preserve"> the </w:t>
      </w:r>
      <w:r w:rsidRPr="003471D8">
        <w:rPr>
          <w:rStyle w:val="Emphasis"/>
          <w:highlight w:val="cyan"/>
        </w:rPr>
        <w:t>political economy</w:t>
      </w:r>
      <w:r w:rsidRPr="00F85ECE">
        <w:rPr>
          <w:rStyle w:val="StyleUnderline"/>
        </w:rPr>
        <w:t xml:space="preserve"> of </w:t>
      </w:r>
      <w:r w:rsidRPr="00F85ECE">
        <w:rPr>
          <w:rStyle w:val="Emphasis"/>
        </w:rPr>
        <w:t>tax reform</w:t>
      </w:r>
      <w:r w:rsidRPr="00F85ECE">
        <w:rPr>
          <w:rStyle w:val="StyleUnderline"/>
        </w:rPr>
        <w:t xml:space="preserve">, which </w:t>
      </w:r>
      <w:r w:rsidRPr="003471D8">
        <w:rPr>
          <w:rStyle w:val="StyleUnderline"/>
          <w:highlight w:val="cyan"/>
        </w:rPr>
        <w:t>does not cover</w:t>
      </w:r>
      <w:r w:rsidRPr="00F85ECE">
        <w:rPr>
          <w:rStyle w:val="StyleUnderline"/>
        </w:rPr>
        <w:t xml:space="preserve"> the role of</w:t>
      </w:r>
      <w:r w:rsidRPr="006500AB">
        <w:rPr>
          <w:sz w:val="16"/>
        </w:rPr>
        <w:t xml:space="preserve"> </w:t>
      </w:r>
      <w:r w:rsidRPr="003471D8">
        <w:rPr>
          <w:rStyle w:val="Emphasis"/>
          <w:highlight w:val="cyan"/>
        </w:rPr>
        <w:t>civic actors</w:t>
      </w:r>
      <w:r w:rsidRPr="003471D8">
        <w:rPr>
          <w:sz w:val="16"/>
          <w:highlight w:val="cyan"/>
        </w:rPr>
        <w:t xml:space="preserve"> </w:t>
      </w:r>
      <w:r w:rsidRPr="003471D8">
        <w:rPr>
          <w:rStyle w:val="StyleUnderline"/>
          <w:highlight w:val="cyan"/>
        </w:rPr>
        <w:t xml:space="preserve">in </w:t>
      </w:r>
      <w:r w:rsidRPr="003471D8">
        <w:rPr>
          <w:rStyle w:val="Emphasis"/>
          <w:highlight w:val="cyan"/>
        </w:rPr>
        <w:t>any</w:t>
      </w:r>
      <w:r w:rsidRPr="00F85ECE">
        <w:rPr>
          <w:rStyle w:val="StyleUnderline"/>
        </w:rPr>
        <w:t xml:space="preserve"> level of </w:t>
      </w:r>
      <w:r w:rsidRPr="003471D8">
        <w:rPr>
          <w:rStyle w:val="Emphasis"/>
          <w:highlight w:val="cyan"/>
        </w:rPr>
        <w:t>detail</w:t>
      </w:r>
      <w:r w:rsidRPr="00F85ECE">
        <w:rPr>
          <w:rStyle w:val="StyleUnderline"/>
        </w:rPr>
        <w:t xml:space="preserve">. </w:t>
      </w:r>
    </w:p>
    <w:p w14:paraId="24143E79" w14:textId="77777777" w:rsidR="005E51AA" w:rsidRPr="006500AB" w:rsidRDefault="005E51AA" w:rsidP="005E51AA">
      <w:pPr>
        <w:rPr>
          <w:sz w:val="16"/>
        </w:rPr>
      </w:pPr>
      <w:r w:rsidRPr="006500AB">
        <w:rPr>
          <w:sz w:val="16"/>
        </w:rPr>
        <w:t xml:space="preserve">The cases show that civil society </w:t>
      </w:r>
      <w:r w:rsidRPr="003471D8">
        <w:rPr>
          <w:rStyle w:val="Emphasis"/>
          <w:highlight w:val="cyan"/>
        </w:rPr>
        <w:t>engagement</w:t>
      </w:r>
      <w:r w:rsidRPr="006500AB">
        <w:rPr>
          <w:sz w:val="16"/>
        </w:rPr>
        <w:t xml:space="preserve"> in tax reform </w:t>
      </w:r>
      <w:r w:rsidRPr="003471D8">
        <w:rPr>
          <w:rStyle w:val="StyleUnderline"/>
          <w:highlight w:val="cyan"/>
        </w:rPr>
        <w:t xml:space="preserve">can </w:t>
      </w:r>
      <w:r w:rsidRPr="003471D8">
        <w:rPr>
          <w:rStyle w:val="Emphasis"/>
          <w:highlight w:val="cyan"/>
        </w:rPr>
        <w:t>play a role</w:t>
      </w:r>
      <w:r w:rsidRPr="00F85ECE">
        <w:rPr>
          <w:rStyle w:val="Emphasis"/>
        </w:rPr>
        <w:t xml:space="preserve"> in</w:t>
      </w:r>
      <w:r w:rsidRPr="00F85ECE">
        <w:rPr>
          <w:rStyle w:val="StyleUnderline"/>
        </w:rPr>
        <w:t xml:space="preserve"> </w:t>
      </w:r>
      <w:r w:rsidRPr="003471D8">
        <w:rPr>
          <w:rStyle w:val="StyleUnderline"/>
          <w:highlight w:val="cyan"/>
        </w:rPr>
        <w:t>making</w:t>
      </w:r>
      <w:r w:rsidRPr="00F85ECE">
        <w:rPr>
          <w:rStyle w:val="StyleUnderline"/>
        </w:rPr>
        <w:t xml:space="preserve"> tax </w:t>
      </w:r>
      <w:r w:rsidRPr="003471D8">
        <w:rPr>
          <w:rStyle w:val="StyleUnderline"/>
          <w:highlight w:val="cyan"/>
        </w:rPr>
        <w:t>systems</w:t>
      </w:r>
      <w:r w:rsidRPr="003471D8">
        <w:rPr>
          <w:sz w:val="16"/>
          <w:highlight w:val="cyan"/>
        </w:rPr>
        <w:t xml:space="preserve"> </w:t>
      </w:r>
      <w:r w:rsidRPr="003471D8">
        <w:rPr>
          <w:rStyle w:val="Emphasis"/>
          <w:highlight w:val="cyan"/>
        </w:rPr>
        <w:t>fairer</w:t>
      </w:r>
      <w:r w:rsidRPr="003471D8">
        <w:rPr>
          <w:sz w:val="16"/>
          <w:highlight w:val="cyan"/>
        </w:rPr>
        <w:t xml:space="preserve"> </w:t>
      </w:r>
      <w:r w:rsidRPr="003471D8">
        <w:rPr>
          <w:rStyle w:val="StyleUnderline"/>
          <w:highlight w:val="cyan"/>
        </w:rPr>
        <w:t>and</w:t>
      </w:r>
      <w:r w:rsidRPr="006500AB">
        <w:rPr>
          <w:sz w:val="16"/>
        </w:rPr>
        <w:t xml:space="preserve"> more </w:t>
      </w:r>
      <w:r w:rsidRPr="003471D8">
        <w:rPr>
          <w:rStyle w:val="Emphasis"/>
          <w:highlight w:val="cyan"/>
        </w:rPr>
        <w:t>equitable</w:t>
      </w:r>
      <w:r w:rsidRPr="006500AB">
        <w:rPr>
          <w:sz w:val="16"/>
        </w:rPr>
        <w:t xml:space="preserve"> </w:t>
      </w:r>
      <w:r w:rsidRPr="00F85ECE">
        <w:rPr>
          <w:rStyle w:val="StyleUnderline"/>
        </w:rPr>
        <w:t>while generating revenues to finance</w:t>
      </w:r>
      <w:r w:rsidRPr="006500AB">
        <w:rPr>
          <w:sz w:val="16"/>
        </w:rPr>
        <w:t xml:space="preserve"> important </w:t>
      </w:r>
      <w:r w:rsidRPr="00F85ECE">
        <w:rPr>
          <w:rStyle w:val="StyleUnderline"/>
        </w:rPr>
        <w:t>public services</w:t>
      </w:r>
      <w:r w:rsidRPr="006500AB">
        <w:rPr>
          <w:sz w:val="16"/>
        </w:rPr>
        <w:t xml:space="preserve">. More importantly, </w:t>
      </w:r>
      <w:r w:rsidRPr="00F85ECE">
        <w:rPr>
          <w:rStyle w:val="StyleUnderline"/>
        </w:rPr>
        <w:t>they help us to understand</w:t>
      </w:r>
      <w:r w:rsidRPr="006500AB">
        <w:rPr>
          <w:sz w:val="16"/>
        </w:rPr>
        <w:t xml:space="preserve"> the types of </w:t>
      </w:r>
      <w:r w:rsidRPr="00F85ECE">
        <w:rPr>
          <w:rStyle w:val="Emphasis"/>
        </w:rPr>
        <w:t>strategies and tactics</w:t>
      </w:r>
      <w:r w:rsidRPr="006500AB">
        <w:rPr>
          <w:sz w:val="16"/>
        </w:rPr>
        <w:t xml:space="preserve"> </w:t>
      </w:r>
      <w:r w:rsidRPr="00F85ECE">
        <w:rPr>
          <w:rStyle w:val="StyleUnderline"/>
        </w:rPr>
        <w:t>that</w:t>
      </w:r>
      <w:r w:rsidRPr="006500AB">
        <w:rPr>
          <w:sz w:val="16"/>
        </w:rPr>
        <w:t xml:space="preserve"> very different </w:t>
      </w:r>
      <w:r w:rsidRPr="00F85ECE">
        <w:rPr>
          <w:rStyle w:val="StyleUnderline"/>
        </w:rPr>
        <w:t xml:space="preserve">organizations and movements use to </w:t>
      </w:r>
      <w:r w:rsidRPr="00F85ECE">
        <w:rPr>
          <w:rStyle w:val="Emphasis"/>
        </w:rPr>
        <w:t>engage</w:t>
      </w:r>
      <w:r w:rsidRPr="006500AB">
        <w:rPr>
          <w:sz w:val="16"/>
        </w:rPr>
        <w:t xml:space="preserve"> with very different types of tax reform. Not all our </w:t>
      </w:r>
      <w:r w:rsidRPr="00F85ECE">
        <w:rPr>
          <w:rStyle w:val="StyleUnderline"/>
        </w:rPr>
        <w:t>cases</w:t>
      </w:r>
      <w:r w:rsidRPr="006500AB">
        <w:rPr>
          <w:sz w:val="16"/>
        </w:rPr>
        <w:t xml:space="preserve"> are unqualified successes: what they </w:t>
      </w:r>
      <w:r w:rsidRPr="00F85ECE">
        <w:rPr>
          <w:rStyle w:val="StyleUnderline"/>
        </w:rPr>
        <w:t>demonstrate</w:t>
      </w:r>
      <w:r w:rsidRPr="006500AB">
        <w:rPr>
          <w:sz w:val="16"/>
        </w:rPr>
        <w:t xml:space="preserve">, rather, is that </w:t>
      </w:r>
      <w:r w:rsidRPr="00F85ECE">
        <w:rPr>
          <w:rStyle w:val="StyleUnderline"/>
        </w:rPr>
        <w:t xml:space="preserve">tax </w:t>
      </w:r>
      <w:r w:rsidRPr="003471D8">
        <w:rPr>
          <w:rStyle w:val="Emphasis"/>
          <w:highlight w:val="cyan"/>
        </w:rPr>
        <w:t>reform</w:t>
      </w:r>
      <w:r w:rsidRPr="003471D8">
        <w:rPr>
          <w:rStyle w:val="StyleUnderline"/>
          <w:highlight w:val="cyan"/>
        </w:rPr>
        <w:t xml:space="preserve"> is a</w:t>
      </w:r>
      <w:r w:rsidRPr="00F85ECE">
        <w:rPr>
          <w:rStyle w:val="StyleUnderline"/>
        </w:rPr>
        <w:t xml:space="preserve"> longer-term </w:t>
      </w:r>
      <w:r w:rsidRPr="003471D8">
        <w:rPr>
          <w:rStyle w:val="Emphasis"/>
          <w:highlight w:val="cyan"/>
        </w:rPr>
        <w:t>process</w:t>
      </w:r>
      <w:r w:rsidRPr="006500AB">
        <w:rPr>
          <w:sz w:val="16"/>
        </w:rPr>
        <w:t xml:space="preserve"> </w:t>
      </w:r>
      <w:r w:rsidRPr="003471D8">
        <w:rPr>
          <w:rStyle w:val="StyleUnderline"/>
          <w:highlight w:val="cyan"/>
        </w:rPr>
        <w:t>defined by</w:t>
      </w:r>
      <w:r w:rsidRPr="00F85ECE">
        <w:rPr>
          <w:rStyle w:val="StyleUnderline"/>
        </w:rPr>
        <w:t xml:space="preserve"> a mix of </w:t>
      </w:r>
      <w:r w:rsidRPr="003471D8">
        <w:rPr>
          <w:rStyle w:val="Emphasis"/>
          <w:highlight w:val="cyan"/>
        </w:rPr>
        <w:t>failures</w:t>
      </w:r>
      <w:r w:rsidRPr="003471D8">
        <w:rPr>
          <w:rStyle w:val="StyleUnderline"/>
          <w:highlight w:val="cyan"/>
        </w:rPr>
        <w:t xml:space="preserve"> and</w:t>
      </w:r>
      <w:r w:rsidRPr="00F85ECE">
        <w:rPr>
          <w:rStyle w:val="StyleUnderline"/>
        </w:rPr>
        <w:t xml:space="preserve"> </w:t>
      </w:r>
      <w:r w:rsidRPr="00F85ECE">
        <w:rPr>
          <w:rStyle w:val="Emphasis"/>
        </w:rPr>
        <w:t xml:space="preserve">partial </w:t>
      </w:r>
      <w:r w:rsidRPr="003471D8">
        <w:rPr>
          <w:rStyle w:val="Emphasis"/>
          <w:highlight w:val="cyan"/>
        </w:rPr>
        <w:t>successes</w:t>
      </w:r>
      <w:r w:rsidRPr="006500AB">
        <w:rPr>
          <w:sz w:val="16"/>
        </w:rPr>
        <w:t xml:space="preserve">, </w:t>
      </w:r>
      <w:r w:rsidRPr="00F85ECE">
        <w:rPr>
          <w:rStyle w:val="StyleUnderline"/>
        </w:rPr>
        <w:t>as well as more resounding victories</w:t>
      </w:r>
      <w:r w:rsidRPr="006500AB">
        <w:rPr>
          <w:sz w:val="16"/>
        </w:rPr>
        <w:t xml:space="preserve">. </w:t>
      </w:r>
      <w:r w:rsidRPr="00F85ECE">
        <w:rPr>
          <w:rStyle w:val="StyleUnderline"/>
        </w:rPr>
        <w:t>These</w:t>
      </w:r>
      <w:r w:rsidRPr="006500AB">
        <w:rPr>
          <w:sz w:val="16"/>
        </w:rPr>
        <w:t xml:space="preserve"> cases </w:t>
      </w:r>
      <w:r w:rsidRPr="00F85ECE">
        <w:rPr>
          <w:rStyle w:val="StyleUnderline"/>
        </w:rPr>
        <w:t>help us to think about</w:t>
      </w:r>
      <w:r w:rsidRPr="006500AB">
        <w:rPr>
          <w:sz w:val="16"/>
        </w:rPr>
        <w:t xml:space="preserve"> </w:t>
      </w:r>
      <w:r w:rsidRPr="00F85ECE">
        <w:rPr>
          <w:rStyle w:val="StyleUnderline"/>
        </w:rPr>
        <w:t>tax reform</w:t>
      </w:r>
      <w:r w:rsidRPr="006500AB">
        <w:rPr>
          <w:sz w:val="16"/>
        </w:rPr>
        <w:t xml:space="preserve"> over time, rather than as a single moment, </w:t>
      </w:r>
      <w:r w:rsidRPr="00F85ECE">
        <w:rPr>
          <w:rStyle w:val="StyleUnderline"/>
        </w:rPr>
        <w:t>and</w:t>
      </w:r>
      <w:r w:rsidRPr="006500AB">
        <w:rPr>
          <w:sz w:val="16"/>
        </w:rPr>
        <w:t xml:space="preserve"> therefore </w:t>
      </w:r>
      <w:r w:rsidRPr="00F85ECE">
        <w:rPr>
          <w:rStyle w:val="Emphasis"/>
        </w:rPr>
        <w:t>nuance our understanding</w:t>
      </w:r>
      <w:r w:rsidRPr="006500AB">
        <w:rPr>
          <w:sz w:val="16"/>
        </w:rPr>
        <w:t xml:space="preserve"> </w:t>
      </w:r>
      <w:r w:rsidRPr="00F85ECE">
        <w:rPr>
          <w:rStyle w:val="StyleUnderline"/>
        </w:rPr>
        <w:t>of the role of civil society and the meaning of successful tax advocacy</w:t>
      </w:r>
      <w:r w:rsidRPr="006500AB">
        <w:rPr>
          <w:sz w:val="16"/>
        </w:rPr>
        <w:t xml:space="preserve">. </w:t>
      </w:r>
    </w:p>
    <w:p w14:paraId="37AD7043" w14:textId="77777777" w:rsidR="005E51AA" w:rsidRPr="006500AB" w:rsidRDefault="005E51AA" w:rsidP="005E51AA">
      <w:pPr>
        <w:rPr>
          <w:sz w:val="16"/>
        </w:rPr>
      </w:pPr>
      <w:r w:rsidRPr="006500AB">
        <w:rPr>
          <w:sz w:val="16"/>
        </w:rPr>
        <w:t>How did civil society groups across these cases engage with tax reform? The evidence we gathered highlights five themes, which also point to useful lessons for other tax advocacy initiatives:</w:t>
      </w:r>
    </w:p>
    <w:p w14:paraId="13B89F0C" w14:textId="77777777" w:rsidR="005E51AA" w:rsidRPr="006500AB" w:rsidRDefault="005E51AA" w:rsidP="005E51AA">
      <w:pPr>
        <w:rPr>
          <w:sz w:val="16"/>
        </w:rPr>
      </w:pPr>
      <w:r w:rsidRPr="006500AB">
        <w:rPr>
          <w:sz w:val="16"/>
        </w:rPr>
        <w:t xml:space="preserve">Narratives, </w:t>
      </w:r>
      <w:proofErr w:type="gramStart"/>
      <w:r w:rsidRPr="006500AB">
        <w:rPr>
          <w:sz w:val="16"/>
        </w:rPr>
        <w:t>messaging</w:t>
      </w:r>
      <w:proofErr w:type="gramEnd"/>
      <w:r w:rsidRPr="006500AB">
        <w:rPr>
          <w:sz w:val="16"/>
        </w:rPr>
        <w:t xml:space="preserve"> and media. </w:t>
      </w:r>
      <w:r w:rsidRPr="006500AB">
        <w:rPr>
          <w:rStyle w:val="StyleUnderline"/>
        </w:rPr>
        <w:t xml:space="preserve">Tax </w:t>
      </w:r>
      <w:r w:rsidRPr="003471D8">
        <w:rPr>
          <w:rStyle w:val="StyleUnderline"/>
          <w:highlight w:val="cyan"/>
        </w:rPr>
        <w:t xml:space="preserve">reform is a </w:t>
      </w:r>
      <w:r w:rsidRPr="003471D8">
        <w:rPr>
          <w:rStyle w:val="Emphasis"/>
          <w:highlight w:val="cyan"/>
        </w:rPr>
        <w:t>battle of ideas</w:t>
      </w:r>
      <w:r w:rsidRPr="006500AB">
        <w:rPr>
          <w:sz w:val="16"/>
        </w:rPr>
        <w:t xml:space="preserve">. </w:t>
      </w:r>
      <w:r w:rsidRPr="006500AB">
        <w:rPr>
          <w:rStyle w:val="StyleUnderline"/>
        </w:rPr>
        <w:t>It requires</w:t>
      </w:r>
      <w:r w:rsidRPr="006500AB">
        <w:rPr>
          <w:sz w:val="16"/>
        </w:rPr>
        <w:t xml:space="preserve"> tax </w:t>
      </w:r>
      <w:r w:rsidRPr="003471D8">
        <w:rPr>
          <w:rStyle w:val="StyleUnderline"/>
          <w:highlight w:val="cyan"/>
        </w:rPr>
        <w:t>advocates</w:t>
      </w:r>
      <w:r w:rsidRPr="006500AB">
        <w:rPr>
          <w:rStyle w:val="StyleUnderline"/>
        </w:rPr>
        <w:t xml:space="preserve"> to </w:t>
      </w:r>
      <w:r w:rsidRPr="003471D8">
        <w:rPr>
          <w:rStyle w:val="StyleUnderline"/>
          <w:highlight w:val="cyan"/>
        </w:rPr>
        <w:t xml:space="preserve">craft </w:t>
      </w:r>
      <w:r w:rsidRPr="003471D8">
        <w:rPr>
          <w:rStyle w:val="Emphasis"/>
          <w:highlight w:val="cyan"/>
        </w:rPr>
        <w:t>narratives</w:t>
      </w:r>
      <w:r w:rsidRPr="006500AB">
        <w:rPr>
          <w:sz w:val="16"/>
        </w:rPr>
        <w:t xml:space="preserve"> </w:t>
      </w:r>
      <w:r w:rsidRPr="006500AB">
        <w:rPr>
          <w:rStyle w:val="StyleUnderline"/>
        </w:rPr>
        <w:t>about the need for changes</w:t>
      </w:r>
      <w:r w:rsidRPr="006500AB">
        <w:rPr>
          <w:sz w:val="16"/>
        </w:rPr>
        <w:t xml:space="preserve"> in tax policy </w:t>
      </w:r>
      <w:r w:rsidRPr="006500AB">
        <w:rPr>
          <w:rStyle w:val="StyleUnderline"/>
        </w:rPr>
        <w:t xml:space="preserve">and to be able to </w:t>
      </w:r>
      <w:r w:rsidRPr="003471D8">
        <w:rPr>
          <w:rStyle w:val="Emphasis"/>
          <w:highlight w:val="cyan"/>
        </w:rPr>
        <w:t>communicate</w:t>
      </w:r>
      <w:r w:rsidRPr="006500AB">
        <w:rPr>
          <w:rStyle w:val="Emphasis"/>
        </w:rPr>
        <w:t xml:space="preserve"> them </w:t>
      </w:r>
      <w:r w:rsidRPr="003471D8">
        <w:rPr>
          <w:rStyle w:val="Emphasis"/>
          <w:highlight w:val="cyan"/>
        </w:rPr>
        <w:t>effectively</w:t>
      </w:r>
      <w:r w:rsidRPr="006500AB">
        <w:rPr>
          <w:sz w:val="16"/>
        </w:rPr>
        <w:t xml:space="preserve"> by using different media in a strategic way. These </w:t>
      </w:r>
      <w:r w:rsidRPr="006500AB">
        <w:rPr>
          <w:rStyle w:val="StyleUnderline"/>
        </w:rPr>
        <w:t>narratives need to be</w:t>
      </w:r>
      <w:r w:rsidRPr="006500AB">
        <w:rPr>
          <w:sz w:val="16"/>
        </w:rPr>
        <w:t xml:space="preserve"> </w:t>
      </w:r>
      <w:r w:rsidRPr="006500AB">
        <w:rPr>
          <w:rStyle w:val="Emphasis"/>
        </w:rPr>
        <w:t>powerful</w:t>
      </w:r>
      <w:r w:rsidRPr="006500AB">
        <w:rPr>
          <w:sz w:val="16"/>
        </w:rPr>
        <w:t xml:space="preserve"> </w:t>
      </w:r>
      <w:r w:rsidRPr="006500AB">
        <w:rPr>
          <w:rStyle w:val="StyleUnderline"/>
        </w:rPr>
        <w:t>and</w:t>
      </w:r>
      <w:r w:rsidRPr="006500AB">
        <w:rPr>
          <w:sz w:val="16"/>
        </w:rPr>
        <w:t xml:space="preserve"> </w:t>
      </w:r>
      <w:r w:rsidRPr="006500AB">
        <w:rPr>
          <w:rStyle w:val="Emphasis"/>
        </w:rPr>
        <w:t>convincing</w:t>
      </w:r>
      <w:r w:rsidRPr="006500AB">
        <w:rPr>
          <w:sz w:val="16"/>
        </w:rPr>
        <w:t xml:space="preserve"> enough </w:t>
      </w:r>
      <w:r w:rsidRPr="003471D8">
        <w:rPr>
          <w:rStyle w:val="StyleUnderline"/>
          <w:highlight w:val="cyan"/>
        </w:rPr>
        <w:t>to counter</w:t>
      </w:r>
      <w:r w:rsidRPr="006500AB">
        <w:rPr>
          <w:rStyle w:val="StyleUnderline"/>
        </w:rPr>
        <w:t xml:space="preserve"> and neutralize those used by </w:t>
      </w:r>
      <w:r w:rsidRPr="003471D8">
        <w:rPr>
          <w:rStyle w:val="Emphasis"/>
          <w:highlight w:val="cyan"/>
        </w:rPr>
        <w:t>opposing actors</w:t>
      </w:r>
      <w:r w:rsidRPr="006500AB">
        <w:rPr>
          <w:sz w:val="16"/>
        </w:rPr>
        <w:t xml:space="preserve">, </w:t>
      </w:r>
      <w:r w:rsidRPr="003471D8">
        <w:rPr>
          <w:rStyle w:val="StyleUnderline"/>
          <w:highlight w:val="cyan"/>
        </w:rPr>
        <w:t>such as the argument</w:t>
      </w:r>
      <w:r w:rsidRPr="006500AB">
        <w:rPr>
          <w:rStyle w:val="StyleUnderline"/>
        </w:rPr>
        <w:t xml:space="preserve"> that </w:t>
      </w:r>
      <w:r w:rsidRPr="003471D8">
        <w:rPr>
          <w:rStyle w:val="Emphasis"/>
          <w:highlight w:val="cyan"/>
        </w:rPr>
        <w:t>low taxes</w:t>
      </w:r>
      <w:r w:rsidRPr="003471D8">
        <w:rPr>
          <w:sz w:val="16"/>
          <w:highlight w:val="cyan"/>
        </w:rPr>
        <w:t xml:space="preserve"> </w:t>
      </w:r>
      <w:r w:rsidRPr="003471D8">
        <w:rPr>
          <w:rStyle w:val="StyleUnderline"/>
          <w:highlight w:val="cyan"/>
        </w:rPr>
        <w:t>are vital for</w:t>
      </w:r>
      <w:r w:rsidRPr="006500AB">
        <w:rPr>
          <w:rStyle w:val="StyleUnderline"/>
        </w:rPr>
        <w:t xml:space="preserve"> economic </w:t>
      </w:r>
      <w:r w:rsidRPr="003471D8">
        <w:rPr>
          <w:rStyle w:val="Emphasis"/>
          <w:highlight w:val="cyan"/>
        </w:rPr>
        <w:t>growth</w:t>
      </w:r>
      <w:r w:rsidRPr="006500AB">
        <w:rPr>
          <w:sz w:val="16"/>
        </w:rPr>
        <w:t xml:space="preserve">. The first narrative that was used in the campaigns we cover is about promoting fairness and equity, arguing that the burden of taxation should be distributed fairly and that those that have more should pay more (or at least pay everything that they owe). The second narrative is related to the idea that governments need sufficient resources to adequately fund public services, either through direct earmarking or through an increase in general revenue collection. A third narrative—used by a smaller number of groups—is linked to the need for more transparency and for clear anti-corruption measures in tax administration. These narratives helped CSOs frame issues to win the policy argument and galvanize supporters and were more often used conjointly as complementary arguments, rather than in isolation. </w:t>
      </w:r>
      <w:r w:rsidRPr="006500AB">
        <w:rPr>
          <w:rStyle w:val="StyleUnderline"/>
        </w:rPr>
        <w:t>Beyond crafting narratives</w:t>
      </w:r>
      <w:r w:rsidRPr="006500AB">
        <w:rPr>
          <w:sz w:val="16"/>
        </w:rPr>
        <w:t xml:space="preserve">, though, civic </w:t>
      </w:r>
      <w:r w:rsidRPr="006500AB">
        <w:rPr>
          <w:rStyle w:val="StyleUnderline"/>
        </w:rPr>
        <w:t xml:space="preserve">actors need to be able to </w:t>
      </w:r>
      <w:r w:rsidRPr="006500AB">
        <w:rPr>
          <w:rStyle w:val="Emphasis"/>
        </w:rPr>
        <w:t>disseminate</w:t>
      </w:r>
      <w:r w:rsidRPr="006500AB">
        <w:rPr>
          <w:rStyle w:val="StyleUnderline"/>
        </w:rPr>
        <w:t xml:space="preserve"> and</w:t>
      </w:r>
      <w:r w:rsidRPr="006500AB">
        <w:rPr>
          <w:sz w:val="16"/>
        </w:rPr>
        <w:t xml:space="preserve"> </w:t>
      </w:r>
      <w:r w:rsidRPr="006500AB">
        <w:rPr>
          <w:rStyle w:val="Emphasis"/>
        </w:rPr>
        <w:t>amplify</w:t>
      </w:r>
      <w:r w:rsidRPr="006500AB">
        <w:rPr>
          <w:sz w:val="16"/>
        </w:rPr>
        <w:t xml:space="preserve"> </w:t>
      </w:r>
      <w:r w:rsidRPr="006500AB">
        <w:rPr>
          <w:rStyle w:val="StyleUnderline"/>
        </w:rPr>
        <w:t>their messages through different types of media</w:t>
      </w:r>
      <w:r w:rsidRPr="006500AB">
        <w:rPr>
          <w:sz w:val="16"/>
        </w:rPr>
        <w:t xml:space="preserve"> to make sure they reach their intended audience. </w:t>
      </w:r>
    </w:p>
    <w:p w14:paraId="2CBA47A2" w14:textId="77777777" w:rsidR="005E51AA" w:rsidRPr="006500AB" w:rsidRDefault="005E51AA" w:rsidP="005E51AA">
      <w:pPr>
        <w:rPr>
          <w:sz w:val="16"/>
        </w:rPr>
      </w:pPr>
      <w:r w:rsidRPr="006500AB">
        <w:rPr>
          <w:rStyle w:val="Emphasis"/>
        </w:rPr>
        <w:t>Choosing the right strategy</w:t>
      </w:r>
      <w:r w:rsidRPr="006500AB">
        <w:rPr>
          <w:sz w:val="16"/>
        </w:rPr>
        <w:t xml:space="preserve">. Our </w:t>
      </w:r>
      <w:r w:rsidRPr="003471D8">
        <w:rPr>
          <w:rStyle w:val="Emphasis"/>
          <w:highlight w:val="cyan"/>
        </w:rPr>
        <w:t>case studies</w:t>
      </w:r>
      <w:r w:rsidRPr="006500AB">
        <w:rPr>
          <w:sz w:val="16"/>
        </w:rPr>
        <w:t xml:space="preserve"> </w:t>
      </w:r>
      <w:r w:rsidRPr="003471D8">
        <w:rPr>
          <w:rStyle w:val="StyleUnderline"/>
          <w:highlight w:val="cyan"/>
        </w:rPr>
        <w:t>find</w:t>
      </w:r>
      <w:r w:rsidRPr="006500AB">
        <w:rPr>
          <w:sz w:val="16"/>
        </w:rPr>
        <w:t xml:space="preserve"> </w:t>
      </w:r>
      <w:r w:rsidRPr="006500AB">
        <w:rPr>
          <w:rStyle w:val="StyleUnderline"/>
        </w:rPr>
        <w:t xml:space="preserve">civic </w:t>
      </w:r>
      <w:r w:rsidRPr="003471D8">
        <w:rPr>
          <w:rStyle w:val="StyleUnderline"/>
          <w:highlight w:val="cyan"/>
        </w:rPr>
        <w:t xml:space="preserve">actors exploiting a </w:t>
      </w:r>
      <w:r w:rsidRPr="003471D8">
        <w:rPr>
          <w:rStyle w:val="Emphasis"/>
          <w:highlight w:val="cyan"/>
        </w:rPr>
        <w:t>wide array of avenues</w:t>
      </w:r>
      <w:r w:rsidRPr="006500AB">
        <w:rPr>
          <w:rStyle w:val="StyleUnderline"/>
        </w:rPr>
        <w:t xml:space="preserve"> for advocacy</w:t>
      </w:r>
      <w:r w:rsidRPr="006500AB">
        <w:rPr>
          <w:sz w:val="16"/>
        </w:rPr>
        <w:t xml:space="preserve">, </w:t>
      </w:r>
      <w:r w:rsidRPr="003471D8">
        <w:rPr>
          <w:rStyle w:val="StyleUnderline"/>
          <w:highlight w:val="cyan"/>
        </w:rPr>
        <w:t>from</w:t>
      </w:r>
      <w:r w:rsidRPr="006500AB">
        <w:rPr>
          <w:rStyle w:val="StyleUnderline"/>
        </w:rPr>
        <w:t xml:space="preserve"> working directly with </w:t>
      </w:r>
      <w:r w:rsidRPr="003471D8">
        <w:rPr>
          <w:rStyle w:val="StyleUnderline"/>
          <w:highlight w:val="cyan"/>
        </w:rPr>
        <w:t xml:space="preserve">the </w:t>
      </w:r>
      <w:r w:rsidRPr="003471D8">
        <w:rPr>
          <w:rStyle w:val="Emphasis"/>
          <w:highlight w:val="cyan"/>
        </w:rPr>
        <w:t>executive</w:t>
      </w:r>
      <w:r w:rsidRPr="006500AB">
        <w:rPr>
          <w:sz w:val="16"/>
        </w:rPr>
        <w:t xml:space="preserve">, </w:t>
      </w:r>
      <w:r w:rsidRPr="006500AB">
        <w:rPr>
          <w:rStyle w:val="StyleUnderline"/>
        </w:rPr>
        <w:t xml:space="preserve">to </w:t>
      </w:r>
      <w:r w:rsidRPr="003471D8">
        <w:rPr>
          <w:rStyle w:val="Emphasis"/>
          <w:highlight w:val="cyan"/>
        </w:rPr>
        <w:t>lobbying</w:t>
      </w:r>
      <w:r w:rsidRPr="006500AB">
        <w:rPr>
          <w:rStyle w:val="StyleUnderline"/>
        </w:rPr>
        <w:t xml:space="preserve"> legislators</w:t>
      </w:r>
      <w:r w:rsidRPr="006500AB">
        <w:rPr>
          <w:sz w:val="16"/>
        </w:rPr>
        <w:t xml:space="preserve">, </w:t>
      </w:r>
      <w:r w:rsidRPr="006500AB">
        <w:rPr>
          <w:rStyle w:val="StyleUnderline"/>
        </w:rPr>
        <w:t xml:space="preserve">to trying to influence </w:t>
      </w:r>
      <w:r w:rsidRPr="006500AB">
        <w:rPr>
          <w:rStyle w:val="Emphasis"/>
        </w:rPr>
        <w:t>public opinion</w:t>
      </w:r>
      <w:r w:rsidRPr="006500AB">
        <w:rPr>
          <w:sz w:val="16"/>
        </w:rPr>
        <w:t xml:space="preserve"> </w:t>
      </w:r>
      <w:r w:rsidRPr="006500AB">
        <w:rPr>
          <w:rStyle w:val="StyleUnderline"/>
        </w:rPr>
        <w:t>through organizing events and</w:t>
      </w:r>
      <w:r w:rsidRPr="006500AB">
        <w:rPr>
          <w:sz w:val="16"/>
        </w:rPr>
        <w:t xml:space="preserve"> working with the media, </w:t>
      </w:r>
      <w:r w:rsidRPr="006500AB">
        <w:rPr>
          <w:rStyle w:val="StyleUnderline"/>
        </w:rPr>
        <w:t xml:space="preserve">to taking governments to </w:t>
      </w:r>
      <w:r w:rsidRPr="003471D8">
        <w:rPr>
          <w:rStyle w:val="Emphasis"/>
          <w:highlight w:val="cyan"/>
        </w:rPr>
        <w:t>court</w:t>
      </w:r>
      <w:r w:rsidRPr="006500AB">
        <w:rPr>
          <w:sz w:val="16"/>
        </w:rPr>
        <w:t xml:space="preserve">. </w:t>
      </w:r>
      <w:r w:rsidRPr="003471D8">
        <w:rPr>
          <w:rStyle w:val="StyleUnderline"/>
          <w:highlight w:val="cyan"/>
        </w:rPr>
        <w:t xml:space="preserve">The </w:t>
      </w:r>
      <w:r w:rsidRPr="003471D8">
        <w:rPr>
          <w:rStyle w:val="Emphasis"/>
          <w:highlight w:val="cyan"/>
        </w:rPr>
        <w:t>most successful</w:t>
      </w:r>
      <w:r w:rsidRPr="006500AB">
        <w:rPr>
          <w:rStyle w:val="StyleUnderline"/>
        </w:rPr>
        <w:t xml:space="preserve"> organizations</w:t>
      </w:r>
      <w:r w:rsidRPr="006500AB">
        <w:rPr>
          <w:sz w:val="16"/>
        </w:rPr>
        <w:t xml:space="preserve"> </w:t>
      </w:r>
      <w:r w:rsidRPr="003471D8">
        <w:rPr>
          <w:rStyle w:val="Emphasis"/>
          <w:highlight w:val="cyan"/>
        </w:rPr>
        <w:t>use multiple</w:t>
      </w:r>
      <w:r w:rsidRPr="006500AB">
        <w:rPr>
          <w:rStyle w:val="Emphasis"/>
        </w:rPr>
        <w:t xml:space="preserve"> strategies</w:t>
      </w:r>
      <w:r w:rsidRPr="006500AB">
        <w:rPr>
          <w:sz w:val="16"/>
        </w:rPr>
        <w:t xml:space="preserve">, rather than rely on just one. </w:t>
      </w:r>
      <w:r w:rsidRPr="006500AB">
        <w:rPr>
          <w:rStyle w:val="StyleUnderline"/>
        </w:rPr>
        <w:t>Successful cases</w:t>
      </w:r>
      <w:r w:rsidRPr="006500AB">
        <w:rPr>
          <w:sz w:val="16"/>
        </w:rPr>
        <w:t xml:space="preserve"> seem </w:t>
      </w:r>
      <w:r w:rsidRPr="006500AB">
        <w:rPr>
          <w:rStyle w:val="StyleUnderline"/>
        </w:rPr>
        <w:t>to deploy a mix of “</w:t>
      </w:r>
      <w:r w:rsidRPr="003471D8">
        <w:rPr>
          <w:rStyle w:val="Emphasis"/>
          <w:highlight w:val="cyan"/>
        </w:rPr>
        <w:t>insider” and “outsider” strategies</w:t>
      </w:r>
      <w:r w:rsidRPr="006500AB">
        <w:rPr>
          <w:sz w:val="16"/>
        </w:rPr>
        <w:t xml:space="preserve">, </w:t>
      </w:r>
      <w:r w:rsidRPr="006500AB">
        <w:rPr>
          <w:rStyle w:val="StyleUnderline"/>
        </w:rPr>
        <w:t>supporting</w:t>
      </w:r>
      <w:r w:rsidRPr="006500AB">
        <w:rPr>
          <w:sz w:val="16"/>
        </w:rPr>
        <w:t xml:space="preserve"> and </w:t>
      </w:r>
      <w:r w:rsidRPr="003471D8">
        <w:rPr>
          <w:rStyle w:val="StyleUnderline"/>
          <w:highlight w:val="cyan"/>
        </w:rPr>
        <w:t>lobbying</w:t>
      </w:r>
      <w:r w:rsidRPr="006500AB">
        <w:rPr>
          <w:sz w:val="16"/>
        </w:rPr>
        <w:t xml:space="preserve"> governments </w:t>
      </w:r>
      <w:r w:rsidRPr="006500AB">
        <w:rPr>
          <w:rStyle w:val="StyleUnderline"/>
        </w:rPr>
        <w:t xml:space="preserve">directly on reforms, </w:t>
      </w:r>
      <w:r w:rsidRPr="003471D8">
        <w:rPr>
          <w:rStyle w:val="StyleUnderline"/>
          <w:highlight w:val="cyan"/>
        </w:rPr>
        <w:t>but also</w:t>
      </w:r>
      <w:r w:rsidRPr="006500AB">
        <w:rPr>
          <w:rStyle w:val="StyleUnderline"/>
        </w:rPr>
        <w:t xml:space="preserve"> applying</w:t>
      </w:r>
      <w:r w:rsidRPr="006500AB">
        <w:rPr>
          <w:sz w:val="16"/>
        </w:rPr>
        <w:t xml:space="preserve"> </w:t>
      </w:r>
      <w:r w:rsidRPr="006500AB">
        <w:rPr>
          <w:rStyle w:val="Emphasis"/>
        </w:rPr>
        <w:t>external pressure</w:t>
      </w:r>
      <w:r w:rsidRPr="006500AB">
        <w:rPr>
          <w:sz w:val="16"/>
        </w:rPr>
        <w:t xml:space="preserve"> on them </w:t>
      </w:r>
      <w:r w:rsidRPr="006500AB">
        <w:rPr>
          <w:rStyle w:val="StyleUnderline"/>
        </w:rPr>
        <w:t>through</w:t>
      </w:r>
      <w:r w:rsidRPr="006500AB">
        <w:rPr>
          <w:sz w:val="16"/>
        </w:rPr>
        <w:t xml:space="preserve"> </w:t>
      </w:r>
      <w:r w:rsidRPr="003471D8">
        <w:rPr>
          <w:rStyle w:val="Emphasis"/>
          <w:highlight w:val="cyan"/>
        </w:rPr>
        <w:t>mobilization</w:t>
      </w:r>
      <w:r w:rsidRPr="003471D8">
        <w:rPr>
          <w:sz w:val="16"/>
          <w:highlight w:val="cyan"/>
        </w:rPr>
        <w:t xml:space="preserve">, </w:t>
      </w:r>
      <w:r w:rsidRPr="003471D8">
        <w:rPr>
          <w:rStyle w:val="Emphasis"/>
          <w:highlight w:val="cyan"/>
        </w:rPr>
        <w:t>protest</w:t>
      </w:r>
      <w:r w:rsidRPr="006500AB">
        <w:rPr>
          <w:sz w:val="16"/>
        </w:rPr>
        <w:t xml:space="preserve">, lawsuits, </w:t>
      </w:r>
      <w:r w:rsidRPr="006500AB">
        <w:rPr>
          <w:rStyle w:val="StyleUnderline"/>
        </w:rPr>
        <w:t>and media campaigns</w:t>
      </w:r>
      <w:r w:rsidRPr="006500AB">
        <w:rPr>
          <w:sz w:val="16"/>
        </w:rPr>
        <w:t xml:space="preserve">. Not all strategies are available in all contexts, of course, but </w:t>
      </w:r>
      <w:r w:rsidRPr="006500AB">
        <w:rPr>
          <w:rStyle w:val="StyleUnderline"/>
        </w:rPr>
        <w:t xml:space="preserve">civic actors should start with the </w:t>
      </w:r>
      <w:r w:rsidRPr="006500AB">
        <w:rPr>
          <w:rStyle w:val="Emphasis"/>
        </w:rPr>
        <w:t>assumption</w:t>
      </w:r>
      <w:r w:rsidRPr="006500AB">
        <w:rPr>
          <w:sz w:val="16"/>
        </w:rPr>
        <w:t xml:space="preserve"> </w:t>
      </w:r>
      <w:r w:rsidRPr="006500AB">
        <w:rPr>
          <w:rStyle w:val="StyleUnderline"/>
        </w:rPr>
        <w:t xml:space="preserve">that </w:t>
      </w:r>
      <w:r w:rsidRPr="003471D8">
        <w:rPr>
          <w:rStyle w:val="StyleUnderline"/>
          <w:highlight w:val="cyan"/>
        </w:rPr>
        <w:t xml:space="preserve">they must </w:t>
      </w:r>
      <w:r w:rsidRPr="003471D8">
        <w:rPr>
          <w:rStyle w:val="Emphasis"/>
          <w:highlight w:val="cyan"/>
        </w:rPr>
        <w:t>diversify</w:t>
      </w:r>
      <w:r w:rsidRPr="006500AB">
        <w:rPr>
          <w:rStyle w:val="Emphasis"/>
        </w:rPr>
        <w:t xml:space="preserve"> their strategies</w:t>
      </w:r>
      <w:r w:rsidRPr="006500AB">
        <w:rPr>
          <w:sz w:val="16"/>
        </w:rPr>
        <w:t xml:space="preserve"> </w:t>
      </w:r>
      <w:r w:rsidRPr="006500AB">
        <w:rPr>
          <w:rStyle w:val="StyleUnderline"/>
        </w:rPr>
        <w:t>and pursue multiple approaches</w:t>
      </w:r>
      <w:r w:rsidRPr="006500AB">
        <w:rPr>
          <w:sz w:val="16"/>
        </w:rPr>
        <w:t xml:space="preserve">, knowing that only some of them may eventually succeed. </w:t>
      </w:r>
    </w:p>
    <w:p w14:paraId="015AD524" w14:textId="77777777" w:rsidR="005E51AA" w:rsidRPr="006500AB" w:rsidRDefault="005E51AA" w:rsidP="005E51AA">
      <w:pPr>
        <w:rPr>
          <w:sz w:val="16"/>
        </w:rPr>
      </w:pPr>
      <w:r w:rsidRPr="006500AB">
        <w:rPr>
          <w:sz w:val="16"/>
        </w:rPr>
        <w:t xml:space="preserve">Building effective coalitions. </w:t>
      </w:r>
      <w:r w:rsidRPr="006500AB">
        <w:rPr>
          <w:rStyle w:val="StyleUnderline"/>
        </w:rPr>
        <w:t xml:space="preserve">A </w:t>
      </w:r>
      <w:r w:rsidRPr="006500AB">
        <w:rPr>
          <w:rStyle w:val="Emphasis"/>
        </w:rPr>
        <w:t>critical</w:t>
      </w:r>
      <w:r w:rsidRPr="006500AB">
        <w:rPr>
          <w:rStyle w:val="StyleUnderline"/>
        </w:rPr>
        <w:t xml:space="preserve"> strategic </w:t>
      </w:r>
      <w:r w:rsidRPr="006500AB">
        <w:rPr>
          <w:rStyle w:val="Emphasis"/>
        </w:rPr>
        <w:t>consideration</w:t>
      </w:r>
      <w:r w:rsidRPr="006500AB">
        <w:rPr>
          <w:sz w:val="16"/>
        </w:rPr>
        <w:t xml:space="preserve"> </w:t>
      </w:r>
      <w:r w:rsidRPr="006500AB">
        <w:rPr>
          <w:rStyle w:val="StyleUnderline"/>
        </w:rPr>
        <w:t>in tax reform is to identify</w:t>
      </w:r>
      <w:r w:rsidRPr="006500AB">
        <w:rPr>
          <w:sz w:val="16"/>
        </w:rPr>
        <w:t xml:space="preserve"> both </w:t>
      </w:r>
      <w:r w:rsidRPr="006500AB">
        <w:rPr>
          <w:rStyle w:val="StyleUnderline"/>
        </w:rPr>
        <w:t>allies and opponents</w:t>
      </w:r>
      <w:r w:rsidRPr="006500AB">
        <w:rPr>
          <w:sz w:val="16"/>
        </w:rPr>
        <w:t xml:space="preserve">. </w:t>
      </w:r>
      <w:r w:rsidRPr="003471D8">
        <w:rPr>
          <w:rStyle w:val="StyleUnderline"/>
          <w:highlight w:val="cyan"/>
        </w:rPr>
        <w:t>The key</w:t>
      </w:r>
      <w:r w:rsidRPr="006500AB">
        <w:rPr>
          <w:rStyle w:val="StyleUnderline"/>
        </w:rPr>
        <w:t xml:space="preserve"> to success </w:t>
      </w:r>
      <w:r w:rsidRPr="003471D8">
        <w:rPr>
          <w:rStyle w:val="StyleUnderline"/>
          <w:highlight w:val="cyan"/>
        </w:rPr>
        <w:t>is</w:t>
      </w:r>
      <w:r w:rsidRPr="006500AB">
        <w:rPr>
          <w:rStyle w:val="StyleUnderline"/>
        </w:rPr>
        <w:t xml:space="preserve"> </w:t>
      </w:r>
      <w:r w:rsidRPr="006500AB">
        <w:rPr>
          <w:rStyle w:val="Emphasis"/>
        </w:rPr>
        <w:t xml:space="preserve">building </w:t>
      </w:r>
      <w:r w:rsidRPr="003471D8">
        <w:rPr>
          <w:rStyle w:val="Emphasis"/>
          <w:highlight w:val="cyan"/>
        </w:rPr>
        <w:t>coalitions</w:t>
      </w:r>
      <w:r w:rsidRPr="006500AB">
        <w:rPr>
          <w:sz w:val="16"/>
        </w:rPr>
        <w:t xml:space="preserve"> with allies that </w:t>
      </w:r>
      <w:r w:rsidRPr="006500AB">
        <w:rPr>
          <w:rStyle w:val="StyleUnderline"/>
        </w:rPr>
        <w:t xml:space="preserve">are powerful enough to overcome </w:t>
      </w:r>
      <w:r w:rsidRPr="006500AB">
        <w:rPr>
          <w:rStyle w:val="Emphasis"/>
        </w:rPr>
        <w:t>resistance</w:t>
      </w:r>
      <w:r w:rsidRPr="006500AB">
        <w:rPr>
          <w:rStyle w:val="StyleUnderline"/>
        </w:rPr>
        <w:t xml:space="preserve"> from opponents</w:t>
      </w:r>
      <w:r w:rsidRPr="006500AB">
        <w:rPr>
          <w:sz w:val="16"/>
        </w:rPr>
        <w:t>. To confront reform resistance—coming mostly from governments and the business sector—</w:t>
      </w:r>
      <w:r w:rsidRPr="006500AB">
        <w:rPr>
          <w:rStyle w:val="StyleUnderline"/>
        </w:rPr>
        <w:t>civic actors</w:t>
      </w:r>
      <w:r w:rsidRPr="006500AB">
        <w:rPr>
          <w:sz w:val="16"/>
        </w:rPr>
        <w:t xml:space="preserve"> in our </w:t>
      </w:r>
      <w:proofErr w:type="gramStart"/>
      <w:r w:rsidRPr="006500AB">
        <w:rPr>
          <w:sz w:val="16"/>
        </w:rPr>
        <w:t xml:space="preserve">cases </w:t>
      </w:r>
      <w:r w:rsidRPr="006500AB">
        <w:rPr>
          <w:rStyle w:val="StyleUnderline"/>
        </w:rPr>
        <w:t>built</w:t>
      </w:r>
      <w:proofErr w:type="gramEnd"/>
      <w:r w:rsidRPr="006500AB">
        <w:rPr>
          <w:rStyle w:val="StyleUnderline"/>
        </w:rPr>
        <w:t xml:space="preserve"> coalitions </w:t>
      </w:r>
      <w:r w:rsidRPr="003471D8">
        <w:rPr>
          <w:rStyle w:val="StyleUnderline"/>
          <w:highlight w:val="cyan"/>
        </w:rPr>
        <w:t xml:space="preserve">with a </w:t>
      </w:r>
      <w:r w:rsidRPr="003471D8">
        <w:rPr>
          <w:rStyle w:val="Emphasis"/>
          <w:highlight w:val="cyan"/>
        </w:rPr>
        <w:t>wide range of actors</w:t>
      </w:r>
      <w:r w:rsidRPr="006500AB">
        <w:rPr>
          <w:sz w:val="16"/>
        </w:rPr>
        <w:t xml:space="preserve">. Some built relationships with parts of government or business, taking advantage of splits within these actors. Others appealed to civic actors or movements that were not specifically interested in tax policy but were mobilized around a broader vision of government and public services. In some cases, civic actors were able to galvanize support from both these directions. </w:t>
      </w:r>
    </w:p>
    <w:p w14:paraId="14AF7DE7" w14:textId="77777777" w:rsidR="005E51AA" w:rsidRPr="006500AB" w:rsidRDefault="005E51AA" w:rsidP="005E51AA">
      <w:pPr>
        <w:rPr>
          <w:sz w:val="16"/>
        </w:rPr>
      </w:pPr>
      <w:r w:rsidRPr="006500AB">
        <w:rPr>
          <w:rStyle w:val="Emphasis"/>
        </w:rPr>
        <w:t>Capacity, capacity, capacity</w:t>
      </w:r>
      <w:r w:rsidRPr="006500AB">
        <w:rPr>
          <w:sz w:val="16"/>
        </w:rPr>
        <w:t xml:space="preserve">. Engaging in </w:t>
      </w:r>
      <w:r w:rsidRPr="003471D8">
        <w:rPr>
          <w:rStyle w:val="StyleUnderline"/>
          <w:highlight w:val="cyan"/>
        </w:rPr>
        <w:t>tax reform</w:t>
      </w:r>
      <w:r w:rsidRPr="006500AB">
        <w:rPr>
          <w:sz w:val="16"/>
        </w:rPr>
        <w:t xml:space="preserve"> debates often </w:t>
      </w:r>
      <w:r w:rsidRPr="003471D8">
        <w:rPr>
          <w:rStyle w:val="StyleUnderline"/>
          <w:highlight w:val="cyan"/>
        </w:rPr>
        <w:t>requires</w:t>
      </w:r>
      <w:r w:rsidRPr="006500AB">
        <w:rPr>
          <w:rStyle w:val="StyleUnderline"/>
        </w:rPr>
        <w:t xml:space="preserve"> </w:t>
      </w:r>
      <w:r w:rsidRPr="006500AB">
        <w:rPr>
          <w:rStyle w:val="Emphasis"/>
        </w:rPr>
        <w:t>high levels</w:t>
      </w:r>
      <w:r w:rsidRPr="006500AB">
        <w:rPr>
          <w:rStyle w:val="StyleUnderline"/>
        </w:rPr>
        <w:t xml:space="preserve"> of </w:t>
      </w:r>
      <w:r w:rsidRPr="003471D8">
        <w:rPr>
          <w:rStyle w:val="Emphasis"/>
          <w:highlight w:val="cyan"/>
        </w:rPr>
        <w:t>technical capacity</w:t>
      </w:r>
      <w:r w:rsidRPr="006500AB">
        <w:rPr>
          <w:sz w:val="16"/>
        </w:rPr>
        <w:t xml:space="preserve">—both </w:t>
      </w:r>
      <w:r w:rsidRPr="003471D8">
        <w:rPr>
          <w:rStyle w:val="StyleUnderline"/>
          <w:highlight w:val="cyan"/>
        </w:rPr>
        <w:t xml:space="preserve">in the </w:t>
      </w:r>
      <w:r w:rsidRPr="003471D8">
        <w:rPr>
          <w:rStyle w:val="Emphasis"/>
          <w:highlight w:val="cyan"/>
        </w:rPr>
        <w:t>economic</w:t>
      </w:r>
      <w:r w:rsidRPr="003471D8">
        <w:rPr>
          <w:rStyle w:val="StyleUnderline"/>
          <w:highlight w:val="cyan"/>
        </w:rPr>
        <w:t xml:space="preserve"> and </w:t>
      </w:r>
      <w:r w:rsidRPr="003471D8">
        <w:rPr>
          <w:rStyle w:val="Emphasis"/>
          <w:highlight w:val="cyan"/>
        </w:rPr>
        <w:t>legal spheres</w:t>
      </w:r>
      <w:r w:rsidRPr="006500AB">
        <w:rPr>
          <w:sz w:val="16"/>
        </w:rPr>
        <w:t xml:space="preserve">. </w:t>
      </w:r>
      <w:r w:rsidRPr="006500AB">
        <w:rPr>
          <w:rStyle w:val="StyleUnderline"/>
        </w:rPr>
        <w:t>However</w:t>
      </w:r>
      <w:r w:rsidRPr="006500AB">
        <w:rPr>
          <w:sz w:val="16"/>
        </w:rPr>
        <w:t xml:space="preserve">, technical capacity is only one of three different types of capacity that are important for successful tax advocacy. Based on our case studies, civil society </w:t>
      </w:r>
      <w:r w:rsidRPr="006500AB">
        <w:rPr>
          <w:rStyle w:val="StyleUnderline"/>
        </w:rPr>
        <w:t xml:space="preserve">groups also use </w:t>
      </w:r>
      <w:r w:rsidRPr="006500AB">
        <w:rPr>
          <w:rStyle w:val="Emphasis"/>
        </w:rPr>
        <w:t>political capacity</w:t>
      </w:r>
      <w:r w:rsidRPr="006500AB">
        <w:rPr>
          <w:sz w:val="16"/>
        </w:rPr>
        <w:t xml:space="preserve"> </w:t>
      </w:r>
      <w:r w:rsidRPr="006500AB">
        <w:rPr>
          <w:rStyle w:val="StyleUnderline"/>
        </w:rPr>
        <w:t>to engage with various actors both within and outside government</w:t>
      </w:r>
      <w:r w:rsidRPr="006500AB">
        <w:rPr>
          <w:sz w:val="16"/>
        </w:rPr>
        <w:t xml:space="preserve">, and communications capacity </w:t>
      </w:r>
      <w:r w:rsidRPr="006500AB">
        <w:rPr>
          <w:rStyle w:val="StyleUnderline"/>
        </w:rPr>
        <w:t>to</w:t>
      </w:r>
      <w:r w:rsidRPr="006500AB">
        <w:rPr>
          <w:sz w:val="16"/>
        </w:rPr>
        <w:t xml:space="preserve"> effectively </w:t>
      </w:r>
      <w:r w:rsidRPr="006500AB">
        <w:rPr>
          <w:rStyle w:val="StyleUnderline"/>
        </w:rPr>
        <w:t xml:space="preserve">disseminate research findings and reform </w:t>
      </w:r>
      <w:r w:rsidRPr="006500AB">
        <w:rPr>
          <w:rStyle w:val="Emphasis"/>
        </w:rPr>
        <w:t>proposals</w:t>
      </w:r>
      <w:r w:rsidRPr="006500AB">
        <w:rPr>
          <w:sz w:val="16"/>
        </w:rPr>
        <w:t xml:space="preserve">, and to craft forceful narratives and relay key messages to target audiences. In cases where not all types of capacities are available within a single organization, as will very often be the case, partnerships and coalitions can help address important gaps. Most of our cases indicate that </w:t>
      </w:r>
      <w:r w:rsidRPr="006500AB">
        <w:rPr>
          <w:rStyle w:val="StyleUnderline"/>
        </w:rPr>
        <w:t>successful</w:t>
      </w:r>
      <w:r w:rsidRPr="006500AB">
        <w:rPr>
          <w:sz w:val="16"/>
        </w:rPr>
        <w:t xml:space="preserve"> </w:t>
      </w:r>
      <w:r w:rsidRPr="003471D8">
        <w:rPr>
          <w:rStyle w:val="StyleUnderline"/>
          <w:highlight w:val="cyan"/>
        </w:rPr>
        <w:t>organizations engage in</w:t>
      </w:r>
      <w:r w:rsidRPr="006500AB">
        <w:rPr>
          <w:rStyle w:val="StyleUnderline"/>
        </w:rPr>
        <w:t xml:space="preserve"> long-term </w:t>
      </w:r>
      <w:r w:rsidRPr="003471D8">
        <w:rPr>
          <w:rStyle w:val="StyleUnderline"/>
          <w:highlight w:val="cyan"/>
        </w:rPr>
        <w:t>advocacy</w:t>
      </w:r>
      <w:r w:rsidRPr="006500AB">
        <w:rPr>
          <w:rStyle w:val="StyleUnderline"/>
        </w:rPr>
        <w:t xml:space="preserve"> agendas</w:t>
      </w:r>
      <w:r w:rsidRPr="006500AB">
        <w:rPr>
          <w:sz w:val="16"/>
        </w:rPr>
        <w:t xml:space="preserve"> </w:t>
      </w:r>
      <w:r w:rsidRPr="003471D8">
        <w:rPr>
          <w:rStyle w:val="StyleUnderline"/>
          <w:highlight w:val="cyan"/>
        </w:rPr>
        <w:t>involving</w:t>
      </w:r>
      <w:r w:rsidRPr="006500AB">
        <w:rPr>
          <w:sz w:val="16"/>
        </w:rPr>
        <w:t xml:space="preserve"> significant </w:t>
      </w:r>
      <w:r w:rsidRPr="003471D8">
        <w:rPr>
          <w:rStyle w:val="Emphasis"/>
          <w:highlight w:val="cyan"/>
        </w:rPr>
        <w:t>learning and capacity augmentation</w:t>
      </w:r>
      <w:r w:rsidRPr="006500AB">
        <w:rPr>
          <w:sz w:val="16"/>
        </w:rPr>
        <w:t xml:space="preserve"> </w:t>
      </w:r>
      <w:r w:rsidRPr="006500AB">
        <w:rPr>
          <w:rStyle w:val="StyleUnderline"/>
        </w:rPr>
        <w:t>over time</w:t>
      </w:r>
      <w:r w:rsidRPr="006500AB">
        <w:rPr>
          <w:sz w:val="16"/>
        </w:rPr>
        <w:t xml:space="preserve">. At any given moment, therefore, a capacity to learn and adapt may be as important as other kinds of capacity. </w:t>
      </w:r>
    </w:p>
    <w:p w14:paraId="2B7DC6C2" w14:textId="77777777" w:rsidR="005E51AA" w:rsidRDefault="005E51AA" w:rsidP="005E51AA">
      <w:pPr>
        <w:rPr>
          <w:sz w:val="16"/>
        </w:rPr>
      </w:pPr>
      <w:r w:rsidRPr="006500AB">
        <w:rPr>
          <w:sz w:val="16"/>
        </w:rPr>
        <w:t xml:space="preserve">Political opportunities. </w:t>
      </w:r>
      <w:r w:rsidRPr="006500AB">
        <w:rPr>
          <w:rStyle w:val="StyleUnderline"/>
        </w:rPr>
        <w:t>Advances</w:t>
      </w:r>
      <w:r w:rsidRPr="006500AB">
        <w:rPr>
          <w:sz w:val="16"/>
        </w:rPr>
        <w:t xml:space="preserve"> in policy reform often </w:t>
      </w:r>
      <w:r w:rsidRPr="006500AB">
        <w:rPr>
          <w:rStyle w:val="StyleUnderline"/>
        </w:rPr>
        <w:t xml:space="preserve">occur at </w:t>
      </w:r>
      <w:r w:rsidRPr="003471D8">
        <w:rPr>
          <w:rStyle w:val="StyleUnderline"/>
          <w:highlight w:val="cyan"/>
        </w:rPr>
        <w:t>specific points</w:t>
      </w:r>
      <w:r w:rsidRPr="006500AB">
        <w:rPr>
          <w:rStyle w:val="StyleUnderline"/>
        </w:rPr>
        <w:t xml:space="preserve"> </w:t>
      </w:r>
      <w:r w:rsidRPr="003471D8">
        <w:rPr>
          <w:rStyle w:val="StyleUnderline"/>
          <w:highlight w:val="cyan"/>
        </w:rPr>
        <w:t>in time</w:t>
      </w:r>
      <w:r w:rsidRPr="006500AB">
        <w:rPr>
          <w:rStyle w:val="StyleUnderline"/>
        </w:rPr>
        <w:t xml:space="preserve"> when</w:t>
      </w:r>
      <w:r w:rsidRPr="006500AB">
        <w:rPr>
          <w:sz w:val="16"/>
        </w:rPr>
        <w:t xml:space="preserve"> unanticipated </w:t>
      </w:r>
      <w:r w:rsidRPr="006500AB">
        <w:rPr>
          <w:rStyle w:val="StyleUnderline"/>
        </w:rPr>
        <w:t xml:space="preserve">changes shift the </w:t>
      </w:r>
      <w:r w:rsidRPr="006500AB">
        <w:rPr>
          <w:rStyle w:val="Emphasis"/>
        </w:rPr>
        <w:t>balance of power</w:t>
      </w:r>
      <w:r w:rsidRPr="006500AB">
        <w:rPr>
          <w:sz w:val="16"/>
        </w:rPr>
        <w:t xml:space="preserve"> and relative influence </w:t>
      </w:r>
      <w:r w:rsidRPr="006500AB">
        <w:rPr>
          <w:rStyle w:val="StyleUnderline"/>
        </w:rPr>
        <w:t>of key policy actors</w:t>
      </w:r>
      <w:r w:rsidRPr="006500AB">
        <w:rPr>
          <w:sz w:val="16"/>
        </w:rPr>
        <w:t xml:space="preserve">, alter public perceptions </w:t>
      </w:r>
      <w:r w:rsidRPr="006500AB">
        <w:rPr>
          <w:rStyle w:val="StyleUnderline"/>
        </w:rPr>
        <w:t>and affect government priorities</w:t>
      </w:r>
      <w:r w:rsidRPr="006500AB">
        <w:rPr>
          <w:sz w:val="16"/>
        </w:rPr>
        <w:t xml:space="preserve">; </w:t>
      </w:r>
      <w:r w:rsidRPr="006500AB">
        <w:rPr>
          <w:rStyle w:val="StyleUnderline"/>
        </w:rPr>
        <w:t>these</w:t>
      </w:r>
      <w:r w:rsidRPr="006500AB">
        <w:rPr>
          <w:sz w:val="16"/>
        </w:rPr>
        <w:t xml:space="preserve"> key moments </w:t>
      </w:r>
      <w:proofErr w:type="gramStart"/>
      <w:r w:rsidRPr="003471D8">
        <w:rPr>
          <w:rStyle w:val="StyleUnderline"/>
          <w:highlight w:val="cyan"/>
        </w:rPr>
        <w:t>open up</w:t>
      </w:r>
      <w:proofErr w:type="gramEnd"/>
      <w:r w:rsidRPr="003471D8">
        <w:rPr>
          <w:rStyle w:val="StyleUnderline"/>
          <w:highlight w:val="cyan"/>
        </w:rPr>
        <w:t xml:space="preserve"> </w:t>
      </w:r>
      <w:r w:rsidRPr="003471D8">
        <w:rPr>
          <w:rStyle w:val="Emphasis"/>
          <w:highlight w:val="cyan"/>
        </w:rPr>
        <w:t>opportunities</w:t>
      </w:r>
      <w:r w:rsidRPr="006500AB">
        <w:rPr>
          <w:rStyle w:val="StyleUnderline"/>
        </w:rPr>
        <w:t xml:space="preserve"> for advocates </w:t>
      </w:r>
      <w:r w:rsidRPr="003471D8">
        <w:rPr>
          <w:rStyle w:val="StyleUnderline"/>
          <w:highlight w:val="cyan"/>
        </w:rPr>
        <w:t>to</w:t>
      </w:r>
      <w:r w:rsidRPr="006500AB">
        <w:rPr>
          <w:rStyle w:val="StyleUnderline"/>
        </w:rPr>
        <w:t xml:space="preserve"> step in and </w:t>
      </w:r>
      <w:r w:rsidRPr="003471D8">
        <w:rPr>
          <w:rStyle w:val="Emphasis"/>
          <w:highlight w:val="cyan"/>
        </w:rPr>
        <w:t>push for change</w:t>
      </w:r>
      <w:r w:rsidRPr="006500AB">
        <w:rPr>
          <w:sz w:val="16"/>
        </w:rPr>
        <w:t xml:space="preserve">. Some of these changes may come </w:t>
      </w:r>
      <w:r w:rsidRPr="006500AB">
        <w:rPr>
          <w:rStyle w:val="StyleUnderline"/>
        </w:rPr>
        <w:t xml:space="preserve">from the </w:t>
      </w:r>
      <w:r w:rsidRPr="006500AB">
        <w:rPr>
          <w:rStyle w:val="Emphasis"/>
        </w:rPr>
        <w:t>ballot box</w:t>
      </w:r>
      <w:r w:rsidRPr="006500AB">
        <w:rPr>
          <w:sz w:val="16"/>
        </w:rPr>
        <w:t xml:space="preserve">, </w:t>
      </w:r>
      <w:r w:rsidRPr="006500AB">
        <w:rPr>
          <w:rStyle w:val="StyleUnderline"/>
        </w:rPr>
        <w:t xml:space="preserve">or when </w:t>
      </w:r>
      <w:r w:rsidRPr="006500AB">
        <w:rPr>
          <w:rStyle w:val="Emphasis"/>
        </w:rPr>
        <w:t>corruption scandals hit</w:t>
      </w:r>
      <w:r w:rsidRPr="006500AB">
        <w:rPr>
          <w:sz w:val="16"/>
        </w:rPr>
        <w:t xml:space="preserve"> the headlines. When opportunities arise, </w:t>
      </w:r>
      <w:r w:rsidRPr="006500AB">
        <w:rPr>
          <w:rStyle w:val="StyleUnderline"/>
        </w:rPr>
        <w:t xml:space="preserve">civil society must be </w:t>
      </w:r>
      <w:r w:rsidRPr="006500AB">
        <w:rPr>
          <w:rStyle w:val="Emphasis"/>
        </w:rPr>
        <w:t>prepared</w:t>
      </w:r>
      <w:r w:rsidRPr="006500AB">
        <w:rPr>
          <w:sz w:val="16"/>
        </w:rPr>
        <w:t xml:space="preserve">, or risk having to wait a considerable time for another window to open. </w:t>
      </w:r>
      <w:r w:rsidRPr="003471D8">
        <w:rPr>
          <w:rStyle w:val="StyleUnderline"/>
          <w:highlight w:val="cyan"/>
        </w:rPr>
        <w:t>This means working</w:t>
      </w:r>
      <w:r w:rsidRPr="006500AB">
        <w:rPr>
          <w:rStyle w:val="StyleUnderline"/>
        </w:rPr>
        <w:t xml:space="preserve"> over the longer-term </w:t>
      </w:r>
      <w:r w:rsidRPr="003471D8">
        <w:rPr>
          <w:rStyle w:val="StyleUnderline"/>
          <w:highlight w:val="cyan"/>
        </w:rPr>
        <w:t xml:space="preserve">to build </w:t>
      </w:r>
      <w:r w:rsidRPr="003471D8">
        <w:rPr>
          <w:rStyle w:val="Emphasis"/>
          <w:highlight w:val="cyan"/>
        </w:rPr>
        <w:t>capacity</w:t>
      </w:r>
      <w:r w:rsidRPr="006500AB">
        <w:rPr>
          <w:sz w:val="16"/>
        </w:rPr>
        <w:t xml:space="preserve">, media networks </w:t>
      </w:r>
      <w:r w:rsidRPr="006500AB">
        <w:rPr>
          <w:rStyle w:val="StyleUnderline"/>
        </w:rPr>
        <w:t>and</w:t>
      </w:r>
      <w:r w:rsidRPr="006500AB">
        <w:rPr>
          <w:sz w:val="16"/>
        </w:rPr>
        <w:t xml:space="preserve"> potential </w:t>
      </w:r>
      <w:r w:rsidRPr="006500AB">
        <w:rPr>
          <w:rStyle w:val="Emphasis"/>
        </w:rPr>
        <w:t>coalition</w:t>
      </w:r>
      <w:r w:rsidRPr="006500AB">
        <w:rPr>
          <w:sz w:val="16"/>
        </w:rPr>
        <w:t xml:space="preserve"> </w:t>
      </w:r>
      <w:r w:rsidRPr="006500AB">
        <w:rPr>
          <w:rStyle w:val="StyleUnderline"/>
        </w:rPr>
        <w:t>partnerships that can be mobilized at opportune moments</w:t>
      </w:r>
      <w:r w:rsidRPr="006500AB">
        <w:rPr>
          <w:sz w:val="16"/>
        </w:rPr>
        <w:t xml:space="preserve">. Our cases suggest that it is those civic actors who make such long-term investments that are best situated to make progress when the right moment for reform arrives. </w:t>
      </w:r>
    </w:p>
    <w:p w14:paraId="133EDC87" w14:textId="77777777" w:rsidR="005E51AA" w:rsidRPr="004179DF" w:rsidRDefault="005E51AA" w:rsidP="005E51AA">
      <w:pPr>
        <w:pStyle w:val="Heading4"/>
      </w:pPr>
      <w:r>
        <w:t xml:space="preserve">Tax reform is an </w:t>
      </w:r>
      <w:r>
        <w:rPr>
          <w:u w:val="single"/>
        </w:rPr>
        <w:t>essential</w:t>
      </w:r>
      <w:r>
        <w:t xml:space="preserve"> vector for progressive politics – it’s an </w:t>
      </w:r>
      <w:r>
        <w:rPr>
          <w:u w:val="single"/>
        </w:rPr>
        <w:t>inescapable necessity</w:t>
      </w:r>
      <w:r>
        <w:t xml:space="preserve"> for post-neoliberal politics and the </w:t>
      </w:r>
      <w:r>
        <w:rPr>
          <w:u w:val="single"/>
        </w:rPr>
        <w:t>bedrock</w:t>
      </w:r>
      <w:r>
        <w:t xml:space="preserve"> for every </w:t>
      </w:r>
      <w:r>
        <w:rPr>
          <w:u w:val="single"/>
        </w:rPr>
        <w:t>possible</w:t>
      </w:r>
      <w:r>
        <w:t xml:space="preserve"> progressive goal regardless of your </w:t>
      </w:r>
      <w:r>
        <w:rPr>
          <w:u w:val="single"/>
        </w:rPr>
        <w:t>political alignment</w:t>
      </w:r>
      <w:r>
        <w:t xml:space="preserve">. </w:t>
      </w:r>
    </w:p>
    <w:p w14:paraId="6D9EF348" w14:textId="77777777" w:rsidR="005E51AA" w:rsidRPr="00BC42AF" w:rsidRDefault="005E51AA" w:rsidP="005E51AA">
      <w:r w:rsidRPr="006500AB">
        <w:rPr>
          <w:rStyle w:val="Style13ptBold"/>
        </w:rPr>
        <w:t>Wong 20</w:t>
      </w:r>
      <w:r w:rsidRPr="00BC42AF">
        <w:t xml:space="preserve"> [Felicia Wong is the President and CEO of the Roosevelt Institute. She holds a Ph.D. in political science from the University of California, Berkeley. "Taxes Are Key to the New Progressivism."</w:t>
      </w:r>
      <w:r>
        <w:t xml:space="preserve"> https://www.bostonreview.net/forum_response/felicia-wong-taxes-are-key-new-progressivism/]</w:t>
      </w:r>
    </w:p>
    <w:p w14:paraId="05E7F740" w14:textId="77777777" w:rsidR="005E51AA" w:rsidRPr="004179DF" w:rsidRDefault="005E51AA" w:rsidP="005E51AA">
      <w:pPr>
        <w:rPr>
          <w:sz w:val="16"/>
        </w:rPr>
      </w:pPr>
      <w:r w:rsidRPr="006500AB">
        <w:rPr>
          <w:rStyle w:val="StyleUnderline"/>
        </w:rPr>
        <w:t>Some</w:t>
      </w:r>
      <w:r w:rsidRPr="004179DF">
        <w:rPr>
          <w:sz w:val="16"/>
        </w:rPr>
        <w:t xml:space="preserve"> have </w:t>
      </w:r>
      <w:r w:rsidRPr="006500AB">
        <w:rPr>
          <w:rStyle w:val="StyleUnderline"/>
        </w:rPr>
        <w:t>argued</w:t>
      </w:r>
      <w:r w:rsidRPr="004179DF">
        <w:rPr>
          <w:sz w:val="16"/>
        </w:rPr>
        <w:t xml:space="preserve"> that </w:t>
      </w:r>
      <w:proofErr w:type="spellStart"/>
      <w:r w:rsidRPr="004179DF">
        <w:rPr>
          <w:sz w:val="16"/>
        </w:rPr>
        <w:t>Saez</w:t>
      </w:r>
      <w:proofErr w:type="spellEnd"/>
      <w:r w:rsidRPr="004179DF">
        <w:rPr>
          <w:sz w:val="16"/>
        </w:rPr>
        <w:t xml:space="preserve"> and </w:t>
      </w:r>
      <w:r w:rsidRPr="006500AB">
        <w:rPr>
          <w:rStyle w:val="Emphasis"/>
        </w:rPr>
        <w:t>Zucman</w:t>
      </w:r>
      <w:r w:rsidRPr="004179DF">
        <w:rPr>
          <w:sz w:val="16"/>
        </w:rPr>
        <w:t xml:space="preserve"> </w:t>
      </w:r>
      <w:r w:rsidRPr="006500AB">
        <w:rPr>
          <w:rStyle w:val="StyleUnderline"/>
        </w:rPr>
        <w:t>claim too much for wealth taxation</w:t>
      </w:r>
      <w:r w:rsidRPr="004179DF">
        <w:rPr>
          <w:sz w:val="16"/>
        </w:rPr>
        <w:t xml:space="preserve">. </w:t>
      </w:r>
      <w:r w:rsidRPr="006500AB">
        <w:rPr>
          <w:rStyle w:val="StyleUnderline"/>
        </w:rPr>
        <w:t xml:space="preserve">One of </w:t>
      </w:r>
      <w:r w:rsidRPr="00CA71F8">
        <w:rPr>
          <w:rStyle w:val="StyleUnderline"/>
        </w:rPr>
        <w:t xml:space="preserve">the most </w:t>
      </w:r>
      <w:r w:rsidRPr="00CA71F8">
        <w:rPr>
          <w:rStyle w:val="Emphasis"/>
        </w:rPr>
        <w:t xml:space="preserve">interesting </w:t>
      </w:r>
      <w:r w:rsidRPr="003471D8">
        <w:rPr>
          <w:rStyle w:val="Emphasis"/>
          <w:highlight w:val="cyan"/>
        </w:rPr>
        <w:t>critics</w:t>
      </w:r>
      <w:r w:rsidRPr="003471D8">
        <w:rPr>
          <w:sz w:val="16"/>
          <w:highlight w:val="cyan"/>
        </w:rPr>
        <w:t xml:space="preserve"> </w:t>
      </w:r>
      <w:r w:rsidRPr="003471D8">
        <w:rPr>
          <w:rStyle w:val="StyleUnderline"/>
          <w:highlight w:val="cyan"/>
        </w:rPr>
        <w:t>come</w:t>
      </w:r>
      <w:r w:rsidRPr="006500AB">
        <w:rPr>
          <w:rStyle w:val="StyleUnderline"/>
        </w:rPr>
        <w:t xml:space="preserve">s not </w:t>
      </w:r>
      <w:r w:rsidRPr="00CA71F8">
        <w:rPr>
          <w:rStyle w:val="StyleUnderline"/>
        </w:rPr>
        <w:t>from the</w:t>
      </w:r>
      <w:r w:rsidRPr="006500AB">
        <w:rPr>
          <w:rStyle w:val="StyleUnderline"/>
        </w:rPr>
        <w:t xml:space="preserve"> right but </w:t>
      </w:r>
      <w:r w:rsidRPr="003471D8">
        <w:rPr>
          <w:rStyle w:val="Emphasis"/>
          <w:highlight w:val="cyan"/>
        </w:rPr>
        <w:t>from the left</w:t>
      </w:r>
      <w:r w:rsidRPr="004179DF">
        <w:rPr>
          <w:sz w:val="16"/>
        </w:rPr>
        <w:t xml:space="preserve">. In his review of </w:t>
      </w:r>
      <w:proofErr w:type="spellStart"/>
      <w:r w:rsidRPr="004179DF">
        <w:rPr>
          <w:sz w:val="16"/>
        </w:rPr>
        <w:t>Saez</w:t>
      </w:r>
      <w:proofErr w:type="spellEnd"/>
      <w:r w:rsidRPr="004179DF">
        <w:rPr>
          <w:sz w:val="16"/>
        </w:rPr>
        <w:t xml:space="preserve"> and Zucman’s new book The Triumph of Justice, Liam </w:t>
      </w:r>
      <w:r w:rsidRPr="003471D8">
        <w:rPr>
          <w:rStyle w:val="Emphasis"/>
          <w:highlight w:val="cyan"/>
        </w:rPr>
        <w:t>Murphy</w:t>
      </w:r>
      <w:r w:rsidRPr="004179DF">
        <w:rPr>
          <w:sz w:val="16"/>
        </w:rPr>
        <w:t xml:space="preserve">, in these very pages, </w:t>
      </w:r>
      <w:r w:rsidRPr="003471D8">
        <w:rPr>
          <w:rStyle w:val="StyleUnderline"/>
          <w:highlight w:val="cyan"/>
        </w:rPr>
        <w:t>argues</w:t>
      </w:r>
      <w:r w:rsidRPr="004179DF">
        <w:rPr>
          <w:sz w:val="16"/>
        </w:rPr>
        <w:t xml:space="preserve"> that </w:t>
      </w:r>
      <w:r w:rsidRPr="003471D8">
        <w:rPr>
          <w:rStyle w:val="StyleUnderline"/>
          <w:highlight w:val="cyan"/>
        </w:rPr>
        <w:t xml:space="preserve">tax justice cannot be </w:t>
      </w:r>
      <w:r w:rsidRPr="003471D8">
        <w:rPr>
          <w:rStyle w:val="Emphasis"/>
          <w:highlight w:val="cyan"/>
        </w:rPr>
        <w:t>separated</w:t>
      </w:r>
      <w:r w:rsidRPr="003471D8">
        <w:rPr>
          <w:sz w:val="16"/>
          <w:highlight w:val="cyan"/>
        </w:rPr>
        <w:t xml:space="preserve"> </w:t>
      </w:r>
      <w:r w:rsidRPr="003471D8">
        <w:rPr>
          <w:rStyle w:val="StyleUnderline"/>
          <w:highlight w:val="cyan"/>
        </w:rPr>
        <w:t>from</w:t>
      </w:r>
      <w:r w:rsidRPr="006500AB">
        <w:rPr>
          <w:rStyle w:val="StyleUnderline"/>
        </w:rPr>
        <w:t xml:space="preserve"> just </w:t>
      </w:r>
      <w:r w:rsidRPr="003471D8">
        <w:rPr>
          <w:rStyle w:val="Emphasis"/>
          <w:highlight w:val="cyan"/>
        </w:rPr>
        <w:t xml:space="preserve">economic </w:t>
      </w:r>
      <w:proofErr w:type="gramStart"/>
      <w:r w:rsidRPr="003471D8">
        <w:rPr>
          <w:rStyle w:val="Emphasis"/>
          <w:highlight w:val="cyan"/>
        </w:rPr>
        <w:t>outcomes</w:t>
      </w:r>
      <w:r w:rsidRPr="004179DF">
        <w:rPr>
          <w:sz w:val="16"/>
        </w:rPr>
        <w:t xml:space="preserve"> </w:t>
      </w:r>
      <w:r w:rsidRPr="006500AB">
        <w:rPr>
          <w:rStyle w:val="StyleUnderline"/>
        </w:rPr>
        <w:t>as a whole</w:t>
      </w:r>
      <w:proofErr w:type="gramEnd"/>
      <w:r w:rsidRPr="004179DF">
        <w:rPr>
          <w:sz w:val="16"/>
        </w:rPr>
        <w:t xml:space="preserve">. But </w:t>
      </w:r>
      <w:r w:rsidRPr="003471D8">
        <w:rPr>
          <w:rStyle w:val="StyleUnderline"/>
          <w:highlight w:val="cyan"/>
        </w:rPr>
        <w:t xml:space="preserve">this is </w:t>
      </w:r>
      <w:r w:rsidRPr="00CA71F8">
        <w:rPr>
          <w:rStyle w:val="StyleUnderline"/>
        </w:rPr>
        <w:t xml:space="preserve">an </w:t>
      </w:r>
      <w:r w:rsidRPr="00CA71F8">
        <w:rPr>
          <w:rStyle w:val="Emphasis"/>
        </w:rPr>
        <w:t>unfair</w:t>
      </w:r>
      <w:r w:rsidRPr="006500AB">
        <w:rPr>
          <w:rStyle w:val="StyleUnderline"/>
        </w:rPr>
        <w:t xml:space="preserve">, or perhaps </w:t>
      </w:r>
      <w:r w:rsidRPr="003471D8">
        <w:rPr>
          <w:rStyle w:val="Emphasis"/>
          <w:highlight w:val="cyan"/>
        </w:rPr>
        <w:t>misplaced, critique</w:t>
      </w:r>
      <w:r w:rsidRPr="004179DF">
        <w:rPr>
          <w:sz w:val="16"/>
        </w:rPr>
        <w:t xml:space="preserve">, because </w:t>
      </w:r>
      <w:r w:rsidRPr="003471D8">
        <w:rPr>
          <w:rStyle w:val="StyleUnderline"/>
          <w:highlight w:val="cyan"/>
        </w:rPr>
        <w:t xml:space="preserve">taxing wealth is </w:t>
      </w:r>
      <w:r w:rsidRPr="003471D8">
        <w:rPr>
          <w:rStyle w:val="Emphasis"/>
          <w:highlight w:val="cyan"/>
        </w:rPr>
        <w:t>at the heart</w:t>
      </w:r>
      <w:r w:rsidRPr="003471D8">
        <w:rPr>
          <w:sz w:val="16"/>
          <w:highlight w:val="cyan"/>
        </w:rPr>
        <w:t xml:space="preserve"> </w:t>
      </w:r>
      <w:r w:rsidRPr="003471D8">
        <w:rPr>
          <w:rStyle w:val="StyleUnderline"/>
          <w:highlight w:val="cyan"/>
        </w:rPr>
        <w:t>of</w:t>
      </w:r>
      <w:r w:rsidRPr="006500AB">
        <w:rPr>
          <w:rStyle w:val="StyleUnderline"/>
        </w:rPr>
        <w:t xml:space="preserve"> an emergent progressive worldview and a new </w:t>
      </w:r>
      <w:r w:rsidRPr="003471D8">
        <w:rPr>
          <w:rStyle w:val="Emphasis"/>
          <w:highlight w:val="cyan"/>
        </w:rPr>
        <w:t>progressive politics</w:t>
      </w:r>
      <w:r w:rsidRPr="004179DF">
        <w:rPr>
          <w:sz w:val="16"/>
        </w:rPr>
        <w:t>.</w:t>
      </w:r>
    </w:p>
    <w:p w14:paraId="2F050547" w14:textId="77777777" w:rsidR="005E51AA" w:rsidRPr="004179DF" w:rsidRDefault="005E51AA" w:rsidP="005E51AA">
      <w:pPr>
        <w:rPr>
          <w:sz w:val="16"/>
        </w:rPr>
      </w:pPr>
      <w:r w:rsidRPr="006500AB">
        <w:rPr>
          <w:rStyle w:val="StyleUnderline"/>
        </w:rPr>
        <w:t>This</w:t>
      </w:r>
      <w:r w:rsidRPr="004179DF">
        <w:rPr>
          <w:sz w:val="16"/>
        </w:rPr>
        <w:t xml:space="preserve"> new progressivism </w:t>
      </w:r>
      <w:r w:rsidRPr="006500AB">
        <w:rPr>
          <w:rStyle w:val="StyleUnderline"/>
        </w:rPr>
        <w:t>rests on</w:t>
      </w:r>
      <w:r w:rsidRPr="004179DF">
        <w:rPr>
          <w:sz w:val="16"/>
        </w:rPr>
        <w:t xml:space="preserve"> four related </w:t>
      </w:r>
      <w:r w:rsidRPr="006500AB">
        <w:rPr>
          <w:rStyle w:val="StyleUnderline"/>
        </w:rPr>
        <w:t>arguments about the</w:t>
      </w:r>
      <w:r w:rsidRPr="004179DF">
        <w:rPr>
          <w:sz w:val="16"/>
        </w:rPr>
        <w:t xml:space="preserve"> possibility of </w:t>
      </w:r>
      <w:r w:rsidRPr="006500AB">
        <w:rPr>
          <w:rStyle w:val="StyleUnderline"/>
        </w:rPr>
        <w:t>a wholly new political economy</w:t>
      </w:r>
      <w:r w:rsidRPr="004179DF">
        <w:rPr>
          <w:sz w:val="16"/>
        </w:rPr>
        <w:t xml:space="preserve">, </w:t>
      </w:r>
      <w:r w:rsidRPr="006500AB">
        <w:rPr>
          <w:rStyle w:val="StyleUnderline"/>
        </w:rPr>
        <w:t xml:space="preserve">inverting today’s power </w:t>
      </w:r>
      <w:r w:rsidRPr="006500AB">
        <w:rPr>
          <w:rStyle w:val="Emphasis"/>
        </w:rPr>
        <w:t>relationship</w:t>
      </w:r>
      <w:r w:rsidRPr="004179DF">
        <w:rPr>
          <w:sz w:val="16"/>
        </w:rPr>
        <w:t xml:space="preserve"> </w:t>
      </w:r>
      <w:r w:rsidRPr="006500AB">
        <w:rPr>
          <w:rStyle w:val="StyleUnderline"/>
        </w:rPr>
        <w:t xml:space="preserve">between the </w:t>
      </w:r>
      <w:r w:rsidRPr="006500AB">
        <w:rPr>
          <w:rStyle w:val="Emphasis"/>
        </w:rPr>
        <w:t>private and the public</w:t>
      </w:r>
      <w:r w:rsidRPr="006500AB">
        <w:rPr>
          <w:rStyle w:val="StyleUnderline"/>
        </w:rPr>
        <w:t xml:space="preserve"> sector</w:t>
      </w:r>
      <w:r w:rsidRPr="004179DF">
        <w:rPr>
          <w:sz w:val="16"/>
        </w:rPr>
        <w:t xml:space="preserve">, </w:t>
      </w:r>
      <w:r w:rsidRPr="006500AB">
        <w:rPr>
          <w:rStyle w:val="StyleUnderline"/>
        </w:rPr>
        <w:t xml:space="preserve">and focusing on the power of public </w:t>
      </w:r>
      <w:r w:rsidRPr="006500AB">
        <w:rPr>
          <w:rStyle w:val="Emphasis"/>
        </w:rPr>
        <w:t>institutions</w:t>
      </w:r>
      <w:r w:rsidRPr="004179DF">
        <w:rPr>
          <w:sz w:val="16"/>
        </w:rPr>
        <w:t xml:space="preserve"> and the centrality of government.</w:t>
      </w:r>
    </w:p>
    <w:p w14:paraId="6EA84304" w14:textId="77777777" w:rsidR="005E51AA" w:rsidRPr="004179DF" w:rsidRDefault="005E51AA" w:rsidP="005E51AA">
      <w:pPr>
        <w:rPr>
          <w:sz w:val="16"/>
        </w:rPr>
      </w:pPr>
      <w:r w:rsidRPr="004179DF">
        <w:rPr>
          <w:sz w:val="16"/>
        </w:rPr>
        <w:t>1. Taxes Will Better Structure the Economy</w:t>
      </w:r>
    </w:p>
    <w:p w14:paraId="481FE292" w14:textId="77777777" w:rsidR="005E51AA" w:rsidRPr="004179DF" w:rsidRDefault="005E51AA" w:rsidP="005E51AA">
      <w:pPr>
        <w:rPr>
          <w:sz w:val="16"/>
        </w:rPr>
      </w:pPr>
      <w:r w:rsidRPr="004179DF">
        <w:rPr>
          <w:sz w:val="16"/>
        </w:rPr>
        <w:t>The first group of new progressives are structuralists. They focus on how government guardrails shape markets, and how government rules—or the lack thereof—determine who the economy works for, and who it leaves out. Structuralists include Elizabeth Warren, architect of the Consumer Financial Protection Bureau, who argues that “markets work when there are rules and competition”; antitrust legal experts such as Tim Wu and Lina Khan, who focus on rules governing corporations; organizer Rashad Robinson, who leads corporate campaigns with “power is the ability to change the rules”; and the economist Joseph Stiglitz, who reminds us that we must rewrite our economic rules.</w:t>
      </w:r>
    </w:p>
    <w:p w14:paraId="0A43C718" w14:textId="77777777" w:rsidR="005E51AA" w:rsidRPr="004179DF" w:rsidRDefault="005E51AA" w:rsidP="005E51AA">
      <w:pPr>
        <w:rPr>
          <w:sz w:val="16"/>
        </w:rPr>
      </w:pPr>
      <w:proofErr w:type="gramStart"/>
      <w:r w:rsidRPr="004179DF">
        <w:rPr>
          <w:sz w:val="16"/>
        </w:rPr>
        <w:t>All of</w:t>
      </w:r>
      <w:proofErr w:type="gramEnd"/>
      <w:r w:rsidRPr="004179DF">
        <w:rPr>
          <w:sz w:val="16"/>
        </w:rPr>
        <w:t xml:space="preserve"> these thinkers believe that structure of today’s economy is oriented toward the rich: labor’s share of income relative to capital has steadily declined. We know, thanks to the work of economists such as Thomas Piketty and others, that the rates of return on capital outpace wage gains unless we actively structure our economy to work otherwise.</w:t>
      </w:r>
    </w:p>
    <w:p w14:paraId="6539A534" w14:textId="77777777" w:rsidR="005E51AA" w:rsidRPr="004179DF" w:rsidRDefault="005E51AA" w:rsidP="005E51AA">
      <w:pPr>
        <w:rPr>
          <w:sz w:val="16"/>
        </w:rPr>
      </w:pPr>
      <w:r w:rsidRPr="004179DF">
        <w:rPr>
          <w:sz w:val="16"/>
        </w:rPr>
        <w:t>Taxes have been the bedrock of Republican appeal and power for half a century. But cutting taxes for the wealthy is now radically unpopular—so unpopular that Republicans were not able to run in 2018 on Donald Trump’s only legislative achievement.</w:t>
      </w:r>
    </w:p>
    <w:p w14:paraId="6F83B2A6" w14:textId="77777777" w:rsidR="005E51AA" w:rsidRPr="004179DF" w:rsidRDefault="005E51AA" w:rsidP="005E51AA">
      <w:pPr>
        <w:rPr>
          <w:sz w:val="16"/>
        </w:rPr>
      </w:pPr>
      <w:r w:rsidRPr="003471D8">
        <w:rPr>
          <w:rStyle w:val="Emphasis"/>
          <w:highlight w:val="cyan"/>
        </w:rPr>
        <w:t>Taxing wealth</w:t>
      </w:r>
      <w:r w:rsidRPr="003471D8">
        <w:rPr>
          <w:sz w:val="16"/>
          <w:highlight w:val="cyan"/>
        </w:rPr>
        <w:t xml:space="preserve"> </w:t>
      </w:r>
      <w:r w:rsidRPr="003471D8">
        <w:rPr>
          <w:rStyle w:val="StyleUnderline"/>
          <w:highlight w:val="cyan"/>
        </w:rPr>
        <w:t xml:space="preserve">is a </w:t>
      </w:r>
      <w:r w:rsidRPr="003471D8">
        <w:rPr>
          <w:rStyle w:val="Emphasis"/>
          <w:highlight w:val="cyan"/>
        </w:rPr>
        <w:t>central tool</w:t>
      </w:r>
      <w:r w:rsidRPr="006500AB">
        <w:rPr>
          <w:rStyle w:val="StyleUnderline"/>
        </w:rPr>
        <w:t xml:space="preserve"> in the</w:t>
      </w:r>
      <w:r w:rsidRPr="004179DF">
        <w:rPr>
          <w:sz w:val="16"/>
        </w:rPr>
        <w:t xml:space="preserve"> </w:t>
      </w:r>
      <w:proofErr w:type="spellStart"/>
      <w:r w:rsidRPr="004179DF">
        <w:rPr>
          <w:sz w:val="16"/>
        </w:rPr>
        <w:t>structuralists’s</w:t>
      </w:r>
      <w:proofErr w:type="spellEnd"/>
      <w:r w:rsidRPr="004179DF">
        <w:rPr>
          <w:sz w:val="16"/>
        </w:rPr>
        <w:t xml:space="preserve"> </w:t>
      </w:r>
      <w:r w:rsidRPr="006500AB">
        <w:rPr>
          <w:rStyle w:val="StyleUnderline"/>
        </w:rPr>
        <w:t xml:space="preserve">toolbox </w:t>
      </w:r>
      <w:r w:rsidRPr="003471D8">
        <w:rPr>
          <w:rStyle w:val="StyleUnderline"/>
          <w:highlight w:val="cyan"/>
        </w:rPr>
        <w:t>for</w:t>
      </w:r>
      <w:r w:rsidRPr="006500AB">
        <w:rPr>
          <w:rStyle w:val="StyleUnderline"/>
        </w:rPr>
        <w:t xml:space="preserve"> changing these </w:t>
      </w:r>
      <w:r w:rsidRPr="006500AB">
        <w:rPr>
          <w:rStyle w:val="Emphasis"/>
        </w:rPr>
        <w:t>rules</w:t>
      </w:r>
      <w:r w:rsidRPr="004179DF">
        <w:rPr>
          <w:sz w:val="16"/>
        </w:rPr>
        <w:t xml:space="preserve"> </w:t>
      </w:r>
      <w:r w:rsidRPr="006500AB">
        <w:rPr>
          <w:rStyle w:val="StyleUnderline"/>
        </w:rPr>
        <w:t xml:space="preserve">and </w:t>
      </w:r>
      <w:r w:rsidRPr="003471D8">
        <w:rPr>
          <w:rStyle w:val="StyleUnderline"/>
          <w:highlight w:val="cyan"/>
        </w:rPr>
        <w:t>encouraging</w:t>
      </w:r>
      <w:r w:rsidRPr="006500AB">
        <w:rPr>
          <w:rStyle w:val="StyleUnderline"/>
        </w:rPr>
        <w:t xml:space="preserve"> a different </w:t>
      </w:r>
      <w:r w:rsidRPr="003471D8">
        <w:rPr>
          <w:rStyle w:val="Emphasis"/>
          <w:highlight w:val="cyan"/>
        </w:rPr>
        <w:t>allocation</w:t>
      </w:r>
      <w:r w:rsidRPr="003471D8">
        <w:rPr>
          <w:sz w:val="16"/>
          <w:highlight w:val="cyan"/>
        </w:rPr>
        <w:t xml:space="preserve"> </w:t>
      </w:r>
      <w:r w:rsidRPr="003471D8">
        <w:rPr>
          <w:rStyle w:val="StyleUnderline"/>
          <w:highlight w:val="cyan"/>
        </w:rPr>
        <w:t>of</w:t>
      </w:r>
      <w:r w:rsidRPr="006500AB">
        <w:rPr>
          <w:rStyle w:val="StyleUnderline"/>
        </w:rPr>
        <w:t xml:space="preserve"> </w:t>
      </w:r>
      <w:r w:rsidRPr="006500AB">
        <w:rPr>
          <w:rStyle w:val="Emphasis"/>
        </w:rPr>
        <w:t xml:space="preserve">economic </w:t>
      </w:r>
      <w:r w:rsidRPr="003471D8">
        <w:rPr>
          <w:rStyle w:val="Emphasis"/>
          <w:highlight w:val="cyan"/>
        </w:rPr>
        <w:t>resources</w:t>
      </w:r>
      <w:r w:rsidRPr="004179DF">
        <w:rPr>
          <w:sz w:val="16"/>
        </w:rPr>
        <w:t xml:space="preserve">. </w:t>
      </w:r>
      <w:r w:rsidRPr="006500AB">
        <w:rPr>
          <w:rStyle w:val="StyleUnderline"/>
        </w:rPr>
        <w:t>We tax</w:t>
      </w:r>
      <w:r w:rsidRPr="004179DF">
        <w:rPr>
          <w:sz w:val="16"/>
        </w:rPr>
        <w:t xml:space="preserve"> corporate </w:t>
      </w:r>
      <w:r w:rsidRPr="006500AB">
        <w:rPr>
          <w:rStyle w:val="StyleUnderline"/>
        </w:rPr>
        <w:t xml:space="preserve">wealth badly, with significant </w:t>
      </w:r>
      <w:r w:rsidRPr="006500AB">
        <w:rPr>
          <w:rStyle w:val="Emphasis"/>
        </w:rPr>
        <w:t>loopholes</w:t>
      </w:r>
      <w:r w:rsidRPr="006500AB">
        <w:rPr>
          <w:rStyle w:val="StyleUnderline"/>
        </w:rPr>
        <w:t xml:space="preserve"> and a </w:t>
      </w:r>
      <w:r w:rsidRPr="006500AB">
        <w:rPr>
          <w:rStyle w:val="Emphasis"/>
        </w:rPr>
        <w:t xml:space="preserve">poor system </w:t>
      </w:r>
      <w:r w:rsidRPr="006500AB">
        <w:rPr>
          <w:rStyle w:val="StyleUnderline"/>
        </w:rPr>
        <w:t>for capturing global profits</w:t>
      </w:r>
      <w:r w:rsidRPr="004179DF">
        <w:rPr>
          <w:sz w:val="16"/>
        </w:rPr>
        <w:t xml:space="preserve">. Highly profitable companies—from Google and Amazon to General Motors—avoid taxes by using accounting rules that benefit executives disproportionately or by stashing profits in tax havens domestically and offshore. </w:t>
      </w:r>
      <w:r w:rsidRPr="006500AB">
        <w:rPr>
          <w:rStyle w:val="StyleUnderline"/>
        </w:rPr>
        <w:t>Bad</w:t>
      </w:r>
      <w:r w:rsidRPr="004179DF">
        <w:rPr>
          <w:sz w:val="16"/>
        </w:rPr>
        <w:t xml:space="preserve"> corporate </w:t>
      </w:r>
      <w:r w:rsidRPr="006500AB">
        <w:rPr>
          <w:rStyle w:val="StyleUnderline"/>
        </w:rPr>
        <w:t xml:space="preserve">tax </w:t>
      </w:r>
      <w:r w:rsidRPr="003471D8">
        <w:rPr>
          <w:rStyle w:val="StyleUnderline"/>
          <w:highlight w:val="cyan"/>
        </w:rPr>
        <w:t xml:space="preserve">rules </w:t>
      </w:r>
      <w:r w:rsidRPr="003471D8">
        <w:rPr>
          <w:rStyle w:val="Emphasis"/>
          <w:highlight w:val="cyan"/>
        </w:rPr>
        <w:t>benefit the wealthy</w:t>
      </w:r>
      <w:r w:rsidRPr="004179DF">
        <w:rPr>
          <w:sz w:val="16"/>
        </w:rPr>
        <w:t xml:space="preserve"> almost </w:t>
      </w:r>
      <w:r w:rsidRPr="006500AB">
        <w:rPr>
          <w:rStyle w:val="StyleUnderline"/>
        </w:rPr>
        <w:t>exclusively</w:t>
      </w:r>
      <w:r w:rsidRPr="004179DF">
        <w:rPr>
          <w:sz w:val="16"/>
        </w:rPr>
        <w:t xml:space="preserve"> </w:t>
      </w:r>
      <w:r w:rsidRPr="003471D8">
        <w:rPr>
          <w:rStyle w:val="StyleUnderline"/>
          <w:highlight w:val="cyan"/>
        </w:rPr>
        <w:t>and disincentivize</w:t>
      </w:r>
      <w:r w:rsidRPr="006500AB">
        <w:rPr>
          <w:rStyle w:val="StyleUnderline"/>
        </w:rPr>
        <w:t xml:space="preserve"> companies from</w:t>
      </w:r>
      <w:r w:rsidRPr="004179DF">
        <w:rPr>
          <w:sz w:val="16"/>
        </w:rPr>
        <w:t xml:space="preserve"> </w:t>
      </w:r>
      <w:r w:rsidRPr="003471D8">
        <w:rPr>
          <w:rStyle w:val="Emphasis"/>
          <w:highlight w:val="cyan"/>
        </w:rPr>
        <w:t>investing</w:t>
      </w:r>
      <w:r w:rsidRPr="004179DF">
        <w:rPr>
          <w:sz w:val="16"/>
        </w:rPr>
        <w:t xml:space="preserve"> </w:t>
      </w:r>
      <w:r w:rsidRPr="006500AB">
        <w:rPr>
          <w:rStyle w:val="StyleUnderline"/>
        </w:rPr>
        <w:t xml:space="preserve">profits </w:t>
      </w:r>
      <w:r w:rsidRPr="003471D8">
        <w:rPr>
          <w:rStyle w:val="StyleUnderline"/>
          <w:highlight w:val="cyan"/>
        </w:rPr>
        <w:t>in</w:t>
      </w:r>
      <w:r w:rsidRPr="006500AB">
        <w:rPr>
          <w:rStyle w:val="StyleUnderline"/>
        </w:rPr>
        <w:t xml:space="preserve"> </w:t>
      </w:r>
      <w:proofErr w:type="gramStart"/>
      <w:r w:rsidRPr="006500AB">
        <w:rPr>
          <w:rStyle w:val="StyleUnderline"/>
        </w:rPr>
        <w:t>a number of</w:t>
      </w:r>
      <w:proofErr w:type="gramEnd"/>
      <w:r w:rsidRPr="006500AB">
        <w:rPr>
          <w:rStyle w:val="StyleUnderline"/>
        </w:rPr>
        <w:t xml:space="preserve"> ways that would benefit a range of stakeholders</w:t>
      </w:r>
      <w:r w:rsidRPr="004179DF">
        <w:rPr>
          <w:sz w:val="16"/>
        </w:rPr>
        <w:t xml:space="preserve">, </w:t>
      </w:r>
      <w:r w:rsidRPr="006500AB">
        <w:rPr>
          <w:rStyle w:val="StyleUnderline"/>
        </w:rPr>
        <w:t xml:space="preserve">including </w:t>
      </w:r>
      <w:r w:rsidRPr="006500AB">
        <w:rPr>
          <w:rStyle w:val="Emphasis"/>
        </w:rPr>
        <w:t xml:space="preserve">their own </w:t>
      </w:r>
      <w:r w:rsidRPr="003471D8">
        <w:rPr>
          <w:rStyle w:val="Emphasis"/>
          <w:highlight w:val="cyan"/>
        </w:rPr>
        <w:t>workers</w:t>
      </w:r>
      <w:r w:rsidRPr="004179DF">
        <w:rPr>
          <w:sz w:val="16"/>
        </w:rPr>
        <w:t xml:space="preserve">. </w:t>
      </w:r>
      <w:r w:rsidRPr="006500AB">
        <w:rPr>
          <w:rStyle w:val="StyleUnderline"/>
        </w:rPr>
        <w:t>Higher taxation</w:t>
      </w:r>
      <w:r w:rsidRPr="004179DF">
        <w:rPr>
          <w:sz w:val="16"/>
        </w:rPr>
        <w:t xml:space="preserve"> on corporations, better enforced, </w:t>
      </w:r>
      <w:r w:rsidRPr="006500AB">
        <w:rPr>
          <w:rStyle w:val="StyleUnderline"/>
        </w:rPr>
        <w:t xml:space="preserve">would begin to </w:t>
      </w:r>
      <w:r w:rsidRPr="006500AB">
        <w:rPr>
          <w:rStyle w:val="Emphasis"/>
        </w:rPr>
        <w:t>reverse this trend</w:t>
      </w:r>
      <w:r w:rsidRPr="004179DF">
        <w:rPr>
          <w:sz w:val="16"/>
        </w:rPr>
        <w:t xml:space="preserve">. </w:t>
      </w:r>
      <w:r w:rsidRPr="006500AB">
        <w:rPr>
          <w:rStyle w:val="StyleUnderline"/>
        </w:rPr>
        <w:t xml:space="preserve">Higher </w:t>
      </w:r>
      <w:r w:rsidRPr="00CA71F8">
        <w:rPr>
          <w:rStyle w:val="StyleUnderline"/>
        </w:rPr>
        <w:t>taxation</w:t>
      </w:r>
      <w:r w:rsidRPr="004179DF">
        <w:rPr>
          <w:sz w:val="16"/>
        </w:rPr>
        <w:t xml:space="preserve"> on wealthy individuals </w:t>
      </w:r>
      <w:r w:rsidRPr="00CA71F8">
        <w:rPr>
          <w:rStyle w:val="StyleUnderline"/>
        </w:rPr>
        <w:t>would</w:t>
      </w:r>
      <w:r w:rsidRPr="004179DF">
        <w:rPr>
          <w:sz w:val="16"/>
        </w:rPr>
        <w:t xml:space="preserve"> also </w:t>
      </w:r>
      <w:r w:rsidRPr="006500AB">
        <w:rPr>
          <w:rStyle w:val="StyleUnderline"/>
        </w:rPr>
        <w:t xml:space="preserve">begin to reverse the ability of a </w:t>
      </w:r>
      <w:r w:rsidRPr="006500AB">
        <w:rPr>
          <w:rStyle w:val="Emphasis"/>
        </w:rPr>
        <w:t>handful</w:t>
      </w:r>
      <w:r w:rsidRPr="004179DF">
        <w:rPr>
          <w:sz w:val="16"/>
        </w:rPr>
        <w:t xml:space="preserve"> </w:t>
      </w:r>
      <w:r w:rsidRPr="006500AB">
        <w:rPr>
          <w:rStyle w:val="StyleUnderline"/>
        </w:rPr>
        <w:t xml:space="preserve">of </w:t>
      </w:r>
      <w:r w:rsidRPr="006500AB">
        <w:rPr>
          <w:rStyle w:val="Emphasis"/>
        </w:rPr>
        <w:t>superrich actors</w:t>
      </w:r>
      <w:r w:rsidRPr="006500AB">
        <w:rPr>
          <w:rStyle w:val="StyleUnderline"/>
        </w:rPr>
        <w:t xml:space="preserve"> and their</w:t>
      </w:r>
      <w:r w:rsidRPr="004179DF">
        <w:rPr>
          <w:sz w:val="16"/>
        </w:rPr>
        <w:t xml:space="preserve"> hired </w:t>
      </w:r>
      <w:r w:rsidRPr="006500AB">
        <w:rPr>
          <w:rStyle w:val="Emphasis"/>
        </w:rPr>
        <w:t>lobbyists</w:t>
      </w:r>
      <w:r w:rsidRPr="004179DF">
        <w:rPr>
          <w:sz w:val="16"/>
        </w:rPr>
        <w:t xml:space="preserve"> </w:t>
      </w:r>
      <w:r w:rsidRPr="006500AB">
        <w:rPr>
          <w:rStyle w:val="StyleUnderline"/>
        </w:rPr>
        <w:t xml:space="preserve">to buy access to </w:t>
      </w:r>
      <w:r w:rsidRPr="006500AB">
        <w:rPr>
          <w:rStyle w:val="Emphasis"/>
        </w:rPr>
        <w:t>public officials</w:t>
      </w:r>
      <w:r w:rsidRPr="004179DF">
        <w:rPr>
          <w:sz w:val="16"/>
        </w:rPr>
        <w:t xml:space="preserve">, </w:t>
      </w:r>
      <w:r w:rsidRPr="004179DF">
        <w:rPr>
          <w:rStyle w:val="StyleUnderline"/>
        </w:rPr>
        <w:t>using market power to write rules</w:t>
      </w:r>
      <w:r w:rsidRPr="004179DF">
        <w:rPr>
          <w:sz w:val="16"/>
        </w:rPr>
        <w:t>—from financial deregulation to minimum and living wage laws—</w:t>
      </w:r>
      <w:r w:rsidRPr="004179DF">
        <w:rPr>
          <w:rStyle w:val="StyleUnderline"/>
        </w:rPr>
        <w:t>in their own favor</w:t>
      </w:r>
      <w:r w:rsidRPr="004179DF">
        <w:rPr>
          <w:sz w:val="16"/>
        </w:rPr>
        <w:t>.</w:t>
      </w:r>
    </w:p>
    <w:p w14:paraId="2A6986B0" w14:textId="77777777" w:rsidR="005E51AA" w:rsidRPr="004179DF" w:rsidRDefault="005E51AA" w:rsidP="005E51AA">
      <w:pPr>
        <w:rPr>
          <w:sz w:val="16"/>
        </w:rPr>
      </w:pPr>
      <w:r w:rsidRPr="004179DF">
        <w:rPr>
          <w:sz w:val="16"/>
        </w:rPr>
        <w:t xml:space="preserve">2. Taxes Are </w:t>
      </w:r>
      <w:proofErr w:type="gramStart"/>
      <w:r w:rsidRPr="004179DF">
        <w:rPr>
          <w:sz w:val="16"/>
        </w:rPr>
        <w:t>The</w:t>
      </w:r>
      <w:proofErr w:type="gramEnd"/>
      <w:r w:rsidRPr="004179DF">
        <w:rPr>
          <w:sz w:val="16"/>
        </w:rPr>
        <w:t xml:space="preserve"> Basis for Equity and a Dignified Life</w:t>
      </w:r>
    </w:p>
    <w:p w14:paraId="2D60D57F" w14:textId="77777777" w:rsidR="005E51AA" w:rsidRPr="004179DF" w:rsidRDefault="005E51AA" w:rsidP="005E51AA">
      <w:pPr>
        <w:rPr>
          <w:sz w:val="16"/>
        </w:rPr>
      </w:pPr>
      <w:r w:rsidRPr="004179DF">
        <w:rPr>
          <w:sz w:val="16"/>
        </w:rPr>
        <w:t xml:space="preserve">The second group of new progressives are </w:t>
      </w:r>
      <w:r w:rsidRPr="004179DF">
        <w:rPr>
          <w:rStyle w:val="StyleUnderline"/>
        </w:rPr>
        <w:t>public providers</w:t>
      </w:r>
      <w:r w:rsidRPr="004179DF">
        <w:rPr>
          <w:sz w:val="16"/>
        </w:rPr>
        <w:t xml:space="preserve">. They </w:t>
      </w:r>
      <w:r w:rsidRPr="004179DF">
        <w:rPr>
          <w:rStyle w:val="StyleUnderline"/>
        </w:rPr>
        <w:t>make a simple</w:t>
      </w:r>
      <w:r w:rsidRPr="004179DF">
        <w:rPr>
          <w:sz w:val="16"/>
        </w:rPr>
        <w:t xml:space="preserve"> and profound </w:t>
      </w:r>
      <w:r w:rsidRPr="004179DF">
        <w:rPr>
          <w:rStyle w:val="StyleUnderline"/>
        </w:rPr>
        <w:t>argument</w:t>
      </w:r>
      <w:r w:rsidRPr="004179DF">
        <w:rPr>
          <w:sz w:val="16"/>
        </w:rPr>
        <w:t xml:space="preserve">: at a time when </w:t>
      </w:r>
      <w:r w:rsidRPr="004179DF">
        <w:rPr>
          <w:rStyle w:val="StyleUnderline"/>
        </w:rPr>
        <w:t xml:space="preserve">many people </w:t>
      </w:r>
      <w:r w:rsidRPr="004179DF">
        <w:rPr>
          <w:rStyle w:val="Emphasis"/>
        </w:rPr>
        <w:t>do not have access</w:t>
      </w:r>
      <w:r w:rsidRPr="004179DF">
        <w:rPr>
          <w:sz w:val="16"/>
        </w:rPr>
        <w:t xml:space="preserve"> </w:t>
      </w:r>
      <w:r w:rsidRPr="004179DF">
        <w:rPr>
          <w:rStyle w:val="StyleUnderline"/>
        </w:rPr>
        <w:t>to a basic standard of</w:t>
      </w:r>
      <w:r w:rsidRPr="004179DF">
        <w:rPr>
          <w:sz w:val="16"/>
        </w:rPr>
        <w:t xml:space="preserve"> </w:t>
      </w:r>
      <w:r w:rsidRPr="004179DF">
        <w:rPr>
          <w:rStyle w:val="StyleUnderline"/>
        </w:rPr>
        <w:t>living</w:t>
      </w:r>
      <w:r w:rsidRPr="004179DF">
        <w:rPr>
          <w:sz w:val="16"/>
        </w:rPr>
        <w:t xml:space="preserve">, </w:t>
      </w:r>
      <w:r w:rsidRPr="004179DF">
        <w:rPr>
          <w:rStyle w:val="StyleUnderline"/>
        </w:rPr>
        <w:t xml:space="preserve">we can and should </w:t>
      </w:r>
      <w:r w:rsidRPr="004179DF">
        <w:rPr>
          <w:rStyle w:val="Emphasis"/>
        </w:rPr>
        <w:t>use the state</w:t>
      </w:r>
      <w:r w:rsidRPr="004179DF">
        <w:rPr>
          <w:rStyle w:val="StyleUnderline"/>
        </w:rPr>
        <w:t xml:space="preserve"> more </w:t>
      </w:r>
      <w:r w:rsidRPr="004179DF">
        <w:rPr>
          <w:rStyle w:val="Emphasis"/>
        </w:rPr>
        <w:t>robustly</w:t>
      </w:r>
      <w:r w:rsidRPr="004179DF">
        <w:rPr>
          <w:sz w:val="16"/>
        </w:rPr>
        <w:t xml:space="preserve">, not only as a market-structuring tool but </w:t>
      </w:r>
      <w:r w:rsidRPr="004179DF">
        <w:rPr>
          <w:rStyle w:val="StyleUnderline"/>
        </w:rPr>
        <w:t xml:space="preserve">also as a provider of fundamental </w:t>
      </w:r>
      <w:r w:rsidRPr="004179DF">
        <w:rPr>
          <w:rStyle w:val="Emphasis"/>
        </w:rPr>
        <w:t>goods</w:t>
      </w:r>
      <w:r w:rsidRPr="004179DF">
        <w:rPr>
          <w:rStyle w:val="StyleUnderline"/>
        </w:rPr>
        <w:t xml:space="preserve"> and </w:t>
      </w:r>
      <w:r w:rsidRPr="004179DF">
        <w:rPr>
          <w:rStyle w:val="Emphasis"/>
        </w:rPr>
        <w:t>services</w:t>
      </w:r>
      <w:r w:rsidRPr="004179DF">
        <w:rPr>
          <w:sz w:val="16"/>
        </w:rPr>
        <w:t>. Public providers include Bernie Sanders, who famously argues for publicly provided universal health care; economists Darrick Hamilton, Mark Paul, and William Darity, who bemoan “reliance on market-based solutions to our social problems”; and economists such as Heather Boushey, who remind us that government has a responsibility in paying for costs, like paid family and sick leave, that otherwise fall on individuals, disproportionately women.</w:t>
      </w:r>
    </w:p>
    <w:p w14:paraId="76EB2E84" w14:textId="77777777" w:rsidR="005E51AA" w:rsidRPr="004179DF" w:rsidRDefault="005E51AA" w:rsidP="005E51AA">
      <w:pPr>
        <w:rPr>
          <w:sz w:val="16"/>
        </w:rPr>
      </w:pPr>
      <w:r w:rsidRPr="003471D8">
        <w:rPr>
          <w:rStyle w:val="StyleUnderline"/>
          <w:highlight w:val="cyan"/>
        </w:rPr>
        <w:t>Public providers</w:t>
      </w:r>
      <w:r w:rsidRPr="004179DF">
        <w:rPr>
          <w:rStyle w:val="StyleUnderline"/>
        </w:rPr>
        <w:t xml:space="preserve"> </w:t>
      </w:r>
      <w:r w:rsidRPr="003471D8">
        <w:rPr>
          <w:rStyle w:val="StyleUnderline"/>
          <w:highlight w:val="cyan"/>
        </w:rPr>
        <w:t>argue for</w:t>
      </w:r>
      <w:r w:rsidRPr="003471D8">
        <w:rPr>
          <w:sz w:val="16"/>
          <w:highlight w:val="cyan"/>
        </w:rPr>
        <w:t xml:space="preserve"> </w:t>
      </w:r>
      <w:r w:rsidRPr="003471D8">
        <w:rPr>
          <w:rStyle w:val="Emphasis"/>
          <w:highlight w:val="cyan"/>
        </w:rPr>
        <w:t>direct</w:t>
      </w:r>
      <w:r w:rsidRPr="004179DF">
        <w:rPr>
          <w:sz w:val="16"/>
        </w:rPr>
        <w:t xml:space="preserve"> government </w:t>
      </w:r>
      <w:r w:rsidRPr="003471D8">
        <w:rPr>
          <w:rStyle w:val="StyleUnderline"/>
          <w:highlight w:val="cyan"/>
        </w:rPr>
        <w:t>provision of</w:t>
      </w:r>
      <w:r w:rsidRPr="004179DF">
        <w:rPr>
          <w:rStyle w:val="StyleUnderline"/>
        </w:rPr>
        <w:t xml:space="preserve"> health </w:t>
      </w:r>
      <w:r w:rsidRPr="003471D8">
        <w:rPr>
          <w:rStyle w:val="Emphasis"/>
          <w:highlight w:val="cyan"/>
        </w:rPr>
        <w:t>insurance</w:t>
      </w:r>
      <w:r w:rsidRPr="004179DF">
        <w:rPr>
          <w:sz w:val="16"/>
        </w:rPr>
        <w:t xml:space="preserve">, higher </w:t>
      </w:r>
      <w:r w:rsidRPr="003471D8">
        <w:rPr>
          <w:rStyle w:val="Emphasis"/>
          <w:highlight w:val="cyan"/>
        </w:rPr>
        <w:t>education</w:t>
      </w:r>
      <w:r w:rsidRPr="004179DF">
        <w:rPr>
          <w:sz w:val="16"/>
        </w:rPr>
        <w:t xml:space="preserve">, </w:t>
      </w:r>
      <w:proofErr w:type="gramStart"/>
      <w:r w:rsidRPr="004179DF">
        <w:rPr>
          <w:rStyle w:val="Emphasis"/>
        </w:rPr>
        <w:t>child care</w:t>
      </w:r>
      <w:proofErr w:type="gramEnd"/>
      <w:r w:rsidRPr="004179DF">
        <w:rPr>
          <w:sz w:val="16"/>
        </w:rPr>
        <w:t xml:space="preserve">, </w:t>
      </w:r>
      <w:r w:rsidRPr="003471D8">
        <w:rPr>
          <w:rStyle w:val="Emphasis"/>
          <w:highlight w:val="cyan"/>
        </w:rPr>
        <w:t>housing</w:t>
      </w:r>
      <w:r w:rsidRPr="003471D8">
        <w:rPr>
          <w:sz w:val="16"/>
          <w:highlight w:val="cyan"/>
        </w:rPr>
        <w:t xml:space="preserve"> </w:t>
      </w:r>
      <w:r w:rsidRPr="003471D8">
        <w:rPr>
          <w:rStyle w:val="StyleUnderline"/>
          <w:highlight w:val="cyan"/>
        </w:rPr>
        <w:t>and</w:t>
      </w:r>
      <w:r w:rsidRPr="003471D8">
        <w:rPr>
          <w:sz w:val="16"/>
          <w:highlight w:val="cyan"/>
        </w:rPr>
        <w:t xml:space="preserve"> </w:t>
      </w:r>
      <w:r w:rsidRPr="003471D8">
        <w:rPr>
          <w:rStyle w:val="Emphasis"/>
          <w:highlight w:val="cyan"/>
        </w:rPr>
        <w:t>transportation</w:t>
      </w:r>
      <w:r w:rsidRPr="004179DF">
        <w:rPr>
          <w:sz w:val="16"/>
        </w:rPr>
        <w:t>—</w:t>
      </w:r>
      <w:r w:rsidRPr="003471D8">
        <w:rPr>
          <w:rStyle w:val="StyleUnderline"/>
          <w:highlight w:val="cyan"/>
        </w:rPr>
        <w:t>all</w:t>
      </w:r>
      <w:r w:rsidRPr="003471D8">
        <w:rPr>
          <w:sz w:val="16"/>
          <w:highlight w:val="cyan"/>
        </w:rPr>
        <w:t xml:space="preserve"> </w:t>
      </w:r>
      <w:r w:rsidRPr="003471D8">
        <w:rPr>
          <w:rStyle w:val="Emphasis"/>
          <w:highlight w:val="cyan"/>
        </w:rPr>
        <w:t>necessary</w:t>
      </w:r>
      <w:r w:rsidRPr="003471D8">
        <w:rPr>
          <w:rStyle w:val="StyleUnderline"/>
          <w:highlight w:val="cyan"/>
        </w:rPr>
        <w:t xml:space="preserve"> for a dignified</w:t>
      </w:r>
      <w:r w:rsidRPr="004179DF">
        <w:rPr>
          <w:rStyle w:val="StyleUnderline"/>
        </w:rPr>
        <w:t xml:space="preserve">, thriving </w:t>
      </w:r>
      <w:r w:rsidRPr="003471D8">
        <w:rPr>
          <w:rStyle w:val="StyleUnderline"/>
          <w:highlight w:val="cyan"/>
        </w:rPr>
        <w:t>life</w:t>
      </w:r>
      <w:r w:rsidRPr="004179DF">
        <w:rPr>
          <w:rStyle w:val="StyleUnderline"/>
        </w:rPr>
        <w:t xml:space="preserve"> in the twenty-first century, and all </w:t>
      </w:r>
      <w:r w:rsidRPr="003471D8">
        <w:rPr>
          <w:rStyle w:val="StyleUnderline"/>
          <w:highlight w:val="cyan"/>
        </w:rPr>
        <w:t xml:space="preserve">provided </w:t>
      </w:r>
      <w:r w:rsidRPr="003471D8">
        <w:rPr>
          <w:rStyle w:val="Emphasis"/>
          <w:highlight w:val="cyan"/>
        </w:rPr>
        <w:t>radically unevenly</w:t>
      </w:r>
      <w:r w:rsidRPr="003471D8">
        <w:rPr>
          <w:sz w:val="16"/>
          <w:highlight w:val="cyan"/>
        </w:rPr>
        <w:t xml:space="preserve"> </w:t>
      </w:r>
      <w:r w:rsidRPr="003471D8">
        <w:rPr>
          <w:rStyle w:val="StyleUnderline"/>
          <w:highlight w:val="cyan"/>
        </w:rPr>
        <w:t>across</w:t>
      </w:r>
      <w:r w:rsidRPr="004179DF">
        <w:rPr>
          <w:rStyle w:val="StyleUnderline"/>
        </w:rPr>
        <w:t xml:space="preserve"> </w:t>
      </w:r>
      <w:r w:rsidRPr="003471D8">
        <w:rPr>
          <w:rStyle w:val="Emphasis"/>
          <w:highlight w:val="cyan"/>
        </w:rPr>
        <w:t>geography</w:t>
      </w:r>
      <w:r w:rsidRPr="003471D8">
        <w:rPr>
          <w:rStyle w:val="StyleUnderline"/>
          <w:highlight w:val="cyan"/>
        </w:rPr>
        <w:t xml:space="preserve">, </w:t>
      </w:r>
      <w:r w:rsidRPr="003471D8">
        <w:rPr>
          <w:rStyle w:val="Emphasis"/>
          <w:highlight w:val="cyan"/>
        </w:rPr>
        <w:t>race</w:t>
      </w:r>
      <w:r w:rsidRPr="003471D8">
        <w:rPr>
          <w:sz w:val="16"/>
          <w:highlight w:val="cyan"/>
        </w:rPr>
        <w:t xml:space="preserve">, </w:t>
      </w:r>
      <w:r w:rsidRPr="003471D8">
        <w:rPr>
          <w:rStyle w:val="StyleUnderline"/>
          <w:highlight w:val="cyan"/>
        </w:rPr>
        <w:t>and</w:t>
      </w:r>
      <w:r w:rsidRPr="003471D8">
        <w:rPr>
          <w:sz w:val="16"/>
          <w:highlight w:val="cyan"/>
        </w:rPr>
        <w:t xml:space="preserve"> </w:t>
      </w:r>
      <w:r w:rsidRPr="003471D8">
        <w:rPr>
          <w:rStyle w:val="Emphasis"/>
          <w:highlight w:val="cyan"/>
        </w:rPr>
        <w:t>gender</w:t>
      </w:r>
      <w:r w:rsidRPr="004179DF">
        <w:rPr>
          <w:sz w:val="16"/>
        </w:rPr>
        <w:t xml:space="preserve"> in today’s market-dominated system.</w:t>
      </w:r>
    </w:p>
    <w:p w14:paraId="376485CD" w14:textId="77777777" w:rsidR="005E51AA" w:rsidRPr="004179DF" w:rsidRDefault="005E51AA" w:rsidP="005E51AA">
      <w:pPr>
        <w:rPr>
          <w:sz w:val="16"/>
        </w:rPr>
      </w:pPr>
      <w:r w:rsidRPr="004179DF">
        <w:rPr>
          <w:sz w:val="16"/>
        </w:rPr>
        <w:t xml:space="preserve">Both Warren and Sanders have wealth tax plans that would yield, by </w:t>
      </w:r>
      <w:proofErr w:type="spellStart"/>
      <w:r w:rsidRPr="004179DF">
        <w:rPr>
          <w:sz w:val="16"/>
        </w:rPr>
        <w:t>Saez</w:t>
      </w:r>
      <w:proofErr w:type="spellEnd"/>
      <w:r w:rsidRPr="004179DF">
        <w:rPr>
          <w:sz w:val="16"/>
        </w:rPr>
        <w:t xml:space="preserve"> and Zucman’s reckoning, significant revenues. Warren’s two-cent tax would bring in an estimated $2.75 trillion over ten years; Sanders’s more steeply progressive plan would bring in an estimated $4.35 trillion. Sanders has argued that a wealth tax would pay for a national housing plan focused on relief for renters, universal </w:t>
      </w:r>
      <w:proofErr w:type="gramStart"/>
      <w:r w:rsidRPr="004179DF">
        <w:rPr>
          <w:sz w:val="16"/>
        </w:rPr>
        <w:t>child care</w:t>
      </w:r>
      <w:proofErr w:type="gramEnd"/>
      <w:r w:rsidRPr="004179DF">
        <w:rPr>
          <w:sz w:val="16"/>
        </w:rPr>
        <w:t>, and make a significant down-payment on universal health insurance. Wealth taxation can go very far in providing the basis for dignified and decent livelihoods for all Americans.</w:t>
      </w:r>
    </w:p>
    <w:p w14:paraId="266DC917" w14:textId="77777777" w:rsidR="005E51AA" w:rsidRPr="004179DF" w:rsidRDefault="005E51AA" w:rsidP="005E51AA">
      <w:pPr>
        <w:rPr>
          <w:sz w:val="16"/>
        </w:rPr>
      </w:pPr>
      <w:r w:rsidRPr="004179DF">
        <w:rPr>
          <w:sz w:val="16"/>
        </w:rPr>
        <w:t>3. Taxes Can Power Innovation and Transformation</w:t>
      </w:r>
    </w:p>
    <w:p w14:paraId="5CC832FF" w14:textId="77777777" w:rsidR="005E51AA" w:rsidRPr="004179DF" w:rsidRDefault="005E51AA" w:rsidP="005E51AA">
      <w:pPr>
        <w:rPr>
          <w:sz w:val="16"/>
        </w:rPr>
      </w:pPr>
      <w:r w:rsidRPr="004179DF">
        <w:rPr>
          <w:sz w:val="16"/>
        </w:rPr>
        <w:t xml:space="preserve">The third group of new progressives are innovators, who argue that government is essential to setting the direction of economic transition. This group includes economists such as Mariana </w:t>
      </w:r>
      <w:proofErr w:type="spellStart"/>
      <w:r w:rsidRPr="004179DF">
        <w:rPr>
          <w:sz w:val="16"/>
        </w:rPr>
        <w:t>Mazzucato</w:t>
      </w:r>
      <w:proofErr w:type="spellEnd"/>
      <w:r w:rsidRPr="004179DF">
        <w:rPr>
          <w:sz w:val="16"/>
        </w:rPr>
        <w:t>, who advocates for a state that can “build visions for the future”; Dani Rodrik, who is focused on state-led industrial policy; and Green New Deal advocates, from the Climate Justice Alliance to the Sunrise Movement, who want to use the power of the state to build a clean, front-line community-focused economy.</w:t>
      </w:r>
    </w:p>
    <w:p w14:paraId="075950F5" w14:textId="77777777" w:rsidR="005E51AA" w:rsidRPr="004179DF" w:rsidRDefault="005E51AA" w:rsidP="005E51AA">
      <w:pPr>
        <w:rPr>
          <w:sz w:val="16"/>
        </w:rPr>
      </w:pPr>
      <w:r w:rsidRPr="004179DF">
        <w:rPr>
          <w:sz w:val="16"/>
        </w:rPr>
        <w:t>Innovators recognize that today’s economy is that it is stuck in low gear, with flagging demand, persistent stagnation, and limited monetary tools to tackle these problems. At the same time, they note that the existential threat to our planet is climate change—which we could begin to tackle if we decarbonize the economy by building greener transportation, buildings, and infrastructure. Taxation helps here too.</w:t>
      </w:r>
    </w:p>
    <w:p w14:paraId="08838533" w14:textId="77777777" w:rsidR="005E51AA" w:rsidRPr="004179DF" w:rsidRDefault="005E51AA" w:rsidP="005E51AA">
      <w:pPr>
        <w:rPr>
          <w:sz w:val="16"/>
        </w:rPr>
      </w:pPr>
      <w:r w:rsidRPr="004179DF">
        <w:rPr>
          <w:sz w:val="16"/>
        </w:rPr>
        <w:t>Should a wealth tax focus on raising revenue? Or should it instead focus on curbing power? The answer is clear: both are critical.</w:t>
      </w:r>
    </w:p>
    <w:p w14:paraId="38999FDD" w14:textId="77777777" w:rsidR="005E51AA" w:rsidRPr="004179DF" w:rsidRDefault="005E51AA" w:rsidP="005E51AA">
      <w:pPr>
        <w:rPr>
          <w:sz w:val="16"/>
        </w:rPr>
      </w:pPr>
      <w:r w:rsidRPr="003471D8">
        <w:rPr>
          <w:rStyle w:val="StyleUnderline"/>
          <w:highlight w:val="cyan"/>
        </w:rPr>
        <w:t xml:space="preserve">Plans to </w:t>
      </w:r>
      <w:r w:rsidRPr="003471D8">
        <w:rPr>
          <w:rStyle w:val="Emphasis"/>
          <w:highlight w:val="cyan"/>
        </w:rPr>
        <w:t>decarbonize</w:t>
      </w:r>
      <w:r w:rsidRPr="004179DF">
        <w:rPr>
          <w:sz w:val="16"/>
        </w:rPr>
        <w:t xml:space="preserve"> </w:t>
      </w:r>
      <w:r w:rsidRPr="004179DF">
        <w:rPr>
          <w:rStyle w:val="StyleUnderline"/>
        </w:rPr>
        <w:t xml:space="preserve">the economy </w:t>
      </w:r>
      <w:r w:rsidRPr="003471D8">
        <w:rPr>
          <w:rStyle w:val="StyleUnderline"/>
          <w:highlight w:val="cyan"/>
        </w:rPr>
        <w:t xml:space="preserve">will be </w:t>
      </w:r>
      <w:r w:rsidRPr="003471D8">
        <w:rPr>
          <w:rStyle w:val="Emphasis"/>
          <w:highlight w:val="cyan"/>
        </w:rPr>
        <w:t>costly</w:t>
      </w:r>
      <w:r w:rsidRPr="004179DF">
        <w:rPr>
          <w:sz w:val="16"/>
        </w:rPr>
        <w:t xml:space="preserve">, </w:t>
      </w:r>
      <w:r w:rsidRPr="004179DF">
        <w:rPr>
          <w:rStyle w:val="StyleUnderline"/>
        </w:rPr>
        <w:t xml:space="preserve">and </w:t>
      </w:r>
      <w:r w:rsidRPr="003471D8">
        <w:rPr>
          <w:rStyle w:val="StyleUnderline"/>
          <w:highlight w:val="cyan"/>
        </w:rPr>
        <w:t>they</w:t>
      </w:r>
      <w:r w:rsidRPr="004179DF">
        <w:rPr>
          <w:rStyle w:val="StyleUnderline"/>
        </w:rPr>
        <w:t xml:space="preserve"> will </w:t>
      </w:r>
      <w:r w:rsidRPr="003471D8">
        <w:rPr>
          <w:rStyle w:val="StyleUnderline"/>
          <w:highlight w:val="cyan"/>
        </w:rPr>
        <w:t>require state</w:t>
      </w:r>
      <w:r w:rsidRPr="004179DF">
        <w:rPr>
          <w:rStyle w:val="StyleUnderline"/>
        </w:rPr>
        <w:t xml:space="preserve">-led </w:t>
      </w:r>
      <w:r w:rsidRPr="004179DF">
        <w:rPr>
          <w:rStyle w:val="Emphasis"/>
        </w:rPr>
        <w:t xml:space="preserve">public </w:t>
      </w:r>
      <w:r w:rsidRPr="003471D8">
        <w:rPr>
          <w:rStyle w:val="Emphasis"/>
          <w:highlight w:val="cyan"/>
        </w:rPr>
        <w:t>investment</w:t>
      </w:r>
      <w:r w:rsidRPr="004179DF">
        <w:rPr>
          <w:sz w:val="16"/>
        </w:rPr>
        <w:t xml:space="preserve"> </w:t>
      </w:r>
      <w:r w:rsidRPr="004179DF">
        <w:rPr>
          <w:rStyle w:val="StyleUnderline"/>
        </w:rPr>
        <w:t>to transform energy</w:t>
      </w:r>
      <w:r w:rsidRPr="004179DF">
        <w:rPr>
          <w:sz w:val="16"/>
        </w:rPr>
        <w:t xml:space="preserve"> </w:t>
      </w:r>
      <w:r w:rsidRPr="004179DF">
        <w:rPr>
          <w:rStyle w:val="StyleUnderline"/>
        </w:rPr>
        <w:t>consumption</w:t>
      </w:r>
      <w:r w:rsidRPr="004179DF">
        <w:rPr>
          <w:sz w:val="16"/>
        </w:rPr>
        <w:t xml:space="preserve"> across sectors. But </w:t>
      </w:r>
      <w:r w:rsidRPr="004179DF">
        <w:rPr>
          <w:rStyle w:val="StyleUnderline"/>
        </w:rPr>
        <w:t xml:space="preserve">taxing the wealthy is </w:t>
      </w:r>
      <w:r w:rsidRPr="004179DF">
        <w:rPr>
          <w:rStyle w:val="Emphasis"/>
        </w:rPr>
        <w:t>essential</w:t>
      </w:r>
      <w:r w:rsidRPr="004179DF">
        <w:rPr>
          <w:sz w:val="16"/>
        </w:rPr>
        <w:t xml:space="preserve"> </w:t>
      </w:r>
      <w:r w:rsidRPr="004179DF">
        <w:rPr>
          <w:rStyle w:val="StyleUnderline"/>
        </w:rPr>
        <w:t>to plans to pay for this</w:t>
      </w:r>
      <w:r w:rsidRPr="004179DF">
        <w:rPr>
          <w:sz w:val="16"/>
        </w:rPr>
        <w:t xml:space="preserve"> kind of transformation—whether Washington Governor Jay Inslee’s well-regarded proposal of a $4 trillion decade-long investment or Sanders’s proposed $13 trillion plan, by far the most ambitious. Financing such a transition can be accomplished without raising costs or taxes for everyday people through some combination of wealth taxation and public debt.</w:t>
      </w:r>
    </w:p>
    <w:p w14:paraId="7896ACCF" w14:textId="77777777" w:rsidR="005E51AA" w:rsidRPr="004179DF" w:rsidRDefault="005E51AA" w:rsidP="005E51AA">
      <w:pPr>
        <w:rPr>
          <w:sz w:val="16"/>
        </w:rPr>
      </w:pPr>
      <w:r w:rsidRPr="004179DF">
        <w:rPr>
          <w:rStyle w:val="StyleUnderline"/>
        </w:rPr>
        <w:t xml:space="preserve">Such a move would not only </w:t>
      </w:r>
      <w:r w:rsidRPr="004179DF">
        <w:rPr>
          <w:rStyle w:val="Emphasis"/>
        </w:rPr>
        <w:t>drive</w:t>
      </w:r>
      <w:r w:rsidRPr="004179DF">
        <w:rPr>
          <w:sz w:val="16"/>
        </w:rPr>
        <w:t xml:space="preserve"> </w:t>
      </w:r>
      <w:r w:rsidRPr="004179DF">
        <w:rPr>
          <w:rStyle w:val="StyleUnderline"/>
        </w:rPr>
        <w:t>economic transformation</w:t>
      </w:r>
      <w:r w:rsidRPr="004179DF">
        <w:rPr>
          <w:sz w:val="16"/>
        </w:rPr>
        <w:t xml:space="preserve">, </w:t>
      </w:r>
      <w:r w:rsidRPr="004179DF">
        <w:rPr>
          <w:rStyle w:val="StyleUnderline"/>
        </w:rPr>
        <w:t xml:space="preserve">but also act as a </w:t>
      </w:r>
      <w:r w:rsidRPr="004179DF">
        <w:rPr>
          <w:rStyle w:val="Emphasis"/>
        </w:rPr>
        <w:t>needed</w:t>
      </w:r>
      <w:r w:rsidRPr="004179DF">
        <w:rPr>
          <w:rStyle w:val="StyleUnderline"/>
        </w:rPr>
        <w:t xml:space="preserve"> economic</w:t>
      </w:r>
      <w:r w:rsidRPr="004179DF">
        <w:rPr>
          <w:sz w:val="16"/>
        </w:rPr>
        <w:t xml:space="preserve"> </w:t>
      </w:r>
      <w:r w:rsidRPr="004179DF">
        <w:rPr>
          <w:rStyle w:val="Emphasis"/>
        </w:rPr>
        <w:t>stimulus</w:t>
      </w:r>
      <w:r w:rsidRPr="004179DF">
        <w:rPr>
          <w:sz w:val="16"/>
        </w:rPr>
        <w:t xml:space="preserve"> </w:t>
      </w:r>
      <w:r w:rsidRPr="004179DF">
        <w:rPr>
          <w:rStyle w:val="StyleUnderline"/>
        </w:rPr>
        <w:t xml:space="preserve">in our time of </w:t>
      </w:r>
      <w:r w:rsidRPr="004179DF">
        <w:rPr>
          <w:rStyle w:val="Emphasis"/>
        </w:rPr>
        <w:t>stagnation</w:t>
      </w:r>
      <w:r w:rsidRPr="004179DF">
        <w:rPr>
          <w:sz w:val="16"/>
        </w:rPr>
        <w:t xml:space="preserve">, </w:t>
      </w:r>
      <w:r w:rsidRPr="004179DF">
        <w:rPr>
          <w:rStyle w:val="StyleUnderline"/>
        </w:rPr>
        <w:t xml:space="preserve">providing green </w:t>
      </w:r>
      <w:r w:rsidRPr="004179DF">
        <w:rPr>
          <w:rStyle w:val="Emphasis"/>
        </w:rPr>
        <w:t>jobs</w:t>
      </w:r>
      <w:r w:rsidRPr="004179DF">
        <w:rPr>
          <w:rStyle w:val="StyleUnderline"/>
        </w:rPr>
        <w:t xml:space="preserve"> and opening creating </w:t>
      </w:r>
      <w:r w:rsidRPr="004179DF">
        <w:rPr>
          <w:rStyle w:val="Emphasis"/>
        </w:rPr>
        <w:t>new markets</w:t>
      </w:r>
      <w:r w:rsidRPr="004179DF">
        <w:rPr>
          <w:rStyle w:val="StyleUnderline"/>
        </w:rPr>
        <w:t xml:space="preserve"> in renewable energy. Wealth </w:t>
      </w:r>
      <w:r w:rsidRPr="003471D8">
        <w:rPr>
          <w:rStyle w:val="Emphasis"/>
          <w:highlight w:val="cyan"/>
        </w:rPr>
        <w:t>taxation</w:t>
      </w:r>
      <w:r w:rsidRPr="003471D8">
        <w:rPr>
          <w:rStyle w:val="StyleUnderline"/>
          <w:highlight w:val="cyan"/>
        </w:rPr>
        <w:t xml:space="preserve"> is</w:t>
      </w:r>
      <w:r w:rsidRPr="004179DF">
        <w:rPr>
          <w:rStyle w:val="StyleUnderline"/>
        </w:rPr>
        <w:t xml:space="preserve"> thus </w:t>
      </w:r>
      <w:r w:rsidRPr="003471D8">
        <w:rPr>
          <w:rStyle w:val="StyleUnderline"/>
          <w:highlight w:val="cyan"/>
        </w:rPr>
        <w:t xml:space="preserve">a </w:t>
      </w:r>
      <w:r w:rsidRPr="003471D8">
        <w:rPr>
          <w:rStyle w:val="Emphasis"/>
          <w:highlight w:val="cyan"/>
        </w:rPr>
        <w:t>key tool</w:t>
      </w:r>
      <w:r w:rsidRPr="003471D8">
        <w:rPr>
          <w:rStyle w:val="StyleUnderline"/>
          <w:highlight w:val="cyan"/>
        </w:rPr>
        <w:t xml:space="preserve"> for </w:t>
      </w:r>
      <w:r w:rsidRPr="003471D8">
        <w:rPr>
          <w:rStyle w:val="Emphasis"/>
          <w:highlight w:val="cyan"/>
        </w:rPr>
        <w:t>dismantling</w:t>
      </w:r>
      <w:r w:rsidRPr="004179DF">
        <w:rPr>
          <w:rStyle w:val="StyleUnderline"/>
        </w:rPr>
        <w:t xml:space="preserve"> the </w:t>
      </w:r>
      <w:r w:rsidRPr="003471D8">
        <w:rPr>
          <w:rStyle w:val="Emphasis"/>
          <w:highlight w:val="cyan"/>
        </w:rPr>
        <w:t>neoliberal</w:t>
      </w:r>
      <w:r w:rsidRPr="004179DF">
        <w:rPr>
          <w:rStyle w:val="Emphasis"/>
        </w:rPr>
        <w:t xml:space="preserve"> age</w:t>
      </w:r>
      <w:r w:rsidRPr="004179DF">
        <w:rPr>
          <w:rStyle w:val="StyleUnderline"/>
        </w:rPr>
        <w:t xml:space="preserve"> of </w:t>
      </w:r>
      <w:r w:rsidRPr="003471D8">
        <w:rPr>
          <w:rStyle w:val="Emphasis"/>
          <w:highlight w:val="cyan"/>
        </w:rPr>
        <w:t>austerity</w:t>
      </w:r>
      <w:r w:rsidRPr="004179DF">
        <w:rPr>
          <w:rStyle w:val="StyleUnderline"/>
        </w:rPr>
        <w:t xml:space="preserve"> that foreclosed on many smart </w:t>
      </w:r>
      <w:r w:rsidRPr="004179DF">
        <w:rPr>
          <w:rStyle w:val="Emphasis"/>
        </w:rPr>
        <w:t>progressive ideas</w:t>
      </w:r>
      <w:r w:rsidRPr="004179DF">
        <w:rPr>
          <w:rStyle w:val="StyleUnderline"/>
        </w:rPr>
        <w:t xml:space="preserve">. Taxing wealth can </w:t>
      </w:r>
      <w:r w:rsidRPr="004179DF">
        <w:rPr>
          <w:rStyle w:val="Emphasis"/>
        </w:rPr>
        <w:t>flip those politics</w:t>
      </w:r>
      <w:r w:rsidRPr="004179DF">
        <w:rPr>
          <w:rStyle w:val="StyleUnderline"/>
        </w:rPr>
        <w:t xml:space="preserve"> on their </w:t>
      </w:r>
      <w:r w:rsidRPr="004179DF">
        <w:rPr>
          <w:rStyle w:val="Emphasis"/>
        </w:rPr>
        <w:t>head</w:t>
      </w:r>
      <w:r w:rsidRPr="004179DF">
        <w:rPr>
          <w:sz w:val="16"/>
        </w:rPr>
        <w:t>.</w:t>
      </w:r>
    </w:p>
    <w:p w14:paraId="477084FF" w14:textId="77777777" w:rsidR="005E51AA" w:rsidRPr="004179DF" w:rsidRDefault="005E51AA" w:rsidP="005E51AA">
      <w:pPr>
        <w:rPr>
          <w:sz w:val="16"/>
        </w:rPr>
      </w:pPr>
      <w:r w:rsidRPr="004179DF">
        <w:rPr>
          <w:sz w:val="16"/>
        </w:rPr>
        <w:t>4. Taxing Our Way to a Better Democracy</w:t>
      </w:r>
    </w:p>
    <w:p w14:paraId="42AB17F5" w14:textId="77777777" w:rsidR="005E51AA" w:rsidRPr="004179DF" w:rsidRDefault="005E51AA" w:rsidP="005E51AA">
      <w:pPr>
        <w:rPr>
          <w:sz w:val="16"/>
        </w:rPr>
      </w:pPr>
      <w:r w:rsidRPr="004179DF">
        <w:rPr>
          <w:sz w:val="16"/>
        </w:rPr>
        <w:t xml:space="preserve">The fourth group of new progressives focuses on economic democracy. These thinkers are political institutionalists, ranging from lawyers and political theorists such as Sabeel Rahman, who advocates democracy against domination, to labor organizers such as Jane </w:t>
      </w:r>
      <w:proofErr w:type="spellStart"/>
      <w:r w:rsidRPr="004179DF">
        <w:rPr>
          <w:sz w:val="16"/>
        </w:rPr>
        <w:t>MacAlevey</w:t>
      </w:r>
      <w:proofErr w:type="spellEnd"/>
      <w:r w:rsidRPr="004179DF">
        <w:rPr>
          <w:sz w:val="16"/>
        </w:rPr>
        <w:t xml:space="preserve">, who promotes </w:t>
      </w:r>
      <w:proofErr w:type="gramStart"/>
      <w:r w:rsidRPr="004179DF">
        <w:rPr>
          <w:sz w:val="16"/>
        </w:rPr>
        <w:t>whole-worker</w:t>
      </w:r>
      <w:proofErr w:type="gramEnd"/>
      <w:r w:rsidRPr="004179DF">
        <w:rPr>
          <w:sz w:val="16"/>
        </w:rPr>
        <w:t xml:space="preserve"> organizing as essential to democracy. Both our government and the institutions that serve engines of power for working people—labor unions, mass movement organizing—must be high-functioning and publicly accountable.</w:t>
      </w:r>
    </w:p>
    <w:p w14:paraId="38C2EC5E" w14:textId="77777777" w:rsidR="005E51AA" w:rsidRPr="004179DF" w:rsidRDefault="005E51AA" w:rsidP="005E51AA">
      <w:pPr>
        <w:rPr>
          <w:sz w:val="16"/>
        </w:rPr>
      </w:pPr>
      <w:r w:rsidRPr="004179DF">
        <w:rPr>
          <w:sz w:val="16"/>
        </w:rPr>
        <w:t>Wealth taxation supports economic democracy in two ways. First, it would help resolve the paradox that although the public has grown more distrustful of government, at the same time it also wants government to do more. One obvious but essential in this direction is to stop starving the government of resources.</w:t>
      </w:r>
    </w:p>
    <w:p w14:paraId="28F2AE3D" w14:textId="77777777" w:rsidR="005E51AA" w:rsidRPr="004179DF" w:rsidRDefault="005E51AA" w:rsidP="005E51AA">
      <w:pPr>
        <w:rPr>
          <w:sz w:val="16"/>
        </w:rPr>
      </w:pPr>
      <w:r w:rsidRPr="004179DF">
        <w:rPr>
          <w:sz w:val="16"/>
        </w:rPr>
        <w:t xml:space="preserve">The second way that </w:t>
      </w:r>
      <w:r w:rsidRPr="004179DF">
        <w:rPr>
          <w:rStyle w:val="StyleUnderline"/>
        </w:rPr>
        <w:t xml:space="preserve">wealth </w:t>
      </w:r>
      <w:r w:rsidRPr="003471D8">
        <w:rPr>
          <w:rStyle w:val="StyleUnderline"/>
          <w:highlight w:val="cyan"/>
        </w:rPr>
        <w:t>taxation</w:t>
      </w:r>
      <w:r w:rsidRPr="003471D8">
        <w:rPr>
          <w:sz w:val="16"/>
          <w:highlight w:val="cyan"/>
        </w:rPr>
        <w:t xml:space="preserve"> </w:t>
      </w:r>
      <w:r w:rsidRPr="003471D8">
        <w:rPr>
          <w:rStyle w:val="StyleUnderline"/>
          <w:highlight w:val="cyan"/>
        </w:rPr>
        <w:t>can</w:t>
      </w:r>
      <w:r w:rsidRPr="004179DF">
        <w:rPr>
          <w:sz w:val="16"/>
        </w:rPr>
        <w:t xml:space="preserve"> support healthy democracy is to </w:t>
      </w:r>
      <w:r w:rsidRPr="003471D8">
        <w:rPr>
          <w:rStyle w:val="StyleUnderline"/>
          <w:highlight w:val="cyan"/>
        </w:rPr>
        <w:t>reverse</w:t>
      </w:r>
      <w:r w:rsidRPr="004179DF">
        <w:rPr>
          <w:rStyle w:val="StyleUnderline"/>
        </w:rPr>
        <w:t xml:space="preserve"> the </w:t>
      </w:r>
      <w:r w:rsidRPr="003471D8">
        <w:rPr>
          <w:rStyle w:val="Emphasis"/>
          <w:highlight w:val="cyan"/>
        </w:rPr>
        <w:t>plutocratic hijacking</w:t>
      </w:r>
      <w:r w:rsidRPr="004179DF">
        <w:rPr>
          <w:sz w:val="16"/>
        </w:rPr>
        <w:t xml:space="preserve"> </w:t>
      </w:r>
      <w:r w:rsidRPr="004179DF">
        <w:rPr>
          <w:rStyle w:val="StyleUnderline"/>
        </w:rPr>
        <w:t xml:space="preserve">that has become </w:t>
      </w:r>
      <w:r w:rsidRPr="004179DF">
        <w:rPr>
          <w:rStyle w:val="Emphasis"/>
        </w:rPr>
        <w:t>so commonplace</w:t>
      </w:r>
      <w:r w:rsidRPr="004179DF">
        <w:rPr>
          <w:sz w:val="16"/>
        </w:rPr>
        <w:t xml:space="preserve"> in today’s politics </w:t>
      </w:r>
      <w:r w:rsidRPr="004179DF">
        <w:rPr>
          <w:rStyle w:val="StyleUnderline"/>
        </w:rPr>
        <w:t>that we barely notice it</w:t>
      </w:r>
      <w:r w:rsidRPr="004179DF">
        <w:rPr>
          <w:sz w:val="16"/>
        </w:rPr>
        <w:t xml:space="preserve">. Extreme </w:t>
      </w:r>
      <w:r w:rsidRPr="003471D8">
        <w:rPr>
          <w:rStyle w:val="Emphasis"/>
          <w:highlight w:val="cyan"/>
        </w:rPr>
        <w:t>inequality</w:t>
      </w:r>
      <w:r w:rsidRPr="004179DF">
        <w:rPr>
          <w:sz w:val="16"/>
        </w:rPr>
        <w:t xml:space="preserve">, </w:t>
      </w:r>
      <w:r w:rsidRPr="003471D8">
        <w:rPr>
          <w:rStyle w:val="StyleUnderline"/>
          <w:highlight w:val="cyan"/>
        </w:rPr>
        <w:t>enabled</w:t>
      </w:r>
      <w:r w:rsidRPr="004179DF">
        <w:rPr>
          <w:rStyle w:val="StyleUnderline"/>
        </w:rPr>
        <w:t xml:space="preserve"> by </w:t>
      </w:r>
      <w:r w:rsidRPr="004179DF">
        <w:rPr>
          <w:rStyle w:val="Emphasis"/>
        </w:rPr>
        <w:t>weak taxation</w:t>
      </w:r>
      <w:r w:rsidRPr="004179DF">
        <w:rPr>
          <w:sz w:val="16"/>
        </w:rPr>
        <w:t xml:space="preserve">, </w:t>
      </w:r>
      <w:r w:rsidRPr="004179DF">
        <w:rPr>
          <w:rStyle w:val="StyleUnderline"/>
        </w:rPr>
        <w:t xml:space="preserve">allows the wealthy to </w:t>
      </w:r>
      <w:r w:rsidRPr="004179DF">
        <w:rPr>
          <w:rStyle w:val="Emphasis"/>
        </w:rPr>
        <w:t>dominate our democracy</w:t>
      </w:r>
      <w:r w:rsidRPr="004179DF">
        <w:rPr>
          <w:sz w:val="16"/>
        </w:rPr>
        <w:t xml:space="preserve">. Some of </w:t>
      </w:r>
      <w:r w:rsidRPr="004179DF">
        <w:rPr>
          <w:rStyle w:val="StyleUnderline"/>
        </w:rPr>
        <w:t xml:space="preserve">that </w:t>
      </w:r>
      <w:r w:rsidRPr="003471D8">
        <w:rPr>
          <w:rStyle w:val="StyleUnderline"/>
          <w:highlight w:val="cyan"/>
        </w:rPr>
        <w:t>hijacking</w:t>
      </w:r>
      <w:r w:rsidRPr="004179DF">
        <w:rPr>
          <w:rStyle w:val="StyleUnderline"/>
        </w:rPr>
        <w:t xml:space="preserve"> is visible at the </w:t>
      </w:r>
      <w:r w:rsidRPr="004179DF">
        <w:rPr>
          <w:rStyle w:val="Emphasis"/>
        </w:rPr>
        <w:t>highest tier</w:t>
      </w:r>
      <w:r w:rsidRPr="004179DF">
        <w:rPr>
          <w:sz w:val="16"/>
        </w:rPr>
        <w:t xml:space="preserve"> </w:t>
      </w:r>
      <w:r w:rsidRPr="004179DF">
        <w:rPr>
          <w:rStyle w:val="StyleUnderline"/>
        </w:rPr>
        <w:t xml:space="preserve">of </w:t>
      </w:r>
      <w:r w:rsidRPr="003471D8">
        <w:rPr>
          <w:rStyle w:val="StyleUnderline"/>
          <w:highlight w:val="cyan"/>
        </w:rPr>
        <w:t>electoral politics</w:t>
      </w:r>
      <w:r w:rsidRPr="004179DF">
        <w:rPr>
          <w:sz w:val="16"/>
        </w:rPr>
        <w:t xml:space="preserve">—Donald </w:t>
      </w:r>
      <w:r w:rsidRPr="004179DF">
        <w:rPr>
          <w:rStyle w:val="Emphasis"/>
        </w:rPr>
        <w:t>Trump</w:t>
      </w:r>
      <w:r w:rsidRPr="004179DF">
        <w:rPr>
          <w:sz w:val="16"/>
        </w:rPr>
        <w:t xml:space="preserve">, Tom </w:t>
      </w:r>
      <w:r w:rsidRPr="004179DF">
        <w:rPr>
          <w:rStyle w:val="Emphasis"/>
        </w:rPr>
        <w:t>Steyer</w:t>
      </w:r>
      <w:r w:rsidRPr="004179DF">
        <w:rPr>
          <w:sz w:val="16"/>
        </w:rPr>
        <w:t xml:space="preserve">, </w:t>
      </w:r>
      <w:r w:rsidRPr="004179DF">
        <w:rPr>
          <w:rStyle w:val="StyleUnderline"/>
        </w:rPr>
        <w:t>and</w:t>
      </w:r>
      <w:r w:rsidRPr="004179DF">
        <w:rPr>
          <w:sz w:val="16"/>
        </w:rPr>
        <w:t xml:space="preserve"> Michael </w:t>
      </w:r>
      <w:r w:rsidRPr="004179DF">
        <w:rPr>
          <w:rStyle w:val="Emphasis"/>
        </w:rPr>
        <w:t>Bloomberg</w:t>
      </w:r>
      <w:r w:rsidRPr="004179DF">
        <w:rPr>
          <w:sz w:val="16"/>
        </w:rPr>
        <w:t xml:space="preserve"> buying political notice, and in some cases </w:t>
      </w:r>
      <w:proofErr w:type="gramStart"/>
      <w:r w:rsidRPr="004179DF">
        <w:rPr>
          <w:sz w:val="16"/>
        </w:rPr>
        <w:t>actually buying</w:t>
      </w:r>
      <w:proofErr w:type="gramEnd"/>
      <w:r w:rsidRPr="004179DF">
        <w:rPr>
          <w:sz w:val="16"/>
        </w:rPr>
        <w:t xml:space="preserve"> political office, with relative ease. Some of it is less </w:t>
      </w:r>
      <w:proofErr w:type="gramStart"/>
      <w:r w:rsidRPr="004179DF">
        <w:rPr>
          <w:sz w:val="16"/>
        </w:rPr>
        <w:t>visible, but</w:t>
      </w:r>
      <w:proofErr w:type="gramEnd"/>
      <w:r w:rsidRPr="004179DF">
        <w:rPr>
          <w:sz w:val="16"/>
        </w:rPr>
        <w:t xml:space="preserve"> shows up as market power. </w:t>
      </w:r>
      <w:r w:rsidRPr="003471D8">
        <w:rPr>
          <w:rStyle w:val="StyleUnderline"/>
          <w:highlight w:val="cyan"/>
        </w:rPr>
        <w:t>The</w:t>
      </w:r>
      <w:r w:rsidRPr="003471D8">
        <w:rPr>
          <w:sz w:val="16"/>
          <w:highlight w:val="cyan"/>
        </w:rPr>
        <w:t xml:space="preserve"> </w:t>
      </w:r>
      <w:r w:rsidRPr="003471D8">
        <w:rPr>
          <w:rStyle w:val="Emphasis"/>
          <w:highlight w:val="cyan"/>
        </w:rPr>
        <w:t>best</w:t>
      </w:r>
      <w:r w:rsidRPr="004179DF">
        <w:rPr>
          <w:rStyle w:val="Emphasis"/>
        </w:rPr>
        <w:t xml:space="preserve"> recent </w:t>
      </w:r>
      <w:r w:rsidRPr="003471D8">
        <w:rPr>
          <w:rStyle w:val="Emphasis"/>
          <w:highlight w:val="cyan"/>
        </w:rPr>
        <w:t>research</w:t>
      </w:r>
      <w:r w:rsidRPr="004179DF">
        <w:rPr>
          <w:sz w:val="16"/>
        </w:rPr>
        <w:t xml:space="preserve"> </w:t>
      </w:r>
      <w:r w:rsidRPr="004179DF">
        <w:rPr>
          <w:rStyle w:val="StyleUnderline"/>
        </w:rPr>
        <w:t xml:space="preserve">in economics and political science </w:t>
      </w:r>
      <w:r w:rsidRPr="003471D8">
        <w:rPr>
          <w:rStyle w:val="StyleUnderline"/>
          <w:highlight w:val="cyan"/>
        </w:rPr>
        <w:t xml:space="preserve">is </w:t>
      </w:r>
      <w:r w:rsidRPr="003471D8">
        <w:rPr>
          <w:rStyle w:val="Emphasis"/>
          <w:highlight w:val="cyan"/>
        </w:rPr>
        <w:t>clear</w:t>
      </w:r>
      <w:r w:rsidRPr="004179DF">
        <w:rPr>
          <w:sz w:val="16"/>
        </w:rPr>
        <w:t xml:space="preserve">. </w:t>
      </w:r>
      <w:r w:rsidRPr="004179DF">
        <w:rPr>
          <w:rStyle w:val="StyleUnderline"/>
        </w:rPr>
        <w:t xml:space="preserve">Mix supercharged </w:t>
      </w:r>
      <w:r w:rsidRPr="003471D8">
        <w:rPr>
          <w:rStyle w:val="Emphasis"/>
          <w:highlight w:val="cyan"/>
        </w:rPr>
        <w:t>lobbying</w:t>
      </w:r>
      <w:r w:rsidRPr="004179DF">
        <w:rPr>
          <w:rStyle w:val="StyleUnderline"/>
        </w:rPr>
        <w:t xml:space="preserve"> by the wealthy with the engineered </w:t>
      </w:r>
      <w:r w:rsidRPr="004179DF">
        <w:rPr>
          <w:rStyle w:val="Emphasis"/>
        </w:rPr>
        <w:t>complexity</w:t>
      </w:r>
      <w:r w:rsidRPr="004179DF">
        <w:rPr>
          <w:sz w:val="16"/>
        </w:rPr>
        <w:t xml:space="preserve"> </w:t>
      </w:r>
      <w:r w:rsidRPr="004179DF">
        <w:rPr>
          <w:rStyle w:val="StyleUnderline"/>
        </w:rPr>
        <w:t xml:space="preserve">of our political system </w:t>
      </w:r>
      <w:r w:rsidRPr="003471D8">
        <w:rPr>
          <w:rStyle w:val="StyleUnderline"/>
          <w:highlight w:val="cyan"/>
        </w:rPr>
        <w:t>and</w:t>
      </w:r>
      <w:r w:rsidRPr="004179DF">
        <w:rPr>
          <w:rStyle w:val="StyleUnderline"/>
        </w:rPr>
        <w:t xml:space="preserve"> you get </w:t>
      </w:r>
      <w:r w:rsidRPr="003471D8">
        <w:rPr>
          <w:rStyle w:val="Emphasis"/>
          <w:highlight w:val="cyan"/>
        </w:rPr>
        <w:t>superrich</w:t>
      </w:r>
      <w:r w:rsidRPr="003471D8">
        <w:rPr>
          <w:rStyle w:val="StyleUnderline"/>
          <w:highlight w:val="cyan"/>
        </w:rPr>
        <w:t xml:space="preserve"> individuals</w:t>
      </w:r>
      <w:r w:rsidRPr="004179DF">
        <w:rPr>
          <w:rStyle w:val="StyleUnderline"/>
        </w:rPr>
        <w:t xml:space="preserve"> and dominant companies </w:t>
      </w:r>
      <w:r w:rsidRPr="003471D8">
        <w:rPr>
          <w:rStyle w:val="StyleUnderline"/>
          <w:highlight w:val="cyan"/>
        </w:rPr>
        <w:t>win</w:t>
      </w:r>
      <w:r w:rsidRPr="004179DF">
        <w:rPr>
          <w:rStyle w:val="StyleUnderline"/>
        </w:rPr>
        <w:t xml:space="preserve">ning </w:t>
      </w:r>
      <w:proofErr w:type="gramStart"/>
      <w:r w:rsidRPr="004179DF">
        <w:rPr>
          <w:rStyle w:val="StyleUnderline"/>
        </w:rPr>
        <w:t>the vast majority of</w:t>
      </w:r>
      <w:proofErr w:type="gramEnd"/>
      <w:r w:rsidRPr="004179DF">
        <w:rPr>
          <w:rStyle w:val="StyleUnderline"/>
        </w:rPr>
        <w:t xml:space="preserve"> </w:t>
      </w:r>
      <w:r w:rsidRPr="003471D8">
        <w:rPr>
          <w:rStyle w:val="Emphasis"/>
          <w:highlight w:val="cyan"/>
        </w:rPr>
        <w:t>policy fights</w:t>
      </w:r>
      <w:r w:rsidRPr="004179DF">
        <w:rPr>
          <w:sz w:val="16"/>
        </w:rPr>
        <w:t xml:space="preserve">. Ordinary voters and </w:t>
      </w:r>
      <w:r w:rsidRPr="004179DF">
        <w:rPr>
          <w:rStyle w:val="StyleUnderline"/>
        </w:rPr>
        <w:t>overwhelmingly</w:t>
      </w:r>
      <w:r w:rsidRPr="004179DF">
        <w:rPr>
          <w:sz w:val="16"/>
        </w:rPr>
        <w:t xml:space="preserve"> </w:t>
      </w:r>
      <w:r w:rsidRPr="004179DF">
        <w:rPr>
          <w:rStyle w:val="Emphasis"/>
        </w:rPr>
        <w:t>popular policy</w:t>
      </w:r>
      <w:r w:rsidRPr="004179DF">
        <w:rPr>
          <w:sz w:val="16"/>
        </w:rPr>
        <w:t xml:space="preserve"> </w:t>
      </w:r>
      <w:r w:rsidRPr="004179DF">
        <w:rPr>
          <w:rStyle w:val="StyleUnderline"/>
        </w:rPr>
        <w:t>ideas</w:t>
      </w:r>
      <w:r w:rsidRPr="004179DF">
        <w:rPr>
          <w:sz w:val="16"/>
        </w:rPr>
        <w:t>—from minimum wage to financial reform—</w:t>
      </w:r>
      <w:r w:rsidRPr="004179DF">
        <w:rPr>
          <w:rStyle w:val="Emphasis"/>
        </w:rPr>
        <w:t>lose</w:t>
      </w:r>
      <w:r w:rsidRPr="004179DF">
        <w:rPr>
          <w:sz w:val="16"/>
        </w:rPr>
        <w:t xml:space="preserve">. </w:t>
      </w:r>
      <w:r w:rsidRPr="004179DF">
        <w:rPr>
          <w:rStyle w:val="StyleUnderline"/>
        </w:rPr>
        <w:t xml:space="preserve">Wealth taxation taxes away </w:t>
      </w:r>
      <w:r w:rsidRPr="004179DF">
        <w:rPr>
          <w:rStyle w:val="Emphasis"/>
        </w:rPr>
        <w:t>extreme power</w:t>
      </w:r>
      <w:r w:rsidRPr="004179DF">
        <w:rPr>
          <w:sz w:val="16"/>
        </w:rPr>
        <w:t>, making it key to our democracy.</w:t>
      </w:r>
    </w:p>
    <w:p w14:paraId="011316B5" w14:textId="77777777" w:rsidR="005E51AA" w:rsidRPr="004179DF" w:rsidRDefault="005E51AA" w:rsidP="005E51AA">
      <w:pPr>
        <w:rPr>
          <w:sz w:val="16"/>
        </w:rPr>
      </w:pPr>
      <w:r w:rsidRPr="004179DF">
        <w:rPr>
          <w:sz w:val="16"/>
        </w:rPr>
        <w:t xml:space="preserve">The new taxation is thus central to the four prongs of the new progressivism. It is also generating new debates. Should a wealth tax focus on raising revenue? Or should it instead focus on the market structuring and power curbing so necessary in today’s </w:t>
      </w:r>
      <w:proofErr w:type="gramStart"/>
      <w:r w:rsidRPr="004179DF">
        <w:rPr>
          <w:sz w:val="16"/>
        </w:rPr>
        <w:t>upside down</w:t>
      </w:r>
      <w:proofErr w:type="gramEnd"/>
      <w:r w:rsidRPr="004179DF">
        <w:rPr>
          <w:sz w:val="16"/>
        </w:rPr>
        <w:t xml:space="preserve"> political economy? The answer is clear: both are critical. The structural argument is essential, because it’s about baking better economic outcomes into the functioning of the system </w:t>
      </w:r>
      <w:proofErr w:type="gramStart"/>
      <w:r w:rsidRPr="004179DF">
        <w:rPr>
          <w:sz w:val="16"/>
        </w:rPr>
        <w:t>itself, and</w:t>
      </w:r>
      <w:proofErr w:type="gramEnd"/>
      <w:r w:rsidRPr="004179DF">
        <w:rPr>
          <w:sz w:val="16"/>
        </w:rPr>
        <w:t xml:space="preserve"> driving more economic equality so that our democracy actually reflects the demos. But raising revenue is just as essential: in a world where public goods are harder and harder to come by, and where great ideas for economic innovation are shut down when naysayers can say that they are unaffordable, the new taxation is the smart and readily available financial answer.</w:t>
      </w:r>
    </w:p>
    <w:p w14:paraId="545AC83D" w14:textId="77777777" w:rsidR="005E51AA" w:rsidRPr="004179DF" w:rsidRDefault="005E51AA" w:rsidP="005E51AA">
      <w:pPr>
        <w:rPr>
          <w:sz w:val="16"/>
        </w:rPr>
      </w:pPr>
      <w:proofErr w:type="gramStart"/>
      <w:r w:rsidRPr="004179DF">
        <w:rPr>
          <w:sz w:val="16"/>
        </w:rPr>
        <w:t>This is why</w:t>
      </w:r>
      <w:proofErr w:type="gramEnd"/>
      <w:r w:rsidRPr="004179DF">
        <w:rPr>
          <w:sz w:val="16"/>
        </w:rPr>
        <w:t xml:space="preserve"> </w:t>
      </w:r>
      <w:r w:rsidRPr="004179DF">
        <w:rPr>
          <w:rStyle w:val="Emphasis"/>
        </w:rPr>
        <w:t xml:space="preserve">wealth </w:t>
      </w:r>
      <w:r w:rsidRPr="003471D8">
        <w:rPr>
          <w:rStyle w:val="Emphasis"/>
          <w:highlight w:val="cyan"/>
        </w:rPr>
        <w:t>taxation</w:t>
      </w:r>
      <w:r w:rsidRPr="003471D8">
        <w:rPr>
          <w:sz w:val="16"/>
          <w:highlight w:val="cyan"/>
        </w:rPr>
        <w:t xml:space="preserve"> </w:t>
      </w:r>
      <w:r w:rsidRPr="003471D8">
        <w:rPr>
          <w:rStyle w:val="StyleUnderline"/>
          <w:highlight w:val="cyan"/>
        </w:rPr>
        <w:t>drives</w:t>
      </w:r>
      <w:r w:rsidRPr="003471D8">
        <w:rPr>
          <w:sz w:val="16"/>
          <w:highlight w:val="cyan"/>
        </w:rPr>
        <w:t xml:space="preserve"> </w:t>
      </w:r>
      <w:r w:rsidRPr="003471D8">
        <w:rPr>
          <w:rStyle w:val="Emphasis"/>
          <w:highlight w:val="cyan"/>
        </w:rPr>
        <w:t>post-neoliberal politics</w:t>
      </w:r>
      <w:r w:rsidRPr="004179DF">
        <w:rPr>
          <w:sz w:val="16"/>
        </w:rPr>
        <w:t xml:space="preserve">. </w:t>
      </w:r>
      <w:r w:rsidRPr="00B92F48">
        <w:rPr>
          <w:rStyle w:val="StyleUnderline"/>
        </w:rPr>
        <w:t xml:space="preserve">Taxes have been </w:t>
      </w:r>
      <w:proofErr w:type="gramStart"/>
      <w:r w:rsidRPr="00B92F48">
        <w:rPr>
          <w:rStyle w:val="Emphasis"/>
        </w:rPr>
        <w:t>core</w:t>
      </w:r>
      <w:proofErr w:type="gramEnd"/>
      <w:r w:rsidRPr="004179DF">
        <w:rPr>
          <w:rStyle w:val="StyleUnderline"/>
        </w:rPr>
        <w:t xml:space="preserve"> to the </w:t>
      </w:r>
      <w:r w:rsidRPr="004179DF">
        <w:rPr>
          <w:rStyle w:val="Emphasis"/>
        </w:rPr>
        <w:t>neoliberal</w:t>
      </w:r>
      <w:r w:rsidRPr="004179DF">
        <w:rPr>
          <w:sz w:val="16"/>
        </w:rPr>
        <w:t xml:space="preserve"> </w:t>
      </w:r>
      <w:r w:rsidRPr="004179DF">
        <w:rPr>
          <w:rStyle w:val="StyleUnderline"/>
        </w:rPr>
        <w:t>worldview for half a century,</w:t>
      </w:r>
      <w:r w:rsidRPr="004179DF">
        <w:rPr>
          <w:sz w:val="16"/>
        </w:rPr>
        <w:t xml:space="preserve"> the bedrock of Republican appeal and power. But </w:t>
      </w:r>
      <w:r w:rsidRPr="004179DF">
        <w:rPr>
          <w:rStyle w:val="StyleUnderline"/>
        </w:rPr>
        <w:t xml:space="preserve">cutting taxes for the wealthy is now </w:t>
      </w:r>
      <w:r w:rsidRPr="004179DF">
        <w:rPr>
          <w:rStyle w:val="Emphasis"/>
        </w:rPr>
        <w:t>radically unpopular</w:t>
      </w:r>
      <w:r w:rsidRPr="004179DF">
        <w:rPr>
          <w:sz w:val="16"/>
        </w:rPr>
        <w:t>—</w:t>
      </w:r>
      <w:r w:rsidRPr="004179DF">
        <w:rPr>
          <w:rStyle w:val="StyleUnderline"/>
        </w:rPr>
        <w:t>so unpopular</w:t>
      </w:r>
      <w:r w:rsidRPr="004179DF">
        <w:rPr>
          <w:sz w:val="16"/>
        </w:rPr>
        <w:t xml:space="preserve"> that the </w:t>
      </w:r>
      <w:r w:rsidRPr="004179DF">
        <w:rPr>
          <w:rStyle w:val="StyleUnderline"/>
        </w:rPr>
        <w:t>Republicans had to abandon their 2017 tax cut</w:t>
      </w:r>
      <w:r w:rsidRPr="004179DF">
        <w:rPr>
          <w:sz w:val="16"/>
        </w:rPr>
        <w:t xml:space="preserve"> in </w:t>
      </w:r>
      <w:proofErr w:type="gramStart"/>
      <w:r w:rsidRPr="004179DF">
        <w:rPr>
          <w:sz w:val="16"/>
        </w:rPr>
        <w:t>2018, and</w:t>
      </w:r>
      <w:proofErr w:type="gramEnd"/>
      <w:r w:rsidRPr="004179DF">
        <w:rPr>
          <w:sz w:val="16"/>
        </w:rPr>
        <w:t xml:space="preserve"> were not able to run on Donald Trump’s only legislative achievement. With the new taxation, anchored by taxing the superrich, </w:t>
      </w:r>
      <w:proofErr w:type="gramStart"/>
      <w:r w:rsidRPr="004179DF">
        <w:rPr>
          <w:sz w:val="16"/>
        </w:rPr>
        <w:t>front</w:t>
      </w:r>
      <w:proofErr w:type="gramEnd"/>
      <w:r w:rsidRPr="004179DF">
        <w:rPr>
          <w:sz w:val="16"/>
        </w:rPr>
        <w:t xml:space="preserve"> and center, Democrats should play their upper hand. They can be clear: taxes support a high-functioning economy and a strong democracy. Sanders and Warren both recognize that we can tax extractive power away. And their support has led more moderate Democrats to engage the new progressivism.</w:t>
      </w:r>
    </w:p>
    <w:p w14:paraId="39C0A5A0" w14:textId="77777777" w:rsidR="005E51AA" w:rsidRPr="004179DF" w:rsidRDefault="005E51AA" w:rsidP="005E51AA">
      <w:pPr>
        <w:rPr>
          <w:rStyle w:val="StyleUnderline"/>
        </w:rPr>
      </w:pPr>
      <w:r w:rsidRPr="003471D8">
        <w:rPr>
          <w:rStyle w:val="StyleUnderline"/>
          <w:highlight w:val="cyan"/>
        </w:rPr>
        <w:t>We are at</w:t>
      </w:r>
      <w:r w:rsidRPr="004179DF">
        <w:rPr>
          <w:rStyle w:val="StyleUnderline"/>
        </w:rPr>
        <w:t xml:space="preserve"> the beginning of </w:t>
      </w:r>
      <w:r w:rsidRPr="003471D8">
        <w:rPr>
          <w:rStyle w:val="StyleUnderline"/>
          <w:highlight w:val="cyan"/>
        </w:rPr>
        <w:t>a</w:t>
      </w:r>
      <w:r w:rsidRPr="003471D8">
        <w:rPr>
          <w:sz w:val="16"/>
          <w:highlight w:val="cyan"/>
        </w:rPr>
        <w:t xml:space="preserve"> </w:t>
      </w:r>
      <w:r w:rsidRPr="003471D8">
        <w:rPr>
          <w:rStyle w:val="Emphasis"/>
          <w:highlight w:val="cyan"/>
        </w:rPr>
        <w:t>new era.</w:t>
      </w:r>
      <w:r w:rsidRPr="004179DF">
        <w:rPr>
          <w:sz w:val="16"/>
        </w:rPr>
        <w:t xml:space="preserve"> </w:t>
      </w:r>
      <w:r w:rsidRPr="003471D8">
        <w:rPr>
          <w:rStyle w:val="StyleUnderline"/>
          <w:highlight w:val="cyan"/>
        </w:rPr>
        <w:t>The</w:t>
      </w:r>
      <w:r w:rsidRPr="004179DF">
        <w:rPr>
          <w:rStyle w:val="StyleUnderline"/>
        </w:rPr>
        <w:t xml:space="preserve"> taxation </w:t>
      </w:r>
      <w:r w:rsidRPr="003471D8">
        <w:rPr>
          <w:rStyle w:val="StyleUnderline"/>
          <w:highlight w:val="cyan"/>
        </w:rPr>
        <w:t>debate</w:t>
      </w:r>
      <w:r w:rsidRPr="004179DF">
        <w:rPr>
          <w:rStyle w:val="StyleUnderline"/>
        </w:rPr>
        <w:t xml:space="preserve"> today </w:t>
      </w:r>
      <w:r w:rsidRPr="003471D8">
        <w:rPr>
          <w:rStyle w:val="StyleUnderline"/>
          <w:highlight w:val="cyan"/>
        </w:rPr>
        <w:t>has been</w:t>
      </w:r>
      <w:r w:rsidRPr="004179DF">
        <w:rPr>
          <w:rStyle w:val="StyleUnderline"/>
        </w:rPr>
        <w:t xml:space="preserve"> </w:t>
      </w:r>
      <w:r w:rsidRPr="004179DF">
        <w:rPr>
          <w:rStyle w:val="Emphasis"/>
        </w:rPr>
        <w:t xml:space="preserve">fundamentally </w:t>
      </w:r>
      <w:r w:rsidRPr="003471D8">
        <w:rPr>
          <w:rStyle w:val="Emphasis"/>
          <w:highlight w:val="cyan"/>
        </w:rPr>
        <w:t>redrawn</w:t>
      </w:r>
      <w:r w:rsidRPr="004179DF">
        <w:rPr>
          <w:sz w:val="16"/>
        </w:rPr>
        <w:t xml:space="preserve"> by </w:t>
      </w:r>
      <w:proofErr w:type="spellStart"/>
      <w:r w:rsidRPr="004179DF">
        <w:rPr>
          <w:sz w:val="16"/>
        </w:rPr>
        <w:t>Saez</w:t>
      </w:r>
      <w:proofErr w:type="spellEnd"/>
      <w:r w:rsidRPr="004179DF">
        <w:rPr>
          <w:sz w:val="16"/>
        </w:rPr>
        <w:t xml:space="preserve">, Zucman, and their colleagues. </w:t>
      </w:r>
      <w:r w:rsidRPr="004179DF">
        <w:rPr>
          <w:rStyle w:val="StyleUnderline"/>
        </w:rPr>
        <w:t xml:space="preserve">We have long known that wealth and power dominate our politics. Their work shows that the </w:t>
      </w:r>
      <w:r w:rsidRPr="004179DF">
        <w:rPr>
          <w:rStyle w:val="Emphasis"/>
        </w:rPr>
        <w:t>balance of power must</w:t>
      </w:r>
      <w:r w:rsidRPr="004179DF">
        <w:rPr>
          <w:rStyle w:val="StyleUnderline"/>
        </w:rPr>
        <w:t xml:space="preserve">, and can, </w:t>
      </w:r>
      <w:r w:rsidRPr="004179DF">
        <w:rPr>
          <w:rStyle w:val="Emphasis"/>
        </w:rPr>
        <w:t>shift</w:t>
      </w:r>
      <w:r w:rsidRPr="004179DF">
        <w:rPr>
          <w:rStyle w:val="StyleUnderline"/>
        </w:rPr>
        <w:t xml:space="preserve"> toward </w:t>
      </w:r>
      <w:r w:rsidRPr="004179DF">
        <w:rPr>
          <w:rStyle w:val="Emphasis"/>
        </w:rPr>
        <w:t>equity</w:t>
      </w:r>
      <w:r w:rsidRPr="004179DF">
        <w:rPr>
          <w:rStyle w:val="StyleUnderline"/>
        </w:rPr>
        <w:t xml:space="preserve"> and </w:t>
      </w:r>
      <w:r w:rsidRPr="004179DF">
        <w:rPr>
          <w:rStyle w:val="Emphasis"/>
        </w:rPr>
        <w:t>democracy</w:t>
      </w:r>
      <w:r w:rsidRPr="004179DF">
        <w:rPr>
          <w:rStyle w:val="StyleUnderline"/>
        </w:rPr>
        <w:t>.</w:t>
      </w:r>
    </w:p>
    <w:p w14:paraId="2E9ECBC9" w14:textId="77777777" w:rsidR="005E51AA" w:rsidRPr="005D388F" w:rsidRDefault="005E51AA" w:rsidP="005E51AA"/>
    <w:p w14:paraId="1CFC9DA3" w14:textId="77777777" w:rsidR="005E51AA" w:rsidRPr="0027642B" w:rsidRDefault="005E51AA" w:rsidP="005E51AA">
      <w:pPr>
        <w:pStyle w:val="Heading3"/>
      </w:pPr>
      <w:r>
        <w:t>1nc – Decision-Making</w:t>
      </w:r>
    </w:p>
    <w:p w14:paraId="223831DC" w14:textId="77777777" w:rsidR="005E51AA" w:rsidRDefault="005E51AA" w:rsidP="005E51AA">
      <w:pPr>
        <w:pStyle w:val="Heading4"/>
      </w:pPr>
      <w:r>
        <w:t xml:space="preserve">Vote negative for </w:t>
      </w:r>
      <w:r>
        <w:rPr>
          <w:u w:val="single"/>
        </w:rPr>
        <w:t>D</w:t>
      </w:r>
      <w:r w:rsidRPr="0027642B">
        <w:rPr>
          <w:u w:val="single"/>
        </w:rPr>
        <w:t>ecision-</w:t>
      </w:r>
      <w:r>
        <w:rPr>
          <w:u w:val="single"/>
        </w:rPr>
        <w:t>M</w:t>
      </w:r>
      <w:r w:rsidRPr="0027642B">
        <w:rPr>
          <w:u w:val="single"/>
        </w:rPr>
        <w:t>aking skills</w:t>
      </w:r>
      <w:r>
        <w:t xml:space="preserve"> – our interpretation is the only </w:t>
      </w:r>
      <w:r w:rsidRPr="0027642B">
        <w:rPr>
          <w:u w:val="single"/>
        </w:rPr>
        <w:t>predictable</w:t>
      </w:r>
      <w:r w:rsidRPr="0027642B">
        <w:t xml:space="preserve">, non-arbitrary point of </w:t>
      </w:r>
      <w:r w:rsidRPr="0027642B">
        <w:rPr>
          <w:u w:val="single"/>
        </w:rPr>
        <w:t>stasis</w:t>
      </w:r>
      <w:r w:rsidRPr="0027642B">
        <w:t xml:space="preserve"> because the resolution is determined by a neutral third party</w:t>
      </w:r>
      <w:r>
        <w:t xml:space="preserve"> – that’s key to rigorous clash &amp; in-depth research. Their </w:t>
      </w:r>
      <w:proofErr w:type="spellStart"/>
      <w:r>
        <w:t>aff</w:t>
      </w:r>
      <w:proofErr w:type="spellEnd"/>
      <w:r>
        <w:t xml:space="preserve"> devolves into non-falsifiable truth claims</w:t>
      </w:r>
      <w:r w:rsidRPr="006629AF">
        <w:t xml:space="preserve">, which destroys the </w:t>
      </w:r>
      <w:r w:rsidRPr="006629AF">
        <w:rPr>
          <w:u w:val="single"/>
        </w:rPr>
        <w:t>decision-making</w:t>
      </w:r>
      <w:r w:rsidRPr="006629AF">
        <w:t xml:space="preserve"> benefits of the activity</w:t>
      </w:r>
      <w:r>
        <w:t xml:space="preserve">. This is an </w:t>
      </w:r>
      <w:r w:rsidRPr="0027642B">
        <w:rPr>
          <w:u w:val="single"/>
        </w:rPr>
        <w:t>impact</w:t>
      </w:r>
      <w:r>
        <w:t xml:space="preserve"> filter – decision-making and critical thinking allows us to change structures like debate and institutions that have created violence in the first place</w:t>
      </w:r>
    </w:p>
    <w:p w14:paraId="60DD8EE0" w14:textId="77777777" w:rsidR="005E51AA" w:rsidRDefault="005E51AA" w:rsidP="005E51AA"/>
    <w:p w14:paraId="2EBF0BEE" w14:textId="77777777" w:rsidR="005E51AA" w:rsidRDefault="005E51AA" w:rsidP="005E51AA">
      <w:pPr>
        <w:pStyle w:val="Heading3"/>
      </w:pPr>
      <w:r>
        <w:t>1nc – Advocacy Skills</w:t>
      </w:r>
    </w:p>
    <w:p w14:paraId="72397A28" w14:textId="77777777" w:rsidR="005E51AA" w:rsidRPr="00765A27" w:rsidRDefault="005E51AA" w:rsidP="005E51AA">
      <w:pPr>
        <w:pStyle w:val="Heading4"/>
      </w:pPr>
      <w:r>
        <w:t xml:space="preserve">The </w:t>
      </w:r>
      <w:r w:rsidRPr="0027642B">
        <w:rPr>
          <w:u w:val="single"/>
        </w:rPr>
        <w:t>Advocacy Skills</w:t>
      </w:r>
      <w:r>
        <w:t xml:space="preserve"> DA – Defending an </w:t>
      </w:r>
      <w:r w:rsidRPr="0027642B">
        <w:rPr>
          <w:u w:val="single"/>
        </w:rPr>
        <w:t>imperfect</w:t>
      </w:r>
      <w:r>
        <w:t xml:space="preserve"> position against a </w:t>
      </w:r>
      <w:r w:rsidRPr="0027642B">
        <w:rPr>
          <w:u w:val="single"/>
        </w:rPr>
        <w:t>well-prepared</w:t>
      </w:r>
      <w:r>
        <w:t xml:space="preserve"> opponent teaches you to defend your advocacy against rigorous scrutiny – in the real world, all forms of advocacy are subject to deep scrutiny, which means our model of debate is most productive. We need to be able to </w:t>
      </w:r>
      <w:r w:rsidRPr="0027642B">
        <w:rPr>
          <w:u w:val="single"/>
        </w:rPr>
        <w:t>predict</w:t>
      </w:r>
      <w:r>
        <w:t xml:space="preserve"> the </w:t>
      </w:r>
      <w:proofErr w:type="spellStart"/>
      <w:r>
        <w:t>aff</w:t>
      </w:r>
      <w:proofErr w:type="spellEnd"/>
      <w:r>
        <w:t xml:space="preserve"> so that we can have predictable ground to engage their core concepts. This is an </w:t>
      </w:r>
      <w:r w:rsidRPr="0027642B">
        <w:rPr>
          <w:u w:val="single"/>
        </w:rPr>
        <w:t>impact</w:t>
      </w:r>
      <w:r>
        <w:t xml:space="preserve"> filter – effective advocacy skills allow us to change structures like debate and institutions that have created violence in the first place</w:t>
      </w:r>
    </w:p>
    <w:p w14:paraId="2210426D" w14:textId="77777777" w:rsidR="005E51AA" w:rsidRPr="00A715B9" w:rsidRDefault="005E51AA" w:rsidP="005E51AA"/>
    <w:p w14:paraId="64D106AB" w14:textId="77777777" w:rsidR="005E51AA" w:rsidRPr="00F05FDE" w:rsidRDefault="005E51AA" w:rsidP="005E51AA">
      <w:pPr>
        <w:rPr>
          <w:sz w:val="16"/>
        </w:rPr>
      </w:pPr>
    </w:p>
    <w:p w14:paraId="41F9BB5E" w14:textId="77777777" w:rsidR="005E51AA" w:rsidRDefault="005E51AA" w:rsidP="005E51AA">
      <w:pPr>
        <w:pStyle w:val="Heading3"/>
      </w:pPr>
      <w:r>
        <w:t>1nc – Clash</w:t>
      </w:r>
    </w:p>
    <w:p w14:paraId="2495D88C" w14:textId="77777777" w:rsidR="005E51AA" w:rsidRPr="003C35F2" w:rsidRDefault="005E51AA" w:rsidP="005E51AA">
      <w:pPr>
        <w:pStyle w:val="Heading4"/>
      </w:pPr>
      <w:r>
        <w:t>The impact is clash – authentic disagreement produced by the labor of the negative is the only unique feature of debate – that requires limits and ground. Their model can’t</w:t>
      </w:r>
      <w:r w:rsidRPr="003C35F2">
        <w:t xml:space="preserve"> explain why we switch sides and why there </w:t>
      </w:r>
      <w:proofErr w:type="gramStart"/>
      <w:r w:rsidRPr="003C35F2">
        <w:t>has to</w:t>
      </w:r>
      <w:proofErr w:type="gramEnd"/>
      <w:r w:rsidRPr="003C35F2">
        <w:t xml:space="preserve"> be a winner and a loser</w:t>
      </w:r>
      <w:r>
        <w:t>.</w:t>
      </w:r>
    </w:p>
    <w:p w14:paraId="23A12CB5" w14:textId="77777777" w:rsidR="005E51AA" w:rsidRPr="003C35F2" w:rsidRDefault="005E51AA" w:rsidP="005E51AA">
      <w:proofErr w:type="spellStart"/>
      <w:r w:rsidRPr="00BF5A5D">
        <w:rPr>
          <w:rStyle w:val="Style13ptBold"/>
        </w:rPr>
        <w:t>Poscher</w:t>
      </w:r>
      <w:proofErr w:type="spellEnd"/>
      <w:r w:rsidRPr="00BF5A5D">
        <w:rPr>
          <w:rStyle w:val="Style13ptBold"/>
        </w:rPr>
        <w:t>, 16</w:t>
      </w:r>
      <w:r w:rsidRPr="003C35F2">
        <w:t xml:space="preserve">—director at the Institute for </w:t>
      </w:r>
      <w:proofErr w:type="spellStart"/>
      <w:r w:rsidRPr="003C35F2">
        <w:t>Staatswissenschaft</w:t>
      </w:r>
      <w:proofErr w:type="spellEnd"/>
      <w:r w:rsidRPr="003C35F2">
        <w:t xml:space="preserve"> and Philosophy of Law at the University of Freiburg (Ralf, “Why We Argue About the Law: An Agonistic Account of Legal Disagreement”, </w:t>
      </w:r>
      <w:proofErr w:type="spellStart"/>
      <w:r w:rsidRPr="003C35F2">
        <w:rPr>
          <w:i/>
        </w:rPr>
        <w:t>Metaphilosophy</w:t>
      </w:r>
      <w:proofErr w:type="spellEnd"/>
      <w:r w:rsidRPr="003C35F2">
        <w:rPr>
          <w:i/>
        </w:rPr>
        <w:t xml:space="preserve"> of Law</w:t>
      </w:r>
      <w:r w:rsidRPr="003C35F2">
        <w:t xml:space="preserve">, Tomasz </w:t>
      </w:r>
      <w:proofErr w:type="spellStart"/>
      <w:r w:rsidRPr="003C35F2">
        <w:t>Gizbert-Studnicki</w:t>
      </w:r>
      <w:proofErr w:type="spellEnd"/>
      <w:r w:rsidRPr="003C35F2">
        <w:t xml:space="preserve">/Adam </w:t>
      </w:r>
      <w:proofErr w:type="spellStart"/>
      <w:r w:rsidRPr="003C35F2">
        <w:t>Dyrda</w:t>
      </w:r>
      <w:proofErr w:type="spellEnd"/>
      <w:r w:rsidRPr="003C35F2">
        <w:t xml:space="preserve">/Pawel Banas (eds.), Hart Publishing, forthcoming, </w:t>
      </w:r>
      <w:proofErr w:type="spellStart"/>
      <w:r w:rsidRPr="003C35F2">
        <w:t>dml</w:t>
      </w:r>
      <w:proofErr w:type="spellEnd"/>
      <w:r w:rsidRPr="003C35F2">
        <w:t>)</w:t>
      </w:r>
    </w:p>
    <w:p w14:paraId="793CD7EB" w14:textId="77777777" w:rsidR="005E51AA" w:rsidRPr="003C35F2" w:rsidRDefault="005E51AA" w:rsidP="005E51AA">
      <w:pPr>
        <w:rPr>
          <w:sz w:val="16"/>
        </w:rPr>
      </w:pPr>
      <w:r w:rsidRPr="003C35F2">
        <w:rPr>
          <w:sz w:val="16"/>
        </w:rPr>
        <w:t xml:space="preserve">Hegel’s dialectical thinking powerfully exploits </w:t>
      </w:r>
      <w:r w:rsidRPr="003C35F2">
        <w:rPr>
          <w:u w:val="single"/>
        </w:rPr>
        <w:t xml:space="preserve">the idea of </w:t>
      </w:r>
      <w:r w:rsidRPr="003C35F2">
        <w:rPr>
          <w:b/>
          <w:iCs/>
          <w:u w:val="single"/>
          <w:bdr w:val="single" w:sz="8" w:space="0" w:color="auto"/>
        </w:rPr>
        <w:t>negation</w:t>
      </w:r>
      <w:r w:rsidRPr="003C35F2">
        <w:rPr>
          <w:sz w:val="16"/>
        </w:rPr>
        <w:t xml:space="preserve">. It </w:t>
      </w:r>
      <w:r w:rsidRPr="003C35F2">
        <w:rPr>
          <w:u w:val="single"/>
        </w:rPr>
        <w:t>is</w:t>
      </w:r>
      <w:r w:rsidRPr="003C35F2">
        <w:rPr>
          <w:sz w:val="16"/>
        </w:rPr>
        <w:t xml:space="preserve"> a </w:t>
      </w:r>
      <w:r w:rsidRPr="003C35F2">
        <w:rPr>
          <w:b/>
          <w:iCs/>
          <w:u w:val="single"/>
          <w:bdr w:val="single" w:sz="8" w:space="0" w:color="auto"/>
        </w:rPr>
        <w:t>central</w:t>
      </w:r>
      <w:r w:rsidRPr="003C35F2">
        <w:rPr>
          <w:sz w:val="16"/>
        </w:rPr>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3C35F2">
        <w:rPr>
          <w:b/>
          <w:iCs/>
          <w:u w:val="single"/>
          <w:bdr w:val="single" w:sz="8" w:space="0" w:color="auto"/>
        </w:rPr>
        <w:t>the “</w:t>
      </w:r>
      <w:proofErr w:type="spellStart"/>
      <w:r w:rsidRPr="003C35F2">
        <w:rPr>
          <w:b/>
          <w:iCs/>
          <w:u w:val="single"/>
          <w:bdr w:val="single" w:sz="8" w:space="0" w:color="auto"/>
        </w:rPr>
        <w:t>labour</w:t>
      </w:r>
      <w:proofErr w:type="spellEnd"/>
      <w:r w:rsidRPr="003C35F2">
        <w:rPr>
          <w:b/>
          <w:iCs/>
          <w:u w:val="single"/>
          <w:bdr w:val="single" w:sz="8" w:space="0" w:color="auto"/>
        </w:rPr>
        <w:t xml:space="preserve"> of the negative”</w:t>
      </w:r>
      <w:r w:rsidRPr="003C35F2">
        <w:rPr>
          <w:sz w:val="16"/>
        </w:rPr>
        <w:t xml:space="preserve">103. In a loose reference to this Hegelian notion Gerald </w:t>
      </w:r>
      <w:proofErr w:type="spellStart"/>
      <w:r w:rsidRPr="003C35F2">
        <w:rPr>
          <w:sz w:val="16"/>
        </w:rPr>
        <w:t>Postema</w:t>
      </w:r>
      <w:proofErr w:type="spellEnd"/>
      <w:r w:rsidRPr="003C35F2">
        <w:rPr>
          <w:sz w:val="16"/>
        </w:rPr>
        <w:t xml:space="preserve"> </w:t>
      </w:r>
      <w:r w:rsidRPr="003C35F2">
        <w:rPr>
          <w:u w:val="single"/>
        </w:rPr>
        <w:t>points to</w:t>
      </w:r>
      <w:r w:rsidRPr="003C35F2">
        <w:rPr>
          <w:sz w:val="16"/>
        </w:rPr>
        <w:t xml:space="preserve"> yet another feature of </w:t>
      </w:r>
      <w:r w:rsidRPr="003C35F2">
        <w:rPr>
          <w:u w:val="single"/>
        </w:rPr>
        <w:t xml:space="preserve">disagreements as a </w:t>
      </w:r>
      <w:r w:rsidRPr="003C35F2">
        <w:rPr>
          <w:b/>
          <w:iCs/>
          <w:u w:val="single"/>
          <w:bdr w:val="single" w:sz="8" w:space="0" w:color="auto"/>
        </w:rPr>
        <w:t>necessary ingredient</w:t>
      </w:r>
      <w:r w:rsidRPr="003C35F2">
        <w:rPr>
          <w:u w:val="single"/>
        </w:rPr>
        <w:t xml:space="preserve"> of the process of practical reasoning. Only if our reasoning is </w:t>
      </w:r>
      <w:r w:rsidRPr="003C35F2">
        <w:rPr>
          <w:b/>
          <w:iCs/>
          <w:u w:val="single"/>
          <w:bdr w:val="single" w:sz="8" w:space="0" w:color="auto"/>
        </w:rPr>
        <w:t>exposed to contrary arguments</w:t>
      </w:r>
      <w:r w:rsidRPr="003C35F2">
        <w:rPr>
          <w:u w:val="single"/>
        </w:rPr>
        <w:t xml:space="preserve"> can we </w:t>
      </w:r>
      <w:r w:rsidRPr="003C35F2">
        <w:rPr>
          <w:b/>
          <w:iCs/>
          <w:u w:val="single"/>
          <w:bdr w:val="single" w:sz="8" w:space="0" w:color="auto"/>
        </w:rPr>
        <w:t>test its merits</w:t>
      </w:r>
      <w:r w:rsidRPr="003C35F2">
        <w:rPr>
          <w:u w:val="single"/>
        </w:rPr>
        <w:t xml:space="preserve">. We must go through </w:t>
      </w:r>
      <w:r w:rsidRPr="003C35F2">
        <w:rPr>
          <w:b/>
          <w:iCs/>
          <w:u w:val="single"/>
          <w:bdr w:val="single" w:sz="8" w:space="0" w:color="auto"/>
        </w:rPr>
        <w:t>the “labor of the negative”</w:t>
      </w:r>
      <w:r w:rsidRPr="003C35F2">
        <w:rPr>
          <w:u w:val="single"/>
        </w:rPr>
        <w:t xml:space="preserve"> to have trust in our deliberative processes</w:t>
      </w:r>
      <w:r w:rsidRPr="003C35F2">
        <w:rPr>
          <w:sz w:val="16"/>
        </w:rPr>
        <w:t>.104</w:t>
      </w:r>
    </w:p>
    <w:p w14:paraId="2E344D1B" w14:textId="77777777" w:rsidR="005E51AA" w:rsidRPr="003C35F2" w:rsidRDefault="005E51AA" w:rsidP="005E51AA">
      <w:pPr>
        <w:rPr>
          <w:sz w:val="16"/>
        </w:rPr>
      </w:pPr>
      <w:r w:rsidRPr="003C35F2">
        <w:rPr>
          <w:sz w:val="16"/>
        </w:rPr>
        <w:t xml:space="preserve">This also holds where we seem to </w:t>
      </w:r>
      <w:proofErr w:type="gramStart"/>
      <w:r w:rsidRPr="003C35F2">
        <w:rPr>
          <w:sz w:val="16"/>
        </w:rPr>
        <w:t>be in agreement</w:t>
      </w:r>
      <w:proofErr w:type="gramEnd"/>
      <w:r w:rsidRPr="003C35F2">
        <w:rPr>
          <w:sz w:val="16"/>
        </w:rPr>
        <w:t xml:space="preserve">. </w:t>
      </w:r>
      <w:r w:rsidRPr="003C35F2">
        <w:rPr>
          <w:u w:val="single"/>
        </w:rPr>
        <w:t xml:space="preserve">Agreement without exposure to disagreement can be </w:t>
      </w:r>
      <w:r w:rsidRPr="003C35F2">
        <w:rPr>
          <w:b/>
          <w:iCs/>
          <w:u w:val="single"/>
          <w:bdr w:val="single" w:sz="8" w:space="0" w:color="auto"/>
        </w:rPr>
        <w:t>deceptive</w:t>
      </w:r>
      <w:r w:rsidRPr="003C35F2">
        <w:rPr>
          <w:sz w:val="16"/>
        </w:rPr>
        <w:t xml:space="preserve"> in various ways. </w:t>
      </w:r>
      <w:r w:rsidRPr="003C35F2">
        <w:rPr>
          <w:u w:val="single"/>
        </w:rPr>
        <w:t>The first phenomenon</w:t>
      </w:r>
      <w:r w:rsidRPr="003C35F2">
        <w:rPr>
          <w:sz w:val="16"/>
        </w:rPr>
        <w:t xml:space="preserve"> </w:t>
      </w:r>
      <w:proofErr w:type="spellStart"/>
      <w:r w:rsidRPr="003C35F2">
        <w:rPr>
          <w:sz w:val="16"/>
        </w:rPr>
        <w:t>Postema</w:t>
      </w:r>
      <w:proofErr w:type="spellEnd"/>
      <w:r w:rsidRPr="003C35F2">
        <w:rPr>
          <w:sz w:val="16"/>
        </w:rPr>
        <w:t xml:space="preserve"> draws attention to </w:t>
      </w:r>
      <w:r w:rsidRPr="003C35F2">
        <w:rPr>
          <w:u w:val="single"/>
        </w:rPr>
        <w:t>is</w:t>
      </w:r>
      <w:r w:rsidRPr="003C35F2">
        <w:rPr>
          <w:sz w:val="16"/>
        </w:rPr>
        <w:t xml:space="preserve"> the </w:t>
      </w:r>
      <w:r w:rsidRPr="003C35F2">
        <w:rPr>
          <w:b/>
          <w:iCs/>
          <w:u w:val="single"/>
          <w:bdr w:val="single" w:sz="8" w:space="0" w:color="auto"/>
        </w:rPr>
        <w:t>group polarization</w:t>
      </w:r>
      <w:r w:rsidRPr="003C35F2">
        <w:rPr>
          <w:sz w:val="16"/>
        </w:rPr>
        <w:t xml:space="preserve"> effect. When a group of like</w:t>
      </w:r>
      <w:r w:rsidRPr="003C35F2">
        <w:rPr>
          <w:rFonts w:ascii="Cambria Math" w:hAnsi="Cambria Math" w:cs="Cambria Math"/>
          <w:sz w:val="16"/>
        </w:rPr>
        <w:t>‐</w:t>
      </w:r>
      <w:r w:rsidRPr="003C35F2">
        <w:rPr>
          <w:sz w:val="16"/>
        </w:rPr>
        <w:t xml:space="preserve">minded people deliberates an issue, informational and reputational cascades produce more extreme views in the process of their deliberations.105 </w:t>
      </w:r>
      <w:r w:rsidRPr="003C35F2">
        <w:rPr>
          <w:u w:val="single"/>
        </w:rPr>
        <w:t>The polarization and biases that are well documented for such groups</w:t>
      </w:r>
      <w:r w:rsidRPr="003C35F2">
        <w:rPr>
          <w:sz w:val="16"/>
        </w:rPr>
        <w:t xml:space="preserve">106 </w:t>
      </w:r>
      <w:r w:rsidRPr="003C35F2">
        <w:rPr>
          <w:u w:val="single"/>
        </w:rPr>
        <w:t xml:space="preserve">can be </w:t>
      </w:r>
      <w:r w:rsidRPr="003C35F2">
        <w:rPr>
          <w:b/>
          <w:iCs/>
          <w:u w:val="single"/>
          <w:bdr w:val="single" w:sz="8" w:space="0" w:color="auto"/>
        </w:rPr>
        <w:t>countered</w:t>
      </w:r>
      <w:r w:rsidRPr="003C35F2">
        <w:rPr>
          <w:sz w:val="16"/>
        </w:rPr>
        <w:t xml:space="preserve"> at least in some settings </w:t>
      </w:r>
      <w:r w:rsidRPr="003C35F2">
        <w:rPr>
          <w:u w:val="single"/>
        </w:rPr>
        <w:t xml:space="preserve">by the </w:t>
      </w:r>
      <w:r w:rsidRPr="003C35F2">
        <w:rPr>
          <w:b/>
          <w:iCs/>
          <w:u w:val="single"/>
          <w:bdr w:val="single" w:sz="8" w:space="0" w:color="auto"/>
        </w:rPr>
        <w:t>inclusion of dissenting voices</w:t>
      </w:r>
      <w:r w:rsidRPr="003C35F2">
        <w:rPr>
          <w:sz w:val="16"/>
        </w:rPr>
        <w:t xml:space="preserve">. In these scenarios, </w:t>
      </w:r>
      <w:r w:rsidRPr="003C35F2">
        <w:rPr>
          <w:u w:val="single"/>
        </w:rPr>
        <w:t>disagreement can be a cure for dysfunctional deliberative polarization and biases</w:t>
      </w:r>
      <w:r w:rsidRPr="003C35F2">
        <w:rPr>
          <w:sz w:val="16"/>
        </w:rPr>
        <w:t xml:space="preserve">.107 </w:t>
      </w:r>
      <w:r w:rsidRPr="003C35F2">
        <w:rPr>
          <w:u w:val="single"/>
        </w:rPr>
        <w:t>A second</w:t>
      </w:r>
      <w:r w:rsidRPr="003C35F2">
        <w:rPr>
          <w:sz w:val="16"/>
        </w:rPr>
        <w:t xml:space="preserve"> deliberative </w:t>
      </w:r>
      <w:r w:rsidRPr="003C35F2">
        <w:rPr>
          <w:u w:val="single"/>
        </w:rPr>
        <w:t>dysfunction</w:t>
      </w:r>
      <w:r w:rsidRPr="003C35F2">
        <w:rPr>
          <w:sz w:val="16"/>
        </w:rPr>
        <w:t xml:space="preserve"> mitigated by disagreement </w:t>
      </w:r>
      <w:r w:rsidRPr="003C35F2">
        <w:rPr>
          <w:u w:val="single"/>
        </w:rPr>
        <w:t xml:space="preserve">is </w:t>
      </w:r>
      <w:r w:rsidRPr="003C35F2">
        <w:rPr>
          <w:b/>
          <w:iCs/>
          <w:u w:val="single"/>
          <w:bdr w:val="single" w:sz="8" w:space="0" w:color="auto"/>
        </w:rPr>
        <w:t>superficial agreement</w:t>
      </w:r>
      <w:r w:rsidRPr="003C35F2">
        <w:rPr>
          <w:sz w:val="16"/>
        </w:rPr>
        <w:t xml:space="preserve">, which can even be manipulatively used in the sense of a “presumptuous ‘We’”108. </w:t>
      </w:r>
      <w:r w:rsidRPr="003C35F2">
        <w:rPr>
          <w:u w:val="single"/>
        </w:rPr>
        <w:t>Disagreement can help</w:t>
      </w:r>
      <w:r w:rsidRPr="003C35F2">
        <w:rPr>
          <w:sz w:val="16"/>
        </w:rPr>
        <w:t xml:space="preserve"> to police such distortions of deliberative processes </w:t>
      </w:r>
      <w:r w:rsidRPr="003C35F2">
        <w:rPr>
          <w:u w:val="single"/>
        </w:rPr>
        <w:t>by challenging superficial agreements</w:t>
      </w:r>
      <w:r w:rsidRPr="003C35F2">
        <w:rPr>
          <w:sz w:val="16"/>
        </w:rPr>
        <w:t xml:space="preserve">. Disagreements may thus signal that a deliberative process is not contaminated with dysfunctional agreements stemming from polarization or superficiality. </w:t>
      </w:r>
      <w:r w:rsidRPr="003C35F2">
        <w:rPr>
          <w:u w:val="single"/>
        </w:rPr>
        <w:t xml:space="preserve">Protecting our discourse against such contaminations is valuable </w:t>
      </w:r>
      <w:r w:rsidRPr="003C35F2">
        <w:rPr>
          <w:b/>
          <w:iCs/>
          <w:u w:val="single"/>
          <w:bdr w:val="single" w:sz="8" w:space="0" w:color="auto"/>
        </w:rPr>
        <w:t>even if we do not come to terms</w:t>
      </w:r>
      <w:r w:rsidRPr="003C35F2">
        <w:rPr>
          <w:u w:val="single"/>
        </w:rPr>
        <w:t xml:space="preserve">. Each of the opposing positions will </w:t>
      </w:r>
      <w:r w:rsidRPr="003C35F2">
        <w:rPr>
          <w:b/>
          <w:iCs/>
          <w:u w:val="single"/>
          <w:bdr w:val="single" w:sz="8" w:space="0" w:color="auto"/>
        </w:rPr>
        <w:t>profit from the catharsis it received</w:t>
      </w:r>
      <w:r w:rsidRPr="003C35F2">
        <w:rPr>
          <w:u w:val="single"/>
        </w:rPr>
        <w:t xml:space="preserve"> “by </w:t>
      </w:r>
      <w:r w:rsidRPr="003C35F2">
        <w:rPr>
          <w:b/>
          <w:iCs/>
          <w:u w:val="single"/>
          <w:bdr w:val="single" w:sz="8" w:space="0" w:color="auto"/>
        </w:rPr>
        <w:t>looking the negative in the face</w:t>
      </w:r>
      <w:r w:rsidRPr="003C35F2">
        <w:rPr>
          <w:u w:val="single"/>
        </w:rPr>
        <w:t xml:space="preserve"> and </w:t>
      </w:r>
      <w:r w:rsidRPr="003C35F2">
        <w:rPr>
          <w:b/>
          <w:iCs/>
          <w:u w:val="single"/>
          <w:bdr w:val="single" w:sz="8" w:space="0" w:color="auto"/>
        </w:rPr>
        <w:t>tarrying with it</w:t>
      </w:r>
      <w:r w:rsidRPr="003C35F2">
        <w:rPr>
          <w:u w:val="single"/>
        </w:rPr>
        <w:t>”.</w:t>
      </w:r>
      <w:r w:rsidRPr="003C35F2">
        <w:rPr>
          <w:sz w:val="16"/>
        </w:rPr>
        <w:tab/>
      </w:r>
    </w:p>
    <w:p w14:paraId="277ECCAB" w14:textId="77777777" w:rsidR="005E51AA" w:rsidRPr="003C35F2" w:rsidRDefault="005E51AA" w:rsidP="005E51AA">
      <w:pPr>
        <w:rPr>
          <w:sz w:val="16"/>
        </w:rPr>
      </w:pPr>
      <w:r w:rsidRPr="003C35F2">
        <w:rPr>
          <w:sz w:val="16"/>
        </w:rPr>
        <w:t xml:space="preserve">These advantages of disagreement in collective deliberations are mirrored on the individual level. </w:t>
      </w:r>
      <w:r w:rsidRPr="003C35F2">
        <w:rPr>
          <w:u w:val="single"/>
        </w:rPr>
        <w:t xml:space="preserve">Even if the probability of reaching a consensus with our opponents is </w:t>
      </w:r>
      <w:r w:rsidRPr="003C35F2">
        <w:rPr>
          <w:b/>
          <w:iCs/>
          <w:u w:val="single"/>
          <w:bdr w:val="single" w:sz="8" w:space="0" w:color="auto"/>
        </w:rPr>
        <w:t>very low from the beginning</w:t>
      </w:r>
      <w:r w:rsidRPr="003C35F2">
        <w:rPr>
          <w:sz w:val="16"/>
        </w:rPr>
        <w:t xml:space="preserve">, as might be the case in deeply entrenched conflicts, </w:t>
      </w:r>
      <w:proofErr w:type="gramStart"/>
      <w:r w:rsidRPr="003C35F2">
        <w:rPr>
          <w:u w:val="single"/>
        </w:rPr>
        <w:t>entering into</w:t>
      </w:r>
      <w:proofErr w:type="gramEnd"/>
      <w:r w:rsidRPr="003C35F2">
        <w:rPr>
          <w:u w:val="single"/>
        </w:rPr>
        <w:t xml:space="preserve"> an exchange of arguments can still serve to </w:t>
      </w:r>
      <w:r w:rsidRPr="003C35F2">
        <w:rPr>
          <w:b/>
          <w:iCs/>
          <w:u w:val="single"/>
          <w:bdr w:val="single" w:sz="8" w:space="0" w:color="auto"/>
        </w:rPr>
        <w:t>test</w:t>
      </w:r>
      <w:r w:rsidRPr="003C35F2">
        <w:rPr>
          <w:u w:val="single"/>
        </w:rPr>
        <w:t xml:space="preserve"> and </w:t>
      </w:r>
      <w:r w:rsidRPr="003C35F2">
        <w:rPr>
          <w:b/>
          <w:iCs/>
          <w:u w:val="single"/>
          <w:bdr w:val="single" w:sz="8" w:space="0" w:color="auto"/>
        </w:rPr>
        <w:t>improve our position</w:t>
      </w:r>
      <w:r w:rsidRPr="003C35F2">
        <w:rPr>
          <w:u w:val="single"/>
        </w:rPr>
        <w:t xml:space="preserve">. We </w:t>
      </w:r>
      <w:proofErr w:type="gramStart"/>
      <w:r w:rsidRPr="003C35F2">
        <w:rPr>
          <w:u w:val="single"/>
        </w:rPr>
        <w:t>have to</w:t>
      </w:r>
      <w:proofErr w:type="gramEnd"/>
      <w:r w:rsidRPr="003C35F2">
        <w:rPr>
          <w:u w:val="single"/>
        </w:rPr>
        <w:t xml:space="preserve"> </w:t>
      </w:r>
      <w:r w:rsidRPr="003C35F2">
        <w:rPr>
          <w:b/>
          <w:iCs/>
          <w:u w:val="single"/>
          <w:bdr w:val="single" w:sz="8" w:space="0" w:color="auto"/>
        </w:rPr>
        <w:t>do the “labor of the negative” for ourselves</w:t>
      </w:r>
      <w:r w:rsidRPr="003C35F2">
        <w:rPr>
          <w:u w:val="single"/>
        </w:rPr>
        <w:t>. Even if we cannot come up with a line of argument that coheres well with everybody else’s beliefs</w:t>
      </w:r>
      <w:r w:rsidRPr="003C35F2">
        <w:rPr>
          <w:sz w:val="16"/>
        </w:rPr>
        <w:t xml:space="preserve">, </w:t>
      </w:r>
      <w:proofErr w:type="gramStart"/>
      <w:r w:rsidRPr="003C35F2">
        <w:rPr>
          <w:sz w:val="16"/>
        </w:rPr>
        <w:t>attitudes</w:t>
      </w:r>
      <w:proofErr w:type="gramEnd"/>
      <w:r w:rsidRPr="003C35F2">
        <w:rPr>
          <w:sz w:val="16"/>
        </w:rPr>
        <w:t xml:space="preserve"> and dispositions, </w:t>
      </w:r>
      <w:r w:rsidRPr="003C35F2">
        <w:rPr>
          <w:u w:val="single"/>
        </w:rPr>
        <w:t xml:space="preserve">we can still come up with a line of argument that achieves this goal </w:t>
      </w:r>
      <w:r w:rsidRPr="003C35F2">
        <w:rPr>
          <w:b/>
          <w:iCs/>
          <w:u w:val="single"/>
          <w:bdr w:val="single" w:sz="8" w:space="0" w:color="auto"/>
        </w:rPr>
        <w:t>for our own personal beliefs</w:t>
      </w:r>
      <w:r w:rsidRPr="003C35F2">
        <w:rPr>
          <w:sz w:val="16"/>
        </w:rPr>
        <w:t>, attitudes and dispositions. To provide ourselves with the most coherent system of our own beliefs, attitudes and dispositions is – at least in important issues – an aspect of personal integrity – to borrow one of Dworkin’s favorite expressions for a less aspirational idea.</w:t>
      </w:r>
      <w:r w:rsidRPr="003C35F2">
        <w:rPr>
          <w:sz w:val="16"/>
        </w:rPr>
        <w:tab/>
      </w:r>
    </w:p>
    <w:p w14:paraId="467E7704" w14:textId="77777777" w:rsidR="005E51AA" w:rsidRPr="003C35F2" w:rsidRDefault="005E51AA" w:rsidP="005E51AA">
      <w:pPr>
        <w:rPr>
          <w:sz w:val="16"/>
        </w:rPr>
      </w:pPr>
      <w:r w:rsidRPr="003C35F2">
        <w:rPr>
          <w:u w:val="single"/>
        </w:rPr>
        <w:t>In hard cases we must</w:t>
      </w:r>
      <w:r w:rsidRPr="003C35F2">
        <w:rPr>
          <w:sz w:val="16"/>
        </w:rPr>
        <w:t xml:space="preserve"> – in some way – </w:t>
      </w:r>
      <w:r w:rsidRPr="003C35F2">
        <w:rPr>
          <w:u w:val="single"/>
        </w:rPr>
        <w:t>lay out the argument for ourselves to figure out what we believe to be the right answer. We might not know what we believe ourselves</w:t>
      </w:r>
      <w:r w:rsidRPr="003C35F2">
        <w:rPr>
          <w:sz w:val="16"/>
        </w:rPr>
        <w:t xml:space="preserve"> in questions of abortion, the death penalty, torture, and stem cell research, </w:t>
      </w:r>
      <w:r w:rsidRPr="003C35F2">
        <w:rPr>
          <w:u w:val="single"/>
        </w:rPr>
        <w:t xml:space="preserve">until we have </w:t>
      </w:r>
      <w:r w:rsidRPr="003C35F2">
        <w:rPr>
          <w:b/>
          <w:iCs/>
          <w:u w:val="single"/>
          <w:bdr w:val="single" w:sz="8" w:space="0" w:color="auto"/>
        </w:rPr>
        <w:t>developed a line of argument</w:t>
      </w:r>
      <w:r w:rsidRPr="003C35F2">
        <w:rPr>
          <w:u w:val="single"/>
        </w:rPr>
        <w:t xml:space="preserve"> against the background of our subjective beliefs, </w:t>
      </w:r>
      <w:proofErr w:type="gramStart"/>
      <w:r w:rsidRPr="003C35F2">
        <w:rPr>
          <w:u w:val="single"/>
        </w:rPr>
        <w:t>attitudes</w:t>
      </w:r>
      <w:proofErr w:type="gramEnd"/>
      <w:r w:rsidRPr="003C35F2">
        <w:rPr>
          <w:u w:val="single"/>
        </w:rPr>
        <w:t xml:space="preserve"> and dispositions</w:t>
      </w:r>
      <w:r w:rsidRPr="003C35F2">
        <w:rPr>
          <w:sz w:val="16"/>
        </w:rPr>
        <w:t xml:space="preserve">. In these </w:t>
      </w:r>
      <w:proofErr w:type="gramStart"/>
      <w:r w:rsidRPr="003C35F2">
        <w:rPr>
          <w:sz w:val="16"/>
        </w:rPr>
        <w:t>cases</w:t>
      </w:r>
      <w:proofErr w:type="gramEnd"/>
      <w:r w:rsidRPr="003C35F2">
        <w:rPr>
          <w:sz w:val="16"/>
        </w:rPr>
        <w:t xml:space="preserve"> </w:t>
      </w:r>
      <w:r w:rsidRPr="003C35F2">
        <w:rPr>
          <w:u w:val="single"/>
        </w:rPr>
        <w:t xml:space="preserve">it might be rational to </w:t>
      </w:r>
      <w:r w:rsidRPr="003C35F2">
        <w:rPr>
          <w:b/>
          <w:iCs/>
          <w:u w:val="single"/>
          <w:bdr w:val="single" w:sz="8" w:space="0" w:color="auto"/>
        </w:rPr>
        <w:t>discuss the issue</w:t>
      </w:r>
      <w:r w:rsidRPr="003C35F2">
        <w:rPr>
          <w:u w:val="single"/>
        </w:rPr>
        <w:t xml:space="preserve"> with someone unlikely to share some of our more fundamental convictions or who </w:t>
      </w:r>
      <w:r w:rsidRPr="003C35F2">
        <w:rPr>
          <w:b/>
          <w:iCs/>
          <w:u w:val="single"/>
          <w:bdr w:val="single" w:sz="8" w:space="0" w:color="auto"/>
        </w:rPr>
        <w:t>opposes the view</w:t>
      </w:r>
      <w:r w:rsidRPr="003C35F2">
        <w:rPr>
          <w:u w:val="single"/>
        </w:rPr>
        <w:t xml:space="preserve"> towards which we lean. This might even be </w:t>
      </w:r>
      <w:r w:rsidRPr="003C35F2">
        <w:rPr>
          <w:b/>
          <w:iCs/>
          <w:u w:val="single"/>
          <w:bdr w:val="single" w:sz="8" w:space="0" w:color="auto"/>
        </w:rPr>
        <w:t xml:space="preserve">the most helpful way of corroborating a </w:t>
      </w:r>
      <w:proofErr w:type="gramStart"/>
      <w:r w:rsidRPr="003C35F2">
        <w:rPr>
          <w:b/>
          <w:iCs/>
          <w:u w:val="single"/>
          <w:bdr w:val="single" w:sz="8" w:space="0" w:color="auto"/>
        </w:rPr>
        <w:t>view</w:t>
      </w:r>
      <w:r w:rsidRPr="003C35F2">
        <w:rPr>
          <w:u w:val="single"/>
        </w:rPr>
        <w:t>, because</w:t>
      </w:r>
      <w:proofErr w:type="gramEnd"/>
      <w:r w:rsidRPr="003C35F2">
        <w:rPr>
          <w:u w:val="single"/>
        </w:rPr>
        <w:t xml:space="preserve"> we know that our adversary is </w:t>
      </w:r>
      <w:r w:rsidRPr="003C35F2">
        <w:rPr>
          <w:b/>
          <w:iCs/>
          <w:u w:val="single"/>
          <w:bdr w:val="single" w:sz="8" w:space="0" w:color="auto"/>
        </w:rPr>
        <w:t>much more motivated</w:t>
      </w:r>
      <w:r w:rsidRPr="003C35F2">
        <w:rPr>
          <w:u w:val="single"/>
        </w:rPr>
        <w:t xml:space="preserve"> to find a potential flaw in our argument than someone with whom we know we are in agreement</w:t>
      </w:r>
      <w:r w:rsidRPr="003C35F2">
        <w:rPr>
          <w:sz w:val="16"/>
        </w:rPr>
        <w:t xml:space="preserve">. It might be more helpful to discuss a liberal position with Scalia than with Breyer if we want to make sure that we have not overlooked some </w:t>
      </w:r>
      <w:proofErr w:type="gramStart"/>
      <w:r w:rsidRPr="003C35F2">
        <w:rPr>
          <w:sz w:val="16"/>
        </w:rPr>
        <w:t>counter</w:t>
      </w:r>
      <w:r w:rsidRPr="003C35F2">
        <w:rPr>
          <w:rFonts w:ascii="Cambria Math" w:hAnsi="Cambria Math" w:cs="Cambria Math"/>
          <w:sz w:val="16"/>
        </w:rPr>
        <w:t>‐</w:t>
      </w:r>
      <w:r w:rsidRPr="003C35F2">
        <w:rPr>
          <w:sz w:val="16"/>
        </w:rPr>
        <w:t>argument</w:t>
      </w:r>
      <w:proofErr w:type="gramEnd"/>
      <w:r w:rsidRPr="003C35F2">
        <w:rPr>
          <w:sz w:val="16"/>
        </w:rPr>
        <w:t xml:space="preserve"> to our case.</w:t>
      </w:r>
      <w:r w:rsidRPr="003C35F2">
        <w:rPr>
          <w:sz w:val="16"/>
        </w:rPr>
        <w:tab/>
      </w:r>
    </w:p>
    <w:p w14:paraId="7CA8A572" w14:textId="77777777" w:rsidR="005E51AA" w:rsidRPr="003C35F2" w:rsidRDefault="005E51AA" w:rsidP="005E51AA">
      <w:pPr>
        <w:rPr>
          <w:sz w:val="16"/>
        </w:rPr>
      </w:pPr>
      <w:r w:rsidRPr="003C35F2">
        <w:rPr>
          <w:u w:val="single"/>
        </w:rPr>
        <w:t xml:space="preserve">It would be </w:t>
      </w:r>
      <w:r w:rsidRPr="003C35F2">
        <w:rPr>
          <w:b/>
          <w:iCs/>
          <w:u w:val="single"/>
          <w:bdr w:val="single" w:sz="8" w:space="0" w:color="auto"/>
        </w:rPr>
        <w:t>too narrow</w:t>
      </w:r>
      <w:r w:rsidRPr="003C35F2">
        <w:rPr>
          <w:u w:val="single"/>
        </w:rPr>
        <w:t xml:space="preserve"> an understanding of our practice of</w:t>
      </w:r>
      <w:r w:rsidRPr="003C35F2">
        <w:rPr>
          <w:sz w:val="16"/>
        </w:rPr>
        <w:t xml:space="preserve"> legal </w:t>
      </w:r>
      <w:r w:rsidRPr="003C35F2">
        <w:rPr>
          <w:u w:val="single"/>
        </w:rPr>
        <w:t xml:space="preserve">disagreement and argumentation if we restricted its purpose to </w:t>
      </w:r>
      <w:r w:rsidRPr="003C35F2">
        <w:rPr>
          <w:b/>
          <w:iCs/>
          <w:u w:val="single"/>
          <w:bdr w:val="single" w:sz="8" w:space="0" w:color="auto"/>
        </w:rPr>
        <w:t>persuading an adversary</w:t>
      </w:r>
      <w:r w:rsidRPr="003C35F2">
        <w:rPr>
          <w:u w:val="single"/>
        </w:rPr>
        <w:t xml:space="preserve"> in the case at hand and inferred from this narrow understanding the </w:t>
      </w:r>
      <w:r w:rsidRPr="003C35F2">
        <w:rPr>
          <w:b/>
          <w:iCs/>
          <w:u w:val="single"/>
          <w:bdr w:val="single" w:sz="8" w:space="0" w:color="auto"/>
        </w:rPr>
        <w:t>irrationality of argumentation</w:t>
      </w:r>
      <w:r w:rsidRPr="003C35F2">
        <w:rPr>
          <w:u w:val="single"/>
        </w:rPr>
        <w:t xml:space="preserve"> in hard cases</w:t>
      </w:r>
      <w:r w:rsidRPr="003C35F2">
        <w:rPr>
          <w:sz w:val="16"/>
        </w:rPr>
        <w:t xml:space="preserve">, in which we know beforehand that we will not be able to persuade. Rational argumentation is a much more complex practice in a more complex social framework. </w:t>
      </w:r>
      <w:r w:rsidRPr="003C35F2">
        <w:rPr>
          <w:u w:val="single"/>
        </w:rPr>
        <w:t xml:space="preserve">Argumentation with an adversary can have </w:t>
      </w:r>
      <w:r w:rsidRPr="003C35F2">
        <w:rPr>
          <w:b/>
          <w:iCs/>
          <w:u w:val="single"/>
          <w:bdr w:val="single" w:sz="8" w:space="0" w:color="auto"/>
        </w:rPr>
        <w:t>purposes beyond persuading</w:t>
      </w:r>
      <w:r w:rsidRPr="003C35F2">
        <w:rPr>
          <w:sz w:val="16"/>
        </w:rPr>
        <w:t xml:space="preserve"> him: </w:t>
      </w:r>
      <w:r w:rsidRPr="003C35F2">
        <w:rPr>
          <w:u w:val="single"/>
        </w:rPr>
        <w:t xml:space="preserve">to </w:t>
      </w:r>
      <w:r w:rsidRPr="003C35F2">
        <w:rPr>
          <w:b/>
          <w:iCs/>
          <w:u w:val="single"/>
          <w:bdr w:val="single" w:sz="8" w:space="0" w:color="auto"/>
        </w:rPr>
        <w:t>test one’s own convictions</w:t>
      </w:r>
      <w:r w:rsidRPr="003C35F2">
        <w:rPr>
          <w:u w:val="single"/>
        </w:rPr>
        <w:t xml:space="preserve">, to </w:t>
      </w:r>
      <w:r w:rsidRPr="003C35F2">
        <w:rPr>
          <w:b/>
          <w:iCs/>
          <w:u w:val="single"/>
          <w:bdr w:val="single" w:sz="8" w:space="0" w:color="auto"/>
        </w:rPr>
        <w:t>engage our opponent</w:t>
      </w:r>
      <w:r w:rsidRPr="003C35F2">
        <w:rPr>
          <w:u w:val="single"/>
        </w:rPr>
        <w:t xml:space="preserve"> in inferential commitments and to </w:t>
      </w:r>
      <w:r w:rsidRPr="003C35F2">
        <w:rPr>
          <w:b/>
          <w:iCs/>
          <w:u w:val="single"/>
          <w:bdr w:val="single" w:sz="8" w:space="0" w:color="auto"/>
        </w:rPr>
        <w:t>persuade third parties</w:t>
      </w:r>
      <w:r w:rsidRPr="003C35F2">
        <w:rPr>
          <w:u w:val="single"/>
        </w:rPr>
        <w:t xml:space="preserve"> are only some of these; to </w:t>
      </w:r>
      <w:r w:rsidRPr="003C35F2">
        <w:rPr>
          <w:b/>
          <w:iCs/>
          <w:u w:val="single"/>
          <w:bdr w:val="single" w:sz="8" w:space="0" w:color="auto"/>
        </w:rPr>
        <w:t>rally our troops</w:t>
      </w:r>
      <w:r w:rsidRPr="003C35F2">
        <w:rPr>
          <w:u w:val="single"/>
        </w:rPr>
        <w:t xml:space="preserve"> or </w:t>
      </w:r>
      <w:r w:rsidRPr="003C35F2">
        <w:rPr>
          <w:b/>
          <w:iCs/>
          <w:u w:val="single"/>
          <w:bdr w:val="single" w:sz="8" w:space="0" w:color="auto"/>
        </w:rPr>
        <w:t>express our convictions</w:t>
      </w:r>
      <w:r w:rsidRPr="003C35F2">
        <w:rPr>
          <w:u w:val="single"/>
        </w:rPr>
        <w:t xml:space="preserve"> might be others</w:t>
      </w:r>
      <w:r w:rsidRPr="003C35F2">
        <w:rPr>
          <w:sz w:val="16"/>
        </w:rPr>
        <w:t>.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r w:rsidRPr="003C35F2">
        <w:rPr>
          <w:sz w:val="16"/>
        </w:rPr>
        <w:tab/>
      </w:r>
    </w:p>
    <w:p w14:paraId="6CE0142D" w14:textId="77777777" w:rsidR="005E51AA" w:rsidRPr="003C35F2" w:rsidRDefault="005E51AA" w:rsidP="005E51AA">
      <w:pPr>
        <w:rPr>
          <w:sz w:val="16"/>
        </w:rPr>
      </w:pPr>
      <w:r w:rsidRPr="003C35F2">
        <w:rPr>
          <w:sz w:val="16"/>
        </w:rPr>
        <w:t>f) The Advantage Over Non</w:t>
      </w:r>
      <w:r w:rsidRPr="003C35F2">
        <w:rPr>
          <w:rFonts w:ascii="Cambria Math" w:hAnsi="Cambria Math" w:cs="Cambria Math"/>
          <w:sz w:val="16"/>
        </w:rPr>
        <w:t>‐</w:t>
      </w:r>
      <w:r w:rsidRPr="003C35F2">
        <w:rPr>
          <w:sz w:val="16"/>
        </w:rPr>
        <w:t>Argumentative Alternatives</w:t>
      </w:r>
    </w:p>
    <w:p w14:paraId="6B72F5A9" w14:textId="77777777" w:rsidR="005E51AA" w:rsidRPr="003C35F2" w:rsidRDefault="005E51AA" w:rsidP="005E51AA">
      <w:pPr>
        <w:rPr>
          <w:sz w:val="16"/>
        </w:rPr>
      </w:pPr>
      <w:r w:rsidRPr="003C35F2">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t>
      </w:r>
      <w:proofErr w:type="gramStart"/>
      <w:r w:rsidRPr="003C35F2">
        <w:rPr>
          <w:sz w:val="16"/>
        </w:rPr>
        <w:t>with the exception of</w:t>
      </w:r>
      <w:proofErr w:type="gramEnd"/>
      <w:r w:rsidRPr="003C35F2">
        <w:rPr>
          <w:sz w:val="16"/>
        </w:rPr>
        <w:t xml:space="preserve"> the first reason, </w:t>
      </w:r>
      <w:r w:rsidRPr="003C35F2">
        <w:rPr>
          <w:u w:val="single"/>
        </w:rPr>
        <w:t xml:space="preserve">the rationality of our disagreements is of a </w:t>
      </w:r>
      <w:r w:rsidRPr="003C35F2">
        <w:rPr>
          <w:b/>
          <w:iCs/>
          <w:u w:val="single"/>
          <w:bdr w:val="single" w:sz="8" w:space="0" w:color="auto"/>
        </w:rPr>
        <w:t>secondary nature</w:t>
      </w:r>
      <w:r w:rsidRPr="003C35F2">
        <w:rPr>
          <w:u w:val="single"/>
        </w:rPr>
        <w:t xml:space="preserve">. The rational </w:t>
      </w:r>
      <w:r w:rsidRPr="003C35F2">
        <w:rPr>
          <w:b/>
          <w:iCs/>
          <w:u w:val="single"/>
          <w:bdr w:val="single" w:sz="8" w:space="0" w:color="auto"/>
        </w:rPr>
        <w:t>does not lie</w:t>
      </w:r>
      <w:r w:rsidRPr="003C35F2">
        <w:rPr>
          <w:u w:val="single"/>
        </w:rPr>
        <w:t xml:space="preserve"> in the discovery of a </w:t>
      </w:r>
      <w:r w:rsidRPr="003C35F2">
        <w:rPr>
          <w:b/>
          <w:iCs/>
          <w:u w:val="single"/>
          <w:bdr w:val="single" w:sz="8" w:space="0" w:color="auto"/>
        </w:rPr>
        <w:t>single right answer</w:t>
      </w:r>
      <w:r w:rsidRPr="003C35F2">
        <w:rPr>
          <w:u w:val="single"/>
        </w:rPr>
        <w:t xml:space="preserve"> to the topic of debate</w:t>
      </w:r>
      <w:r w:rsidRPr="003C35F2">
        <w:rPr>
          <w:sz w:val="16"/>
        </w:rPr>
        <w:t xml:space="preserve">, since in hard cases there are no single right answers. Instead, </w:t>
      </w:r>
      <w:r w:rsidRPr="003C35F2">
        <w:rPr>
          <w:u w:val="single"/>
        </w:rPr>
        <w:t xml:space="preserve">our disagreements are instrumental to rationales which lie beyond the topic at hand, like the </w:t>
      </w:r>
      <w:r w:rsidRPr="003C35F2">
        <w:rPr>
          <w:b/>
          <w:iCs/>
          <w:u w:val="single"/>
          <w:bdr w:val="single" w:sz="8" w:space="0" w:color="auto"/>
        </w:rPr>
        <w:t>exploration of our communalities</w:t>
      </w:r>
      <w:r w:rsidRPr="003C35F2">
        <w:rPr>
          <w:u w:val="single"/>
        </w:rPr>
        <w:t xml:space="preserve"> or of our </w:t>
      </w:r>
      <w:r w:rsidRPr="003C35F2">
        <w:rPr>
          <w:b/>
          <w:iCs/>
          <w:u w:val="single"/>
          <w:bdr w:val="single" w:sz="8" w:space="0" w:color="auto"/>
        </w:rPr>
        <w:t>inferential commitments</w:t>
      </w:r>
      <w:r w:rsidRPr="003C35F2">
        <w:rPr>
          <w:u w:val="single"/>
        </w:rPr>
        <w:t xml:space="preserve">. Since these reasons are of this secondary nature, they must </w:t>
      </w:r>
      <w:r w:rsidRPr="003C35F2">
        <w:rPr>
          <w:b/>
          <w:iCs/>
          <w:u w:val="single"/>
          <w:bdr w:val="single" w:sz="8" w:space="0" w:color="auto"/>
        </w:rPr>
        <w:t>stand up to alternative ways</w:t>
      </w:r>
      <w:r w:rsidRPr="003C35F2">
        <w:rPr>
          <w:u w:val="single"/>
        </w:rPr>
        <w:t xml:space="preserve"> of settling irreconcilable disagreements</w:t>
      </w:r>
      <w:r w:rsidRPr="003C35F2">
        <w:rPr>
          <w:sz w:val="16"/>
        </w:rPr>
        <w:t xml:space="preserve"> that have other secondary reasons in their favor – like swiftness of decision making or using fewer resources. </w:t>
      </w:r>
      <w:r w:rsidRPr="003C35F2">
        <w:rPr>
          <w:u w:val="single"/>
        </w:rPr>
        <w:t xml:space="preserve">Why does our legal practice </w:t>
      </w:r>
      <w:r w:rsidRPr="003C35F2">
        <w:rPr>
          <w:b/>
          <w:iCs/>
          <w:u w:val="single"/>
          <w:bdr w:val="single" w:sz="8" w:space="0" w:color="auto"/>
        </w:rPr>
        <w:t>require lengthy arguments</w:t>
      </w:r>
      <w:r w:rsidRPr="003C35F2">
        <w:rPr>
          <w:u w:val="single"/>
        </w:rPr>
        <w:t xml:space="preserve"> and </w:t>
      </w:r>
      <w:r w:rsidRPr="003C35F2">
        <w:rPr>
          <w:b/>
          <w:iCs/>
          <w:u w:val="single"/>
          <w:bdr w:val="single" w:sz="8" w:space="0" w:color="auto"/>
        </w:rPr>
        <w:t>discursive efforts</w:t>
      </w:r>
      <w:r w:rsidRPr="003C35F2">
        <w:rPr>
          <w:sz w:val="16"/>
        </w:rPr>
        <w:t xml:space="preserve"> even in appellate or supreme court cases of irreconcilable legal disagreements? </w:t>
      </w:r>
      <w:r w:rsidRPr="003C35F2">
        <w:rPr>
          <w:u w:val="single"/>
        </w:rPr>
        <w:t xml:space="preserve">The closure </w:t>
      </w:r>
      <w:proofErr w:type="gramStart"/>
      <w:r w:rsidRPr="003C35F2">
        <w:rPr>
          <w:u w:val="single"/>
        </w:rPr>
        <w:t>has to</w:t>
      </w:r>
      <w:proofErr w:type="gramEnd"/>
      <w:r w:rsidRPr="003C35F2">
        <w:rPr>
          <w:u w:val="single"/>
        </w:rPr>
        <w:t xml:space="preserve"> come by some non</w:t>
      </w:r>
      <w:r w:rsidRPr="003C35F2">
        <w:rPr>
          <w:rFonts w:ascii="Cambria Math" w:hAnsi="Cambria Math" w:cs="Cambria Math"/>
          <w:u w:val="single"/>
        </w:rPr>
        <w:t>‐</w:t>
      </w:r>
      <w:r w:rsidRPr="003C35F2">
        <w:rPr>
          <w:u w:val="single"/>
        </w:rPr>
        <w:t>argumentative mean</w:t>
      </w:r>
      <w:r w:rsidRPr="003C35F2">
        <w:rPr>
          <w:sz w:val="16"/>
        </w:rPr>
        <w:t xml:space="preserve"> and courts have always relied on them. For the medieval courts of the Germanic </w:t>
      </w:r>
      <w:proofErr w:type="gramStart"/>
      <w:r w:rsidRPr="003C35F2">
        <w:rPr>
          <w:sz w:val="16"/>
        </w:rPr>
        <w:t>tradition</w:t>
      </w:r>
      <w:proofErr w:type="gramEnd"/>
      <w:r w:rsidRPr="003C35F2">
        <w:rPr>
          <w:sz w:val="16"/>
        </w:rPr>
        <w:t xml:space="preserve"> it is bequeathed that judges had to fight it out literally if they disagreed on a question of law – though the king allowed them to pick surrogate fighters.109 It is understandable that the process of civilization has led us to non</w:t>
      </w:r>
      <w:r w:rsidRPr="003C35F2">
        <w:rPr>
          <w:rFonts w:ascii="Cambria Math" w:hAnsi="Cambria Math" w:cs="Cambria Math"/>
          <w:sz w:val="16"/>
        </w:rPr>
        <w:t>‐</w:t>
      </w:r>
      <w:r w:rsidRPr="003C35F2">
        <w:rPr>
          <w:sz w:val="16"/>
        </w:rPr>
        <w:t>violent non</w:t>
      </w:r>
      <w:r w:rsidRPr="003C35F2">
        <w:rPr>
          <w:rFonts w:ascii="Cambria Math" w:hAnsi="Cambria Math" w:cs="Cambria Math"/>
          <w:sz w:val="16"/>
        </w:rPr>
        <w:t>‐</w:t>
      </w:r>
      <w:r w:rsidRPr="003C35F2">
        <w:rPr>
          <w:sz w:val="16"/>
        </w:rPr>
        <w:t xml:space="preserve"> argumentative means to determine the law. But </w:t>
      </w:r>
      <w:r w:rsidRPr="003C35F2">
        <w:rPr>
          <w:u w:val="single"/>
        </w:rPr>
        <w:t>what was wrong with</w:t>
      </w:r>
      <w:r w:rsidRPr="003C35F2">
        <w:rPr>
          <w:sz w:val="16"/>
        </w:rPr>
        <w:t xml:space="preserve"> District Judge </w:t>
      </w:r>
      <w:proofErr w:type="spellStart"/>
      <w:r w:rsidRPr="003C35F2">
        <w:rPr>
          <w:sz w:val="16"/>
        </w:rPr>
        <w:t>Currin</w:t>
      </w:r>
      <w:proofErr w:type="spellEnd"/>
      <w:r w:rsidRPr="003C35F2">
        <w:rPr>
          <w:sz w:val="16"/>
        </w:rPr>
        <w:t xml:space="preserve"> of Umatilla County in Oregon, who – in his late days – decided inconclusive traffic violations by publicly </w:t>
      </w:r>
      <w:r w:rsidRPr="003C35F2">
        <w:rPr>
          <w:u w:val="single"/>
        </w:rPr>
        <w:t>flipping a coin</w:t>
      </w:r>
      <w:r w:rsidRPr="003C35F2">
        <w:rPr>
          <w:sz w:val="16"/>
        </w:rPr>
        <w:t xml:space="preserve">?110 If we are counting heads at the end of our lengthy argumentative proceedings anyway, </w:t>
      </w:r>
      <w:r w:rsidRPr="003C35F2">
        <w:rPr>
          <w:u w:val="single"/>
        </w:rPr>
        <w:t xml:space="preserve">why not decide hard cases by </w:t>
      </w:r>
      <w:r w:rsidRPr="003C35F2">
        <w:rPr>
          <w:b/>
          <w:iCs/>
          <w:u w:val="single"/>
          <w:bdr w:val="single" w:sz="8" w:space="0" w:color="auto"/>
        </w:rPr>
        <w:t>gut voting at the outset</w:t>
      </w:r>
      <w:r w:rsidRPr="003C35F2">
        <w:rPr>
          <w:u w:val="single"/>
        </w:rPr>
        <w:t xml:space="preserve"> and </w:t>
      </w:r>
      <w:r w:rsidRPr="003C35F2">
        <w:rPr>
          <w:b/>
          <w:iCs/>
          <w:u w:val="single"/>
          <w:bdr w:val="single" w:sz="8" w:space="0" w:color="auto"/>
        </w:rPr>
        <w:t>spare everybody the cost</w:t>
      </w:r>
      <w:r w:rsidRPr="003C35F2">
        <w:rPr>
          <w:u w:val="single"/>
        </w:rPr>
        <w:t xml:space="preserve"> of </w:t>
      </w:r>
      <w:r w:rsidRPr="003C35F2">
        <w:rPr>
          <w:b/>
          <w:iCs/>
          <w:u w:val="single"/>
          <w:bdr w:val="single" w:sz="8" w:space="0" w:color="auto"/>
        </w:rPr>
        <w:t>developing elaborate arguments</w:t>
      </w:r>
      <w:r w:rsidRPr="003C35F2">
        <w:rPr>
          <w:u w:val="single"/>
        </w:rPr>
        <w:t xml:space="preserve"> on questions, where there is not fact of the matter to be discovered?</w:t>
      </w:r>
    </w:p>
    <w:p w14:paraId="34474337" w14:textId="77777777" w:rsidR="005E51AA" w:rsidRPr="003C35F2" w:rsidRDefault="005E51AA" w:rsidP="005E51AA">
      <w:pPr>
        <w:rPr>
          <w:sz w:val="16"/>
        </w:rPr>
      </w:pPr>
      <w:r w:rsidRPr="003C35F2">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3C35F2">
        <w:rPr>
          <w:u w:val="single"/>
        </w:rPr>
        <w:t xml:space="preserve">the objectives listed above </w:t>
      </w:r>
      <w:r w:rsidRPr="003C35F2">
        <w:rPr>
          <w:b/>
          <w:iCs/>
          <w:u w:val="single"/>
          <w:bdr w:val="single" w:sz="8" w:space="0" w:color="auto"/>
        </w:rPr>
        <w:t>could not be achieved by a non</w:t>
      </w:r>
      <w:r w:rsidRPr="003C35F2">
        <w:rPr>
          <w:rFonts w:ascii="Cambria Math" w:hAnsi="Cambria Math" w:cs="Cambria Math"/>
          <w:b/>
          <w:iCs/>
          <w:u w:val="single"/>
          <w:bdr w:val="single" w:sz="8" w:space="0" w:color="auto"/>
        </w:rPr>
        <w:t>‐</w:t>
      </w:r>
      <w:r w:rsidRPr="003C35F2">
        <w:rPr>
          <w:b/>
          <w:iCs/>
          <w:u w:val="single"/>
          <w:bdr w:val="single" w:sz="8" w:space="0" w:color="auto"/>
        </w:rPr>
        <w:t>argumentative procedure</w:t>
      </w:r>
      <w:r w:rsidRPr="003C35F2">
        <w:rPr>
          <w:sz w:val="16"/>
        </w:rPr>
        <w:t xml:space="preserve">. Flipping a coin, throwing </w:t>
      </w:r>
      <w:proofErr w:type="gramStart"/>
      <w:r w:rsidRPr="003C35F2">
        <w:rPr>
          <w:sz w:val="16"/>
        </w:rPr>
        <w:t>dice</w:t>
      </w:r>
      <w:proofErr w:type="gramEnd"/>
      <w:r w:rsidRPr="003C35F2">
        <w:rPr>
          <w:sz w:val="16"/>
        </w:rPr>
        <w:t xml:space="preserve"> or </w:t>
      </w:r>
      <w:r w:rsidRPr="003C35F2">
        <w:rPr>
          <w:b/>
          <w:iCs/>
          <w:u w:val="single"/>
          <w:bdr w:val="single" w:sz="8" w:space="0" w:color="auto"/>
        </w:rPr>
        <w:t>taking a gut vote</w:t>
      </w:r>
      <w:r w:rsidRPr="003C35F2">
        <w:rPr>
          <w:u w:val="single"/>
        </w:rPr>
        <w:t xml:space="preserve"> would not help us to </w:t>
      </w:r>
      <w:r w:rsidRPr="003C35F2">
        <w:rPr>
          <w:b/>
          <w:iCs/>
          <w:u w:val="single"/>
          <w:bdr w:val="single" w:sz="8" w:space="0" w:color="auto"/>
        </w:rPr>
        <w:t>explore our communalities</w:t>
      </w:r>
      <w:r w:rsidRPr="003C35F2">
        <w:rPr>
          <w:u w:val="single"/>
        </w:rPr>
        <w:t xml:space="preserve"> or our inferential commitments nor help to </w:t>
      </w:r>
      <w:r w:rsidRPr="003C35F2">
        <w:rPr>
          <w:b/>
          <w:iCs/>
          <w:u w:val="single"/>
          <w:bdr w:val="single" w:sz="8" w:space="0" w:color="auto"/>
        </w:rPr>
        <w:t>scrutinize the positions</w:t>
      </w:r>
      <w:r w:rsidRPr="003C35F2">
        <w:rPr>
          <w:u w:val="single"/>
        </w:rPr>
        <w:t xml:space="preserve"> in play</w:t>
      </w:r>
      <w:r w:rsidRPr="003C35F2">
        <w:rPr>
          <w:sz w:val="16"/>
        </w:rPr>
        <w:t xml:space="preserve">. A third reason is the overall rational aspiration of the law that Dworkin relates to in his integrity account111. In a justificatory sense112 </w:t>
      </w:r>
      <w:r w:rsidRPr="003C35F2">
        <w:rPr>
          <w:u w:val="single"/>
        </w:rPr>
        <w:t>the law aspires to give a coherent account of itself – even if it is not the only right one – required by equal respect under conditions of normative disagreement</w:t>
      </w:r>
      <w:r w:rsidRPr="003C35F2">
        <w:rPr>
          <w:sz w:val="16"/>
        </w:rPr>
        <w:t xml:space="preserve">.113 </w:t>
      </w:r>
      <w:r w:rsidRPr="003C35F2">
        <w:rPr>
          <w:u w:val="single"/>
        </w:rPr>
        <w:t>Combining legal argumentation with the non</w:t>
      </w:r>
      <w:r w:rsidRPr="003C35F2">
        <w:rPr>
          <w:rFonts w:ascii="Cambria Math" w:hAnsi="Cambria Math" w:cs="Cambria Math"/>
          <w:u w:val="single"/>
        </w:rPr>
        <w:t>‐</w:t>
      </w:r>
      <w:r w:rsidRPr="003C35F2">
        <w:rPr>
          <w:u w:val="single"/>
        </w:rPr>
        <w:t>argumentative decision</w:t>
      </w:r>
      <w:r w:rsidRPr="003C35F2">
        <w:rPr>
          <w:rFonts w:ascii="Cambria Math" w:hAnsi="Cambria Math" w:cs="Cambria Math"/>
          <w:u w:val="single"/>
        </w:rPr>
        <w:t>‐</w:t>
      </w:r>
      <w:r w:rsidRPr="003C35F2">
        <w:rPr>
          <w:u w:val="single"/>
        </w:rPr>
        <w:t xml:space="preserve"> making procedure of counting reasoned opinions serves the coherence aspiration of the law</w:t>
      </w:r>
      <w:r w:rsidRPr="003C35F2">
        <w:rPr>
          <w:sz w:val="16"/>
        </w:rPr>
        <w:t xml:space="preserve"> in at least two ways: First, </w:t>
      </w:r>
      <w:r w:rsidRPr="003C35F2">
        <w:rPr>
          <w:u w:val="single"/>
        </w:rPr>
        <w:t>the labor of the negative reduces the chances that constructions of the law that have major flaws or inconsistencies built into the arguments supporting them will prevail</w:t>
      </w:r>
      <w:r w:rsidRPr="003C35F2">
        <w:rPr>
          <w:sz w:val="16"/>
        </w:rPr>
        <w:t xml:space="preserve">. Second, </w:t>
      </w:r>
      <w:r w:rsidRPr="003C35F2">
        <w:rPr>
          <w:u w:val="single"/>
        </w:rPr>
        <w:t xml:space="preserve">since every position </w:t>
      </w:r>
      <w:r w:rsidRPr="003C35F2">
        <w:rPr>
          <w:b/>
          <w:iCs/>
          <w:u w:val="single"/>
          <w:bdr w:val="single" w:sz="8" w:space="0" w:color="auto"/>
        </w:rPr>
        <w:t>must be a reasoned one</w:t>
      </w:r>
      <w:r w:rsidRPr="003C35F2">
        <w:rPr>
          <w:u w:val="single"/>
        </w:rPr>
        <w:t xml:space="preserve"> within the given framework of the law, it must be one that </w:t>
      </w:r>
      <w:r w:rsidRPr="003C35F2">
        <w:rPr>
          <w:b/>
          <w:iCs/>
          <w:u w:val="single"/>
          <w:bdr w:val="single" w:sz="8" w:space="0" w:color="auto"/>
        </w:rPr>
        <w:t>somehow fits</w:t>
      </w:r>
      <w:r w:rsidRPr="003C35F2">
        <w:rPr>
          <w:u w:val="single"/>
        </w:rPr>
        <w:t xml:space="preserve"> into the </w:t>
      </w:r>
      <w:r w:rsidRPr="003C35F2">
        <w:rPr>
          <w:b/>
          <w:iCs/>
          <w:u w:val="single"/>
          <w:bdr w:val="single" w:sz="8" w:space="0" w:color="auto"/>
        </w:rPr>
        <w:t>overall structure</w:t>
      </w:r>
      <w:r w:rsidRPr="003C35F2">
        <w:rPr>
          <w:u w:val="single"/>
        </w:rPr>
        <w:t xml:space="preserve"> of the law along </w:t>
      </w:r>
      <w:r w:rsidRPr="003C35F2">
        <w:rPr>
          <w:b/>
          <w:iCs/>
          <w:u w:val="single"/>
          <w:bdr w:val="single" w:sz="8" w:space="0" w:color="auto"/>
        </w:rPr>
        <w:t>coherent lines</w:t>
      </w:r>
      <w:r w:rsidRPr="003C35F2">
        <w:rPr>
          <w:u w:val="single"/>
        </w:rPr>
        <w:t xml:space="preserve">. It thus protects against </w:t>
      </w:r>
      <w:r w:rsidRPr="003C35F2">
        <w:rPr>
          <w:b/>
          <w:iCs/>
          <w:u w:val="single"/>
          <w:bdr w:val="single" w:sz="8" w:space="0" w:color="auto"/>
        </w:rPr>
        <w:t>incoherent “checkerboard” treatments</w:t>
      </w:r>
      <w:r w:rsidRPr="003C35F2">
        <w:rPr>
          <w:sz w:val="16"/>
        </w:rPr>
        <w:t xml:space="preserve">114 </w:t>
      </w:r>
      <w:r w:rsidRPr="003C35F2">
        <w:rPr>
          <w:u w:val="single"/>
        </w:rPr>
        <w:t xml:space="preserve">of hard cases. It is the </w:t>
      </w:r>
      <w:r w:rsidRPr="003C35F2">
        <w:rPr>
          <w:b/>
          <w:iCs/>
          <w:u w:val="single"/>
          <w:bdr w:val="single" w:sz="8" w:space="0" w:color="auto"/>
        </w:rPr>
        <w:t>combination</w:t>
      </w:r>
      <w:r w:rsidRPr="003C35F2">
        <w:rPr>
          <w:u w:val="single"/>
        </w:rPr>
        <w:t xml:space="preserve"> of </w:t>
      </w:r>
      <w:r w:rsidRPr="003C35F2">
        <w:rPr>
          <w:b/>
          <w:iCs/>
          <w:u w:val="single"/>
          <w:bdr w:val="single" w:sz="8" w:space="0" w:color="auto"/>
        </w:rPr>
        <w:t>reasoned disagreement</w:t>
      </w:r>
      <w:r w:rsidRPr="003C35F2">
        <w:rPr>
          <w:u w:val="single"/>
        </w:rPr>
        <w:t xml:space="preserve"> and the </w:t>
      </w:r>
      <w:r w:rsidRPr="003C35F2">
        <w:rPr>
          <w:b/>
          <w:iCs/>
          <w:u w:val="single"/>
          <w:bdr w:val="single" w:sz="8" w:space="0" w:color="auto"/>
        </w:rPr>
        <w:t>non</w:t>
      </w:r>
      <w:r w:rsidRPr="003C35F2">
        <w:rPr>
          <w:rFonts w:ascii="Cambria Math" w:hAnsi="Cambria Math" w:cs="Cambria Math"/>
          <w:b/>
          <w:iCs/>
          <w:u w:val="single"/>
          <w:bdr w:val="single" w:sz="8" w:space="0" w:color="auto"/>
        </w:rPr>
        <w:t>‐</w:t>
      </w:r>
      <w:r w:rsidRPr="003C35F2">
        <w:rPr>
          <w:b/>
          <w:iCs/>
          <w:u w:val="single"/>
          <w:bdr w:val="single" w:sz="8" w:space="0" w:color="auto"/>
        </w:rPr>
        <w:t>rational decision</w:t>
      </w:r>
      <w:r w:rsidRPr="003C35F2">
        <w:rPr>
          <w:rFonts w:ascii="Cambria Math" w:hAnsi="Cambria Math" w:cs="Cambria Math"/>
          <w:b/>
          <w:iCs/>
          <w:u w:val="single"/>
          <w:bdr w:val="single" w:sz="8" w:space="0" w:color="auto"/>
        </w:rPr>
        <w:t>‐</w:t>
      </w:r>
      <w:r w:rsidRPr="003C35F2">
        <w:rPr>
          <w:b/>
          <w:iCs/>
          <w:u w:val="single"/>
          <w:bdr w:val="single" w:sz="8" w:space="0" w:color="auto"/>
        </w:rPr>
        <w:t>making mechanism</w:t>
      </w:r>
      <w:r w:rsidRPr="003C35F2">
        <w:rPr>
          <w:u w:val="single"/>
        </w:rPr>
        <w:t xml:space="preserve"> of counting reasoned opinions that provides for both in hard cases</w:t>
      </w:r>
      <w:r w:rsidRPr="003C35F2">
        <w:rPr>
          <w:sz w:val="16"/>
        </w:rPr>
        <w:t xml:space="preserve">: a decision and one – of multiple possible – coherent constructions of the law. </w:t>
      </w:r>
      <w:r w:rsidRPr="003C35F2">
        <w:rPr>
          <w:u w:val="single"/>
        </w:rPr>
        <w:t>Pure non</w:t>
      </w:r>
      <w:r w:rsidRPr="003C35F2">
        <w:rPr>
          <w:rFonts w:ascii="Cambria Math" w:hAnsi="Cambria Math" w:cs="Cambria Math"/>
          <w:u w:val="single"/>
        </w:rPr>
        <w:t>‐</w:t>
      </w:r>
      <w:r w:rsidRPr="003C35F2">
        <w:rPr>
          <w:u w:val="single"/>
        </w:rPr>
        <w:t>rational procedures</w:t>
      </w:r>
      <w:r w:rsidRPr="003C35F2">
        <w:rPr>
          <w:sz w:val="16"/>
        </w:rPr>
        <w:t xml:space="preserve"> – like flipping a coin – </w:t>
      </w:r>
      <w:r w:rsidRPr="003C35F2">
        <w:rPr>
          <w:u w:val="single"/>
        </w:rPr>
        <w:t xml:space="preserve">would only provide for the decision part. Pure argumentative procedures – which are not geared towards a decision procedure – would </w:t>
      </w:r>
      <w:r w:rsidRPr="003C35F2">
        <w:rPr>
          <w:b/>
          <w:iCs/>
          <w:u w:val="single"/>
          <w:bdr w:val="single" w:sz="8" w:space="0" w:color="auto"/>
        </w:rPr>
        <w:t>undercut the incentive structure</w:t>
      </w:r>
      <w:r w:rsidRPr="003C35F2">
        <w:rPr>
          <w:u w:val="single"/>
        </w:rPr>
        <w:t xml:space="preserve"> of our agonistic disagreements</w:t>
      </w:r>
      <w:r w:rsidRPr="003C35F2">
        <w:rPr>
          <w:sz w:val="16"/>
        </w:rPr>
        <w:t xml:space="preserve">.115 In the face of unresolvable disagreements endless debates would seem an idle enterprise. </w:t>
      </w:r>
      <w:r w:rsidRPr="003C35F2">
        <w:rPr>
          <w:u w:val="single"/>
        </w:rPr>
        <w:t xml:space="preserve">That the debates are </w:t>
      </w:r>
      <w:r w:rsidRPr="003C35F2">
        <w:rPr>
          <w:b/>
          <w:iCs/>
          <w:u w:val="single"/>
          <w:bdr w:val="single" w:sz="8" w:space="0" w:color="auto"/>
        </w:rPr>
        <w:t>about winning</w:t>
      </w:r>
      <w:r w:rsidRPr="003C35F2">
        <w:rPr>
          <w:u w:val="single"/>
        </w:rPr>
        <w:t xml:space="preserve"> or </w:t>
      </w:r>
      <w:r w:rsidRPr="003C35F2">
        <w:rPr>
          <w:b/>
          <w:iCs/>
          <w:u w:val="single"/>
          <w:bdr w:val="single" w:sz="8" w:space="0" w:color="auto"/>
        </w:rPr>
        <w:t>losing</w:t>
      </w:r>
      <w:r w:rsidRPr="003C35F2">
        <w:rPr>
          <w:u w:val="single"/>
        </w:rPr>
        <w:t xml:space="preserve"> helps to </w:t>
      </w:r>
      <w:r w:rsidRPr="003C35F2">
        <w:rPr>
          <w:b/>
          <w:iCs/>
          <w:u w:val="single"/>
          <w:bdr w:val="single" w:sz="8" w:space="0" w:color="auto"/>
        </w:rPr>
        <w:t>keep the participants engaged</w:t>
      </w:r>
      <w:r w:rsidRPr="003C35F2">
        <w:rPr>
          <w:u w:val="single"/>
        </w:rPr>
        <w:t xml:space="preserve">. That the decision depends on </w:t>
      </w:r>
      <w:r w:rsidRPr="003C35F2">
        <w:rPr>
          <w:b/>
          <w:iCs/>
          <w:u w:val="single"/>
          <w:bdr w:val="single" w:sz="8" w:space="0" w:color="auto"/>
        </w:rPr>
        <w:t>counting reasoned opinions</w:t>
      </w:r>
      <w:r w:rsidRPr="003C35F2">
        <w:rPr>
          <w:u w:val="single"/>
        </w:rPr>
        <w:t xml:space="preserve"> guarantees that the engagement </w:t>
      </w:r>
      <w:r w:rsidRPr="003C35F2">
        <w:rPr>
          <w:b/>
          <w:iCs/>
          <w:u w:val="single"/>
          <w:bdr w:val="single" w:sz="8" w:space="0" w:color="auto"/>
        </w:rPr>
        <w:t>focuses on rational argumentation</w:t>
      </w:r>
      <w:r w:rsidRPr="003C35F2">
        <w:rPr>
          <w:sz w:val="16"/>
        </w:rPr>
        <w:t>. No plain non</w:t>
      </w:r>
      <w:r w:rsidRPr="003C35F2">
        <w:rPr>
          <w:rFonts w:ascii="Cambria Math" w:hAnsi="Cambria Math" w:cs="Cambria Math"/>
          <w:sz w:val="16"/>
        </w:rPr>
        <w:t>‐</w:t>
      </w:r>
      <w:r w:rsidRPr="003C35F2">
        <w:rPr>
          <w:sz w:val="16"/>
        </w:rPr>
        <w:t xml:space="preserve">argumentative procedure would achieve this result. </w:t>
      </w:r>
      <w:r w:rsidRPr="003C35F2">
        <w:rPr>
          <w:u w:val="single"/>
        </w:rPr>
        <w:t xml:space="preserve">If the judges were to </w:t>
      </w:r>
      <w:r w:rsidRPr="003C35F2">
        <w:rPr>
          <w:b/>
          <w:iCs/>
          <w:u w:val="single"/>
          <w:bdr w:val="single" w:sz="8" w:space="0" w:color="auto"/>
        </w:rPr>
        <w:t>flip a coin</w:t>
      </w:r>
      <w:r w:rsidRPr="003C35F2">
        <w:rPr>
          <w:sz w:val="16"/>
        </w:rPr>
        <w:t xml:space="preserve"> at the end of the trial in hard cases, </w:t>
      </w:r>
      <w:r w:rsidRPr="003C35F2">
        <w:rPr>
          <w:u w:val="single"/>
        </w:rPr>
        <w:t xml:space="preserve">there would be </w:t>
      </w:r>
      <w:r w:rsidRPr="003C35F2">
        <w:rPr>
          <w:b/>
          <w:iCs/>
          <w:u w:val="single"/>
          <w:bdr w:val="single" w:sz="8" w:space="0" w:color="auto"/>
        </w:rPr>
        <w:t>little incentive</w:t>
      </w:r>
      <w:r w:rsidRPr="003C35F2">
        <w:rPr>
          <w:u w:val="single"/>
        </w:rPr>
        <w:t xml:space="preserve"> to engage in an </w:t>
      </w:r>
      <w:r w:rsidRPr="003C35F2">
        <w:rPr>
          <w:b/>
          <w:iCs/>
          <w:u w:val="single"/>
          <w:bdr w:val="single" w:sz="8" w:space="0" w:color="auto"/>
        </w:rPr>
        <w:t>exchange of arguments</w:t>
      </w:r>
      <w:r w:rsidRPr="003C35F2">
        <w:rPr>
          <w:u w:val="single"/>
        </w:rPr>
        <w:t>. It is specifically the count of reasoned opinions which provides for rational scrutiny in our legal disagreements</w:t>
      </w:r>
      <w:r w:rsidRPr="003C35F2">
        <w:rPr>
          <w:sz w:val="16"/>
        </w:rPr>
        <w:t xml:space="preserve"> and thus contributes to the rationales discussed above.</w:t>
      </w:r>
      <w:r w:rsidRPr="003C35F2">
        <w:rPr>
          <w:sz w:val="16"/>
        </w:rPr>
        <w:tab/>
      </w:r>
    </w:p>
    <w:p w14:paraId="2CEA6155" w14:textId="77777777" w:rsidR="005E51AA" w:rsidRPr="003C35F2" w:rsidRDefault="005E51AA" w:rsidP="005E51AA">
      <w:pPr>
        <w:rPr>
          <w:sz w:val="16"/>
        </w:rPr>
      </w:pPr>
      <w:r w:rsidRPr="003C35F2">
        <w:rPr>
          <w:sz w:val="16"/>
        </w:rPr>
        <w:t>2. THE SEMANTICS OF AGONISTIC DISAGREEMENTS</w:t>
      </w:r>
    </w:p>
    <w:p w14:paraId="36A4D73E" w14:textId="77777777" w:rsidR="005E51AA" w:rsidRPr="003C35F2" w:rsidRDefault="005E51AA" w:rsidP="005E51AA">
      <w:pPr>
        <w:rPr>
          <w:sz w:val="16"/>
        </w:rPr>
      </w:pPr>
      <w:r w:rsidRPr="003C35F2">
        <w:rPr>
          <w:sz w:val="16"/>
        </w:rPr>
        <w:t xml:space="preserve">The agonistic account does not presuppose a fact of the matter, it is not accompanied by an ontological commitment, and the question of how the fact of the matter could be known to us is not even raised. </w:t>
      </w:r>
      <w:proofErr w:type="gramStart"/>
      <w:r w:rsidRPr="003C35F2">
        <w:rPr>
          <w:sz w:val="16"/>
        </w:rPr>
        <w:t>Thus</w:t>
      </w:r>
      <w:proofErr w:type="gramEnd"/>
      <w:r w:rsidRPr="003C35F2">
        <w:rPr>
          <w:sz w:val="16"/>
        </w:rPr>
        <w:t xml:space="preserve"> </w:t>
      </w:r>
      <w:r w:rsidRPr="003C35F2">
        <w:rPr>
          <w:u w:val="single"/>
        </w:rPr>
        <w:t>the agonistic account</w:t>
      </w:r>
      <w:r w:rsidRPr="003C35F2">
        <w:rPr>
          <w:sz w:val="16"/>
        </w:rPr>
        <w:t xml:space="preserve"> of legal disagreement is not confronted with the metaphysical or epistemological questions that plague one</w:t>
      </w:r>
      <w:r w:rsidRPr="003C35F2">
        <w:rPr>
          <w:rFonts w:ascii="Cambria Math" w:hAnsi="Cambria Math" w:cs="Cambria Math"/>
          <w:sz w:val="16"/>
        </w:rPr>
        <w:t>‐</w:t>
      </w:r>
      <w:r w:rsidRPr="003C35F2">
        <w:rPr>
          <w:sz w:val="16"/>
        </w:rPr>
        <w:t>right</w:t>
      </w:r>
      <w:r w:rsidRPr="003C35F2">
        <w:rPr>
          <w:rFonts w:ascii="Cambria Math" w:hAnsi="Cambria Math" w:cs="Cambria Math"/>
          <w:sz w:val="16"/>
        </w:rPr>
        <w:t>‐</w:t>
      </w:r>
      <w:r w:rsidRPr="003C35F2">
        <w:rPr>
          <w:sz w:val="16"/>
        </w:rPr>
        <w:t xml:space="preserve">answer theories in particular. However, it </w:t>
      </w:r>
      <w:r w:rsidRPr="003C35F2">
        <w:rPr>
          <w:u w:val="single"/>
        </w:rPr>
        <w:t>must</w:t>
      </w:r>
      <w:r w:rsidRPr="003C35F2">
        <w:rPr>
          <w:sz w:val="16"/>
        </w:rPr>
        <w:t xml:space="preserve"> still </w:t>
      </w:r>
      <w:r w:rsidRPr="003C35F2">
        <w:rPr>
          <w:u w:val="single"/>
        </w:rPr>
        <w:t xml:space="preserve">come up with a semantics that explains in what sense we </w:t>
      </w:r>
      <w:r w:rsidRPr="003C35F2">
        <w:rPr>
          <w:b/>
          <w:iCs/>
          <w:u w:val="single"/>
          <w:bdr w:val="single" w:sz="8" w:space="0" w:color="auto"/>
        </w:rPr>
        <w:t>disagree about the same issue</w:t>
      </w:r>
      <w:r w:rsidRPr="003C35F2">
        <w:rPr>
          <w:u w:val="single"/>
        </w:rPr>
        <w:t xml:space="preserve"> and are not just </w:t>
      </w:r>
      <w:r w:rsidRPr="003C35F2">
        <w:rPr>
          <w:b/>
          <w:iCs/>
          <w:u w:val="single"/>
          <w:bdr w:val="single" w:sz="8" w:space="0" w:color="auto"/>
        </w:rPr>
        <w:t>talking at cross purposes</w:t>
      </w:r>
      <w:r w:rsidRPr="003C35F2">
        <w:rPr>
          <w:sz w:val="16"/>
        </w:rPr>
        <w:t>.</w:t>
      </w:r>
      <w:r w:rsidRPr="003C35F2">
        <w:rPr>
          <w:sz w:val="16"/>
        </w:rPr>
        <w:tab/>
      </w:r>
      <w:r w:rsidRPr="003C35F2">
        <w:rPr>
          <w:sz w:val="16"/>
        </w:rPr>
        <w:tab/>
      </w:r>
    </w:p>
    <w:p w14:paraId="6CE2256F" w14:textId="77777777" w:rsidR="005E51AA" w:rsidRPr="00E71B71" w:rsidRDefault="005E51AA" w:rsidP="005E51AA">
      <w:pPr>
        <w:rPr>
          <w:sz w:val="16"/>
          <w:szCs w:val="16"/>
        </w:rPr>
      </w:pPr>
      <w:r w:rsidRPr="003C35F2">
        <w:rPr>
          <w:sz w:val="16"/>
        </w:rPr>
        <w:t xml:space="preserve">In a series of articles David Plunkett and Tim </w:t>
      </w:r>
      <w:proofErr w:type="spellStart"/>
      <w:r w:rsidRPr="003C35F2">
        <w:rPr>
          <w:sz w:val="16"/>
        </w:rPr>
        <w:t>Sundell</w:t>
      </w:r>
      <w:proofErr w:type="spellEnd"/>
      <w:r w:rsidRPr="003C35F2">
        <w:rPr>
          <w:sz w:val="16"/>
        </w:rPr>
        <w:t xml:space="preserve"> have reconstructed legal disagreements in semantic terms as metalinguistic negotiations on the usage of a term that at the center of a hard case like “cruel and unusual punishment” in a death</w:t>
      </w:r>
      <w:r w:rsidRPr="003C35F2">
        <w:rPr>
          <w:rFonts w:ascii="Cambria Math" w:hAnsi="Cambria Math" w:cs="Cambria Math"/>
          <w:sz w:val="16"/>
        </w:rPr>
        <w:t>‐</w:t>
      </w:r>
      <w:r w:rsidRPr="003C35F2">
        <w:rPr>
          <w:sz w:val="16"/>
        </w:rPr>
        <w:t xml:space="preserve">penalty case.116 </w:t>
      </w:r>
      <w:r w:rsidRPr="003C35F2">
        <w:rPr>
          <w:u w:val="single"/>
        </w:rPr>
        <w:t xml:space="preserve">Even though the different sides in the debate define the term differently, they are </w:t>
      </w:r>
      <w:r w:rsidRPr="003C35F2">
        <w:rPr>
          <w:b/>
          <w:iCs/>
          <w:u w:val="single"/>
          <w:bdr w:val="single" w:sz="8" w:space="0" w:color="auto"/>
        </w:rPr>
        <w:t>not talking past each other</w:t>
      </w:r>
      <w:r w:rsidRPr="003C35F2">
        <w:rPr>
          <w:u w:val="single"/>
        </w:rPr>
        <w:t>, since they are engaged in</w:t>
      </w:r>
      <w:r w:rsidRPr="003C35F2">
        <w:rPr>
          <w:sz w:val="16"/>
        </w:rPr>
        <w:t xml:space="preserve"> a metalinguistic </w:t>
      </w:r>
      <w:r w:rsidRPr="003C35F2">
        <w:rPr>
          <w:u w:val="single"/>
        </w:rPr>
        <w:t>negotiation on</w:t>
      </w:r>
      <w:r w:rsidRPr="003C35F2">
        <w:rPr>
          <w:sz w:val="16"/>
        </w:rPr>
        <w:t xml:space="preserve"> the use of </w:t>
      </w:r>
      <w:r w:rsidRPr="003C35F2">
        <w:rPr>
          <w:b/>
          <w:iCs/>
          <w:u w:val="single"/>
          <w:bdr w:val="single" w:sz="8" w:space="0" w:color="auto"/>
        </w:rPr>
        <w:t>the same term</w:t>
      </w:r>
      <w:r w:rsidRPr="003C35F2">
        <w:rPr>
          <w:u w:val="single"/>
        </w:rPr>
        <w:t>.</w:t>
      </w:r>
      <w:r w:rsidRPr="003C35F2">
        <w:rPr>
          <w:sz w:val="16"/>
        </w:rPr>
        <w:t xml:space="preserve"> The metalinguistic negotiation on the use of </w:t>
      </w:r>
      <w:r w:rsidRPr="003C35F2">
        <w:rPr>
          <w:u w:val="single"/>
        </w:rPr>
        <w:t xml:space="preserve">the term serves as a </w:t>
      </w:r>
      <w:r w:rsidRPr="003C35F2">
        <w:rPr>
          <w:b/>
          <w:iCs/>
          <w:u w:val="single"/>
          <w:bdr w:val="single" w:sz="8" w:space="0" w:color="auto"/>
        </w:rPr>
        <w:t>semantic anchor</w:t>
      </w:r>
      <w:r w:rsidRPr="003C35F2">
        <w:rPr>
          <w:u w:val="single"/>
        </w:rPr>
        <w:t xml:space="preserve"> for a disagreement on the substantive issues</w:t>
      </w:r>
      <w:r w:rsidRPr="003C35F2">
        <w:rPr>
          <w:sz w:val="16"/>
        </w:rPr>
        <w:t xml:space="preserve"> connected with the term because of its functional role in the law. The “cruel and unusual </w:t>
      </w:r>
      <w:proofErr w:type="gramStart"/>
      <w:r w:rsidRPr="003C35F2">
        <w:rPr>
          <w:sz w:val="16"/>
        </w:rPr>
        <w:t>punishment”</w:t>
      </w:r>
      <w:r w:rsidRPr="003C35F2">
        <w:rPr>
          <w:rFonts w:ascii="Cambria Math" w:hAnsi="Cambria Math" w:cs="Cambria Math"/>
          <w:sz w:val="16"/>
        </w:rPr>
        <w:t>‐</w:t>
      </w:r>
      <w:proofErr w:type="gramEnd"/>
      <w:r w:rsidRPr="003C35F2">
        <w:rPr>
          <w:sz w:val="16"/>
        </w:rPr>
        <w:t xml:space="preserve">clause thus serves to argue about the permissibility of the death penalty. This account, </w:t>
      </w:r>
      <w:proofErr w:type="gramStart"/>
      <w:r w:rsidRPr="003C35F2">
        <w:rPr>
          <w:sz w:val="16"/>
        </w:rPr>
        <w:t>however</w:t>
      </w:r>
      <w:proofErr w:type="gramEnd"/>
      <w:r w:rsidRPr="003C35F2">
        <w:rPr>
          <w:sz w:val="16"/>
        </w:rPr>
        <w:t xml:space="preserve"> only provides a very superficial semantic commonality. But the commonality between the participants of a legal disagreement </w:t>
      </w:r>
      <w:proofErr w:type="gramStart"/>
      <w:r w:rsidRPr="003C35F2">
        <w:rPr>
          <w:sz w:val="16"/>
        </w:rPr>
        <w:t>go</w:t>
      </w:r>
      <w:proofErr w:type="gramEnd"/>
      <w:r w:rsidRPr="003C35F2">
        <w:rPr>
          <w:sz w:val="16"/>
        </w:rPr>
        <w:t xml:space="preserve"> deeper than a discussion whether the term “bank” should in future only to be used for financial institutions, which fulfills every criteria for semantic negotiations that </w:t>
      </w:r>
      <w:r w:rsidRPr="00E71B71">
        <w:rPr>
          <w:sz w:val="16"/>
          <w:szCs w:val="16"/>
        </w:rPr>
        <w:t xml:space="preserve">Plunkett and </w:t>
      </w:r>
      <w:proofErr w:type="spellStart"/>
      <w:r w:rsidRPr="00E71B71">
        <w:rPr>
          <w:sz w:val="16"/>
          <w:szCs w:val="16"/>
        </w:rPr>
        <w:t>Sundell</w:t>
      </w:r>
      <w:proofErr w:type="spellEnd"/>
      <w:r w:rsidRPr="00E71B71">
        <w:rPr>
          <w:sz w:val="16"/>
          <w:szCs w:val="16"/>
        </w:rPr>
        <w:t xml:space="preserve"> propose. Unlike in mere semantic negotiations, like the on the disambiguation of the term “bank”, there is also some kind of identity of the substantive issues at stake in legal disagreements.</w:t>
      </w:r>
      <w:r w:rsidRPr="00E71B71">
        <w:rPr>
          <w:sz w:val="16"/>
          <w:szCs w:val="16"/>
        </w:rPr>
        <w:tab/>
      </w:r>
    </w:p>
    <w:p w14:paraId="3AC31134" w14:textId="77777777" w:rsidR="005E51AA" w:rsidRPr="00E71B71" w:rsidRDefault="005E51AA" w:rsidP="005E51AA">
      <w:pPr>
        <w:rPr>
          <w:sz w:val="16"/>
          <w:szCs w:val="16"/>
        </w:rPr>
      </w:pPr>
      <w:r w:rsidRPr="00E71B71">
        <w:rPr>
          <w:sz w:val="16"/>
          <w:szCs w:val="16"/>
        </w:rPr>
        <w:t>A promising route to capture this aspect of legal disagreements might be offered by recent semantic approaches that try to accommodate the externalist challenges of realist semantics,117 which inspire one</w:t>
      </w:r>
      <w:r w:rsidRPr="00E71B71">
        <w:rPr>
          <w:rFonts w:ascii="Cambria Math" w:hAnsi="Cambria Math" w:cs="Cambria Math"/>
          <w:sz w:val="16"/>
          <w:szCs w:val="16"/>
        </w:rPr>
        <w:t>‐</w:t>
      </w:r>
      <w:r w:rsidRPr="00E71B71">
        <w:rPr>
          <w:sz w:val="16"/>
          <w:szCs w:val="16"/>
        </w:rPr>
        <w:t>right</w:t>
      </w:r>
      <w:r w:rsidRPr="00E71B71">
        <w:rPr>
          <w:rFonts w:ascii="Cambria Math" w:hAnsi="Cambria Math" w:cs="Cambria Math"/>
          <w:sz w:val="16"/>
          <w:szCs w:val="16"/>
        </w:rPr>
        <w:t>‐</w:t>
      </w:r>
      <w:r w:rsidRPr="00E71B71">
        <w:rPr>
          <w:sz w:val="16"/>
          <w:szCs w:val="16"/>
        </w:rPr>
        <w:t>answer theorists like Moore or David Brink. Neo</w:t>
      </w:r>
      <w:r w:rsidRPr="00E71B71">
        <w:rPr>
          <w:rFonts w:ascii="Cambria Math" w:hAnsi="Cambria Math" w:cs="Cambria Math"/>
          <w:sz w:val="16"/>
          <w:szCs w:val="16"/>
        </w:rPr>
        <w:t>‐</w:t>
      </w:r>
      <w:r w:rsidRPr="00E71B71">
        <w:rPr>
          <w:sz w:val="16"/>
          <w:szCs w:val="16"/>
        </w:rPr>
        <w:t xml:space="preserve"> descriptivist and two</w:t>
      </w:r>
      <w:r w:rsidRPr="00E71B71">
        <w:rPr>
          <w:rFonts w:ascii="Cambria Math" w:hAnsi="Cambria Math" w:cs="Cambria Math"/>
          <w:sz w:val="16"/>
          <w:szCs w:val="16"/>
        </w:rPr>
        <w:t>‐</w:t>
      </w:r>
      <w:r w:rsidRPr="00E71B71">
        <w:rPr>
          <w:sz w:val="16"/>
          <w:szCs w:val="16"/>
        </w:rPr>
        <w:t>valued semantics provide for the theoretical or interpretive element of realist semantics without having to commit to the ontological positions of traditional externalism. In a sense they offer externalist semantics with no ontological strings attached.</w:t>
      </w:r>
      <w:r w:rsidRPr="00E71B71">
        <w:rPr>
          <w:sz w:val="16"/>
          <w:szCs w:val="16"/>
        </w:rPr>
        <w:tab/>
      </w:r>
    </w:p>
    <w:p w14:paraId="6877D7B9" w14:textId="77777777" w:rsidR="005E51AA" w:rsidRPr="00E71B71" w:rsidRDefault="005E51AA" w:rsidP="005E51AA">
      <w:pPr>
        <w:rPr>
          <w:sz w:val="16"/>
          <w:szCs w:val="16"/>
        </w:rPr>
      </w:pPr>
      <w:r w:rsidRPr="00E71B71">
        <w:rPr>
          <w:sz w:val="16"/>
          <w:szCs w:val="16"/>
        </w:rPr>
        <w:t>The less controversial aspect of the externalist picture of meaning developed in neo</w:t>
      </w:r>
      <w:r w:rsidRPr="00E71B71">
        <w:rPr>
          <w:rFonts w:ascii="Cambria Math" w:hAnsi="Cambria Math" w:cs="Cambria Math"/>
          <w:sz w:val="16"/>
          <w:szCs w:val="16"/>
        </w:rPr>
        <w:t>‐</w:t>
      </w:r>
      <w:r w:rsidRPr="00E71B71">
        <w:rPr>
          <w:sz w:val="16"/>
          <w:szCs w:val="16"/>
        </w:rPr>
        <w:t xml:space="preserve"> descriptivist and two</w:t>
      </w:r>
      <w:r w:rsidRPr="00E71B71">
        <w:rPr>
          <w:rFonts w:ascii="Cambria Math" w:hAnsi="Cambria Math" w:cs="Cambria Math"/>
          <w:sz w:val="16"/>
          <w:szCs w:val="16"/>
        </w:rPr>
        <w:t>‐</w:t>
      </w:r>
      <w:r w:rsidRPr="00E71B71">
        <w:rPr>
          <w:sz w:val="16"/>
          <w:szCs w:val="16"/>
        </w:rPr>
        <w:t>valued semantics can be found in the deferential structure that our meaning</w:t>
      </w:r>
      <w:r w:rsidRPr="00E71B71">
        <w:rPr>
          <w:rFonts w:ascii="Cambria Math" w:hAnsi="Cambria Math" w:cs="Cambria Math"/>
          <w:sz w:val="16"/>
          <w:szCs w:val="16"/>
        </w:rPr>
        <w:t>‐</w:t>
      </w:r>
      <w:r w:rsidRPr="00E71B71">
        <w:rPr>
          <w:sz w:val="16"/>
          <w:szCs w:val="16"/>
        </w:rPr>
        <w:t>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r w:rsidRPr="00E71B71">
        <w:rPr>
          <w:sz w:val="16"/>
          <w:szCs w:val="16"/>
        </w:rPr>
        <w:tab/>
      </w:r>
    </w:p>
    <w:p w14:paraId="589BBA42" w14:textId="77777777" w:rsidR="005E51AA" w:rsidRPr="003C35F2" w:rsidRDefault="005E51AA" w:rsidP="005E51AA">
      <w:pPr>
        <w:rPr>
          <w:sz w:val="16"/>
        </w:rPr>
      </w:pPr>
      <w:r w:rsidRPr="00E71B71">
        <w:rPr>
          <w:sz w:val="16"/>
          <w:szCs w:val="16"/>
        </w:rPr>
        <w:t>In</w:t>
      </w:r>
      <w:r w:rsidRPr="003C35F2">
        <w:rPr>
          <w:sz w:val="16"/>
        </w:rPr>
        <w:t xml:space="preserve"> the case of the law, the meaning</w:t>
      </w:r>
      <w:r w:rsidRPr="003C35F2">
        <w:rPr>
          <w:rFonts w:ascii="Cambria Math" w:hAnsi="Cambria Math" w:cs="Cambria Math"/>
          <w:sz w:val="16"/>
        </w:rPr>
        <w:t>‐</w:t>
      </w:r>
      <w:r w:rsidRPr="003C35F2">
        <w:rPr>
          <w:sz w:val="16"/>
        </w:rPr>
        <w:t xml:space="preserve">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3C35F2">
        <w:rPr>
          <w:u w:val="single"/>
        </w:rPr>
        <w:t>The fulcrum of disagreement</w:t>
      </w:r>
      <w:r w:rsidRPr="003C35F2">
        <w:rPr>
          <w:sz w:val="16"/>
        </w:rPr>
        <w:t xml:space="preserve"> that Dworkin sees in the existence of a single right answer121 </w:t>
      </w:r>
      <w:r w:rsidRPr="003C35F2">
        <w:rPr>
          <w:u w:val="single"/>
        </w:rPr>
        <w:t xml:space="preserve">does not lie in its existence, but in </w:t>
      </w:r>
      <w:r w:rsidRPr="003C35F2">
        <w:rPr>
          <w:b/>
          <w:iCs/>
          <w:u w:val="single"/>
          <w:bdr w:val="single" w:sz="8" w:space="0" w:color="auto"/>
        </w:rPr>
        <w:t>the communality of the effort</w:t>
      </w:r>
      <w:r w:rsidRPr="003C35F2">
        <w:rPr>
          <w:u w:val="single"/>
        </w:rPr>
        <w:t xml:space="preserve"> – if only </w:t>
      </w:r>
      <w:proofErr w:type="gramStart"/>
      <w:r w:rsidRPr="003C35F2">
        <w:rPr>
          <w:u w:val="single"/>
        </w:rPr>
        <w:t>on the basis of</w:t>
      </w:r>
      <w:proofErr w:type="gramEnd"/>
      <w:r w:rsidRPr="003C35F2">
        <w:rPr>
          <w:u w:val="single"/>
        </w:rPr>
        <w:t xml:space="preserve"> an </w:t>
      </w:r>
      <w:r w:rsidRPr="003C35F2">
        <w:rPr>
          <w:b/>
          <w:iCs/>
          <w:u w:val="single"/>
          <w:bdr w:val="single" w:sz="8" w:space="0" w:color="auto"/>
        </w:rPr>
        <w:t>overlapping common ground</w:t>
      </w:r>
      <w:r w:rsidRPr="003C35F2">
        <w:rPr>
          <w:u w:val="single"/>
        </w:rPr>
        <w:t xml:space="preserve"> of legal </w:t>
      </w:r>
      <w:r w:rsidRPr="003C35F2">
        <w:rPr>
          <w:b/>
          <w:iCs/>
          <w:u w:val="single"/>
          <w:bdr w:val="single" w:sz="8" w:space="0" w:color="auto"/>
        </w:rPr>
        <w:t>materials</w:t>
      </w:r>
      <w:r w:rsidRPr="003C35F2">
        <w:rPr>
          <w:u w:val="single"/>
        </w:rPr>
        <w:t xml:space="preserve">, </w:t>
      </w:r>
      <w:r w:rsidRPr="003C35F2">
        <w:rPr>
          <w:b/>
          <w:iCs/>
          <w:u w:val="single"/>
          <w:bdr w:val="single" w:sz="8" w:space="0" w:color="auto"/>
        </w:rPr>
        <w:t>accepted practices</w:t>
      </w:r>
      <w:r w:rsidRPr="003C35F2">
        <w:rPr>
          <w:u w:val="single"/>
        </w:rPr>
        <w:t xml:space="preserve">, </w:t>
      </w:r>
      <w:r w:rsidRPr="003C35F2">
        <w:rPr>
          <w:b/>
          <w:iCs/>
          <w:u w:val="single"/>
          <w:bdr w:val="single" w:sz="8" w:space="0" w:color="auto"/>
        </w:rPr>
        <w:t>experiences</w:t>
      </w:r>
      <w:r w:rsidRPr="003C35F2">
        <w:rPr>
          <w:u w:val="single"/>
        </w:rPr>
        <w:t xml:space="preserve"> and </w:t>
      </w:r>
      <w:r w:rsidRPr="003C35F2">
        <w:rPr>
          <w:b/>
          <w:iCs/>
          <w:u w:val="single"/>
          <w:bdr w:val="single" w:sz="8" w:space="0" w:color="auto"/>
        </w:rPr>
        <w:t>dispositions</w:t>
      </w:r>
      <w:r w:rsidRPr="003C35F2">
        <w:rPr>
          <w:u w:val="single"/>
        </w:rPr>
        <w:t xml:space="preserve">. As two athletes are </w:t>
      </w:r>
      <w:r w:rsidRPr="003C35F2">
        <w:rPr>
          <w:b/>
          <w:iCs/>
          <w:u w:val="single"/>
          <w:bdr w:val="single" w:sz="8" w:space="0" w:color="auto"/>
        </w:rPr>
        <w:t>engaged in the same contest</w:t>
      </w:r>
      <w:r w:rsidRPr="003C35F2">
        <w:rPr>
          <w:u w:val="single"/>
        </w:rPr>
        <w:t xml:space="preserve"> when they </w:t>
      </w:r>
      <w:r w:rsidRPr="003C35F2">
        <w:rPr>
          <w:b/>
          <w:iCs/>
          <w:u w:val="single"/>
          <w:bdr w:val="single" w:sz="8" w:space="0" w:color="auto"/>
        </w:rPr>
        <w:t>follow the same rules</w:t>
      </w:r>
      <w:r w:rsidRPr="003C35F2">
        <w:rPr>
          <w:u w:val="single"/>
        </w:rPr>
        <w:t xml:space="preserve">, </w:t>
      </w:r>
      <w:r w:rsidRPr="003C35F2">
        <w:rPr>
          <w:b/>
          <w:iCs/>
          <w:u w:val="single"/>
          <w:bdr w:val="single" w:sz="8" w:space="0" w:color="auto"/>
        </w:rPr>
        <w:t>share the same concept of winning and losing</w:t>
      </w:r>
      <w:r w:rsidRPr="003C35F2">
        <w:rPr>
          <w:u w:val="single"/>
        </w:rPr>
        <w:t xml:space="preserve"> and act in the same context, but </w:t>
      </w:r>
      <w:r w:rsidRPr="003C35F2">
        <w:rPr>
          <w:b/>
          <w:iCs/>
          <w:u w:val="single"/>
          <w:bdr w:val="single" w:sz="8" w:space="0" w:color="auto"/>
        </w:rPr>
        <w:t>follow very different styles</w:t>
      </w:r>
      <w:r w:rsidRPr="003C35F2">
        <w:rPr>
          <w:sz w:val="16"/>
        </w:rPr>
        <w:t xml:space="preserve"> of </w:t>
      </w:r>
      <w:proofErr w:type="gramStart"/>
      <w:r w:rsidRPr="003C35F2">
        <w:rPr>
          <w:sz w:val="16"/>
        </w:rPr>
        <w:t>e.g.</w:t>
      </w:r>
      <w:proofErr w:type="gramEnd"/>
      <w:r w:rsidRPr="003C35F2">
        <w:rPr>
          <w:sz w:val="16"/>
        </w:rPr>
        <w:t xml:space="preserve"> wrestling, boxing, swimming etc. </w:t>
      </w:r>
      <w:r w:rsidRPr="003C35F2">
        <w:rPr>
          <w:u w:val="single"/>
        </w:rPr>
        <w:t xml:space="preserve">They are in the same contest, </w:t>
      </w:r>
      <w:r w:rsidRPr="003C35F2">
        <w:rPr>
          <w:b/>
          <w:iCs/>
          <w:u w:val="single"/>
          <w:bdr w:val="single" w:sz="8" w:space="0" w:color="auto"/>
        </w:rPr>
        <w:t>even if there is no single best style</w:t>
      </w:r>
      <w:r w:rsidRPr="003C35F2">
        <w:t xml:space="preserve"> </w:t>
      </w:r>
      <w:r w:rsidRPr="003C35F2">
        <w:rPr>
          <w:sz w:val="16"/>
        </w:rPr>
        <w:t xml:space="preserve">in which to wrestle, box or swim. </w:t>
      </w:r>
      <w:r w:rsidRPr="003C35F2">
        <w:rPr>
          <w:u w:val="single"/>
        </w:rPr>
        <w:t>Each</w:t>
      </w:r>
      <w:r w:rsidRPr="003C35F2">
        <w:rPr>
          <w:sz w:val="16"/>
        </w:rPr>
        <w:t xml:space="preserve">, however, </w:t>
      </w:r>
      <w:r w:rsidRPr="003C35F2">
        <w:rPr>
          <w:u w:val="single"/>
        </w:rPr>
        <w:t>is engaged in developing the best style to win against their opponent, just as two lawyers try to develop the best argument to convince</w:t>
      </w:r>
      <w:r w:rsidRPr="003C35F2">
        <w:rPr>
          <w:sz w:val="16"/>
        </w:rPr>
        <w:t xml:space="preserve"> a bench of </w:t>
      </w:r>
      <w:r w:rsidRPr="003C35F2">
        <w:rPr>
          <w:u w:val="single"/>
        </w:rPr>
        <w:t>judges</w:t>
      </w:r>
      <w:r w:rsidRPr="003C35F2">
        <w:rPr>
          <w:sz w:val="16"/>
        </w:rPr>
        <w:t xml:space="preserve">.122 </w:t>
      </w:r>
      <w:r w:rsidRPr="003C35F2">
        <w:rPr>
          <w:u w:val="single"/>
        </w:rPr>
        <w:t xml:space="preserve">Within such a semantic framework even people with radically opposing views about the application of an expression can still </w:t>
      </w:r>
      <w:r w:rsidRPr="003C35F2">
        <w:rPr>
          <w:b/>
          <w:iCs/>
          <w:u w:val="single"/>
          <w:bdr w:val="single" w:sz="8" w:space="0" w:color="auto"/>
        </w:rPr>
        <w:t>share a concept</w:t>
      </w:r>
      <w:r w:rsidRPr="003C35F2">
        <w:rPr>
          <w:u w:val="single"/>
        </w:rPr>
        <w:t xml:space="preserve">, in that they are </w:t>
      </w:r>
      <w:r w:rsidRPr="003C35F2">
        <w:rPr>
          <w:b/>
          <w:iCs/>
          <w:u w:val="single"/>
          <w:bdr w:val="single" w:sz="8" w:space="0" w:color="auto"/>
        </w:rPr>
        <w:t>engaged in the same process</w:t>
      </w:r>
      <w:r w:rsidRPr="003C35F2">
        <w:rPr>
          <w:u w:val="single"/>
        </w:rPr>
        <w:t xml:space="preserve"> of theorizing over </w:t>
      </w:r>
      <w:r w:rsidRPr="003C35F2">
        <w:rPr>
          <w:b/>
          <w:iCs/>
          <w:u w:val="single"/>
          <w:bdr w:val="single" w:sz="8" w:space="0" w:color="auto"/>
        </w:rPr>
        <w:t>roughly the same legal materials</w:t>
      </w:r>
      <w:r w:rsidRPr="003C35F2">
        <w:rPr>
          <w:u w:val="single"/>
        </w:rPr>
        <w:t xml:space="preserve"> and </w:t>
      </w:r>
      <w:r w:rsidRPr="003C35F2">
        <w:rPr>
          <w:b/>
          <w:iCs/>
          <w:u w:val="single"/>
          <w:bdr w:val="single" w:sz="8" w:space="0" w:color="auto"/>
        </w:rPr>
        <w:t>practices</w:t>
      </w:r>
      <w:r w:rsidRPr="003C35F2">
        <w:rPr>
          <w:sz w:val="16"/>
        </w:rPr>
        <w:t xml:space="preserve">. </w:t>
      </w:r>
      <w:r w:rsidRPr="003C35F2">
        <w:rPr>
          <w:u w:val="single"/>
        </w:rPr>
        <w:t xml:space="preserve">Semantic frameworks along these lines allow for adamant disagreements without abandoning the idea that people are </w:t>
      </w:r>
      <w:r w:rsidRPr="003C35F2">
        <w:rPr>
          <w:b/>
          <w:iCs/>
          <w:u w:val="single"/>
          <w:bdr w:val="single" w:sz="8" w:space="0" w:color="auto"/>
        </w:rPr>
        <w:t>talking about the same concept</w:t>
      </w:r>
      <w:r w:rsidRPr="003C35F2">
        <w:rPr>
          <w:sz w:val="16"/>
        </w:rPr>
        <w:t xml:space="preserve">. </w:t>
      </w:r>
      <w:r w:rsidRPr="003C35F2">
        <w:rPr>
          <w:u w:val="single"/>
        </w:rPr>
        <w:t>An agonistic</w:t>
      </w:r>
      <w:r w:rsidRPr="003C35F2">
        <w:rPr>
          <w:sz w:val="16"/>
        </w:rPr>
        <w:t xml:space="preserve"> account of legal disagreement can build on such a semantic </w:t>
      </w:r>
      <w:r w:rsidRPr="003C35F2">
        <w:rPr>
          <w:u w:val="single"/>
        </w:rPr>
        <w:t>framework</w:t>
      </w:r>
      <w:r w:rsidRPr="003C35F2">
        <w:rPr>
          <w:sz w:val="16"/>
        </w:rPr>
        <w:t xml:space="preserve">, which </w:t>
      </w:r>
      <w:r w:rsidRPr="003C35F2">
        <w:rPr>
          <w:u w:val="single"/>
        </w:rPr>
        <w:t>can explain in what sense</w:t>
      </w:r>
      <w:r w:rsidRPr="003C35F2">
        <w:rPr>
          <w:sz w:val="16"/>
        </w:rPr>
        <w:t xml:space="preserve"> lawyers, judges and </w:t>
      </w:r>
      <w:r w:rsidRPr="003C35F2">
        <w:rPr>
          <w:u w:val="single"/>
        </w:rPr>
        <w:t xml:space="preserve">scholars engaged in agonistic disagreements are </w:t>
      </w:r>
      <w:r w:rsidRPr="003C35F2">
        <w:rPr>
          <w:b/>
          <w:iCs/>
          <w:u w:val="single"/>
          <w:bdr w:val="single" w:sz="8" w:space="0" w:color="auto"/>
        </w:rPr>
        <w:t>not talking past each other</w:t>
      </w:r>
      <w:r w:rsidRPr="003C35F2">
        <w:rPr>
          <w:u w:val="single"/>
        </w:rPr>
        <w:t>. They are engaged in developing the best interpretation of roughly the same</w:t>
      </w:r>
      <w:r w:rsidRPr="003C35F2">
        <w:rPr>
          <w:sz w:val="16"/>
        </w:rPr>
        <w:t xml:space="preserve"> legal </w:t>
      </w:r>
      <w:r w:rsidRPr="003C35F2">
        <w:rPr>
          <w:u w:val="single"/>
        </w:rPr>
        <w:t>materials, albeit against the background of diverging beliefs, attitudes and dispositions that lead them to divergent conclusions</w:t>
      </w:r>
      <w:r w:rsidRPr="003C35F2">
        <w:rPr>
          <w:sz w:val="16"/>
        </w:rPr>
        <w:t xml:space="preserve"> in hard cases. Despite the divergent conclusions, </w:t>
      </w:r>
      <w:r w:rsidRPr="003C35F2">
        <w:rPr>
          <w:u w:val="single"/>
        </w:rPr>
        <w:t xml:space="preserve">semantic unity is provided by the </w:t>
      </w:r>
      <w:r w:rsidRPr="003C35F2">
        <w:rPr>
          <w:b/>
          <w:iCs/>
          <w:u w:val="single"/>
          <w:bdr w:val="single" w:sz="8" w:space="0" w:color="auto"/>
        </w:rPr>
        <w:t>largely overlapping legal materials</w:t>
      </w:r>
      <w:r w:rsidRPr="003C35F2">
        <w:rPr>
          <w:u w:val="single"/>
        </w:rPr>
        <w:t xml:space="preserve"> that </w:t>
      </w:r>
      <w:r w:rsidRPr="003C35F2">
        <w:rPr>
          <w:b/>
          <w:iCs/>
          <w:u w:val="single"/>
          <w:bdr w:val="single" w:sz="8" w:space="0" w:color="auto"/>
        </w:rPr>
        <w:t>form the basis</w:t>
      </w:r>
      <w:r w:rsidRPr="003C35F2">
        <w:rPr>
          <w:u w:val="single"/>
        </w:rPr>
        <w:t xml:space="preserve"> for their disagreement. Such a semantic </w:t>
      </w:r>
      <w:r w:rsidRPr="003C35F2">
        <w:rPr>
          <w:b/>
          <w:iCs/>
          <w:u w:val="single"/>
          <w:bdr w:val="single" w:sz="8" w:space="0" w:color="auto"/>
        </w:rPr>
        <w:t>collapses</w:t>
      </w:r>
      <w:r w:rsidRPr="003C35F2">
        <w:rPr>
          <w:u w:val="single"/>
        </w:rPr>
        <w:t xml:space="preserve"> only when we </w:t>
      </w:r>
      <w:r w:rsidRPr="003C35F2">
        <w:rPr>
          <w:b/>
          <w:iCs/>
          <w:u w:val="single"/>
          <w:bdr w:val="single" w:sz="8" w:space="0" w:color="auto"/>
        </w:rPr>
        <w:t>lack a sufficient overlap</w:t>
      </w:r>
      <w:r w:rsidRPr="003C35F2">
        <w:rPr>
          <w:u w:val="single"/>
        </w:rPr>
        <w:t xml:space="preserve"> in the materials</w:t>
      </w:r>
      <w:r w:rsidRPr="003C35F2">
        <w:rPr>
          <w:sz w:val="16"/>
        </w:rPr>
        <w:t>. To use an example of Michael Moore’s: If we wanted to debate whether a certain work of art was “just”, we share neither paradigms nor a tradition of applying the concept of justice to art such as to engage in an intelligible controversy.</w:t>
      </w:r>
    </w:p>
    <w:p w14:paraId="69455EF3" w14:textId="77777777" w:rsidR="005E51AA" w:rsidRPr="00BF5A5D" w:rsidRDefault="005E51AA" w:rsidP="005E51AA"/>
    <w:p w14:paraId="25587C7A" w14:textId="77777777" w:rsidR="005E51AA" w:rsidRPr="001639B9" w:rsidRDefault="005E51AA" w:rsidP="005E51AA">
      <w:pPr>
        <w:pStyle w:val="Heading3"/>
      </w:pPr>
      <w:r>
        <w:t>1nc – Movements</w:t>
      </w:r>
    </w:p>
    <w:p w14:paraId="4EAC12E3" w14:textId="77777777" w:rsidR="005E51AA" w:rsidRDefault="005E51AA" w:rsidP="005E51AA">
      <w:pPr>
        <w:pStyle w:val="Heading4"/>
      </w:pPr>
      <w:r w:rsidRPr="00BD356A">
        <w:t xml:space="preserve">The impact is </w:t>
      </w:r>
      <w:r w:rsidRPr="00BD356A">
        <w:rPr>
          <w:u w:val="single"/>
        </w:rPr>
        <w:t>movements</w:t>
      </w:r>
      <w:r w:rsidRPr="00BD356A">
        <w:t xml:space="preserve"> – </w:t>
      </w:r>
      <w:r>
        <w:t xml:space="preserve">Debate is valuable because it </w:t>
      </w:r>
      <w:r>
        <w:rPr>
          <w:u w:val="single"/>
        </w:rPr>
        <w:t>iteratively teaches</w:t>
      </w:r>
      <w:r>
        <w:t xml:space="preserve"> the skills of </w:t>
      </w:r>
      <w:r>
        <w:rPr>
          <w:u w:val="single"/>
        </w:rPr>
        <w:t>persuasive organizing</w:t>
      </w:r>
      <w:r>
        <w:t xml:space="preserve"> and </w:t>
      </w:r>
      <w:r>
        <w:rPr>
          <w:u w:val="single"/>
        </w:rPr>
        <w:t>relationality</w:t>
      </w:r>
      <w:r>
        <w:t xml:space="preserve"> through </w:t>
      </w:r>
      <w:r>
        <w:rPr>
          <w:u w:val="single"/>
        </w:rPr>
        <w:t>face-to-face dialogue</w:t>
      </w:r>
      <w:r>
        <w:t xml:space="preserve"> over </w:t>
      </w:r>
      <w:r w:rsidRPr="00854790">
        <w:rPr>
          <w:u w:val="single"/>
        </w:rPr>
        <w:t>what is at stake</w:t>
      </w:r>
      <w:r>
        <w:t xml:space="preserve"> and </w:t>
      </w:r>
      <w:r w:rsidRPr="00854790">
        <w:rPr>
          <w:u w:val="single"/>
        </w:rPr>
        <w:t>how to solve it</w:t>
      </w:r>
      <w:r>
        <w:t xml:space="preserve">—this is the </w:t>
      </w:r>
      <w:r>
        <w:rPr>
          <w:u w:val="single"/>
        </w:rPr>
        <w:t>foundation</w:t>
      </w:r>
      <w:r>
        <w:t xml:space="preserve"> of successful movement organizing, which </w:t>
      </w:r>
      <w:r w:rsidRPr="00854790">
        <w:rPr>
          <w:u w:val="single"/>
        </w:rPr>
        <w:t>outweighs</w:t>
      </w:r>
      <w:r>
        <w:t xml:space="preserve"> and </w:t>
      </w:r>
      <w:r w:rsidRPr="00854790">
        <w:rPr>
          <w:u w:val="single"/>
        </w:rPr>
        <w:t>turns</w:t>
      </w:r>
      <w:r>
        <w:t xml:space="preserve"> the </w:t>
      </w:r>
      <w:proofErr w:type="spellStart"/>
      <w:r>
        <w:t>aff</w:t>
      </w:r>
      <w:proofErr w:type="spellEnd"/>
      <w:r>
        <w:t>.</w:t>
      </w:r>
    </w:p>
    <w:p w14:paraId="3A5D5BA4" w14:textId="77777777" w:rsidR="005E51AA" w:rsidRDefault="005E51AA" w:rsidP="005E51AA">
      <w:proofErr w:type="spellStart"/>
      <w:r w:rsidRPr="00854790">
        <w:rPr>
          <w:rStyle w:val="Style13ptBold"/>
        </w:rPr>
        <w:t>Battistoni</w:t>
      </w:r>
      <w:proofErr w:type="spellEnd"/>
      <w:r w:rsidRPr="00854790">
        <w:rPr>
          <w:rStyle w:val="Style13ptBold"/>
        </w:rPr>
        <w:t>, 19</w:t>
      </w:r>
      <w:r>
        <w:t xml:space="preserve">—editor at Jacobin, Department of Political Science, Yale University (Alyssa, “Spadework: On political organizing,” </w:t>
      </w:r>
      <w:hyperlink r:id="rId11" w:history="1">
        <w:r>
          <w:rPr>
            <w:rStyle w:val="Hyperlink"/>
          </w:rPr>
          <w:t>https://nplusonemag.com/issue-34/politics/spadework/</w:t>
        </w:r>
      </w:hyperlink>
      <w:r>
        <w:t xml:space="preserve">, </w:t>
      </w:r>
      <w:proofErr w:type="spellStart"/>
      <w:r>
        <w:t>dml</w:t>
      </w:r>
      <w:proofErr w:type="spellEnd"/>
      <w:r>
        <w:t>)</w:t>
      </w:r>
    </w:p>
    <w:p w14:paraId="2A917FDE" w14:textId="77777777" w:rsidR="005E51AA" w:rsidRPr="00854790" w:rsidRDefault="005E51AA" w:rsidP="005E51AA">
      <w:pPr>
        <w:rPr>
          <w:rStyle w:val="StyleUnderline"/>
        </w:rPr>
      </w:pPr>
      <w:r w:rsidRPr="00854790">
        <w:rPr>
          <w:sz w:val="16"/>
        </w:rPr>
        <w:t xml:space="preserve">By the time I started organizing so much that it felt like a full-time job, it was the spring of 2016, and I had plenty of company. Around the country there were high-profile efforts to organize magazines, fast-food places, and nursing homes. Erstwhile Occupiers became involved in the Bernie Sanders campaign and joined the exploding Democratic Socialists of America, whose members receive shabby business cards proclaiming them an “official socialist organizer.” </w:t>
      </w:r>
      <w:r w:rsidRPr="00854790">
        <w:rPr>
          <w:rStyle w:val="StyleUnderline"/>
        </w:rPr>
        <w:t xml:space="preserve">Today’s </w:t>
      </w:r>
      <w:r w:rsidRPr="00854790">
        <w:rPr>
          <w:rStyle w:val="Emphasis"/>
        </w:rPr>
        <w:t>organizers</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Emphasis"/>
        </w:rPr>
        <w:t>not activists</w:t>
      </w:r>
      <w:r w:rsidRPr="00854790">
        <w:rPr>
          <w:sz w:val="16"/>
        </w:rPr>
        <w:t>, thank you</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 xml:space="preserve">make clear that they </w:t>
      </w:r>
      <w:r w:rsidRPr="00854790">
        <w:rPr>
          <w:rStyle w:val="StyleUnderline"/>
        </w:rPr>
        <w:t xml:space="preserve">are </w:t>
      </w:r>
      <w:r w:rsidRPr="00854790">
        <w:rPr>
          <w:rStyle w:val="Emphasis"/>
        </w:rPr>
        <w:t>not</w:t>
      </w:r>
      <w:r w:rsidRPr="00854790">
        <w:rPr>
          <w:sz w:val="16"/>
        </w:rPr>
        <w:t xml:space="preserve"> black bloc participants </w:t>
      </w:r>
      <w:r w:rsidRPr="00854790">
        <w:rPr>
          <w:rStyle w:val="Emphasis"/>
        </w:rPr>
        <w:t>brawling with police</w:t>
      </w:r>
      <w:r w:rsidRPr="00854790">
        <w:rPr>
          <w:rStyle w:val="StyleUnderline"/>
        </w:rPr>
        <w:t xml:space="preserve"> or </w:t>
      </w:r>
      <w:r w:rsidRPr="00854790">
        <w:rPr>
          <w:rStyle w:val="Emphasis"/>
        </w:rPr>
        <w:t>hippies plotting a love-in</w:t>
      </w:r>
      <w:r w:rsidRPr="00854790">
        <w:rPr>
          <w:rStyle w:val="StyleUnderline"/>
        </w:rPr>
        <w:t xml:space="preserve">. They are inspired by a </w:t>
      </w:r>
      <w:r w:rsidRPr="00854790">
        <w:rPr>
          <w:rStyle w:val="Emphasis"/>
        </w:rPr>
        <w:t>tradition of professional revolutionaries</w:t>
      </w:r>
      <w:r w:rsidRPr="00854790">
        <w:rPr>
          <w:rStyle w:val="StyleUnderline"/>
        </w:rPr>
        <w:t xml:space="preserve">, by Lenin’s exhortation that “unless the masses are </w:t>
      </w:r>
      <w:r w:rsidRPr="00854790">
        <w:rPr>
          <w:rStyle w:val="Emphasis"/>
        </w:rPr>
        <w:t>organized</w:t>
      </w:r>
      <w:r w:rsidRPr="00854790">
        <w:rPr>
          <w:rStyle w:val="StyleUnderline"/>
        </w:rPr>
        <w:t xml:space="preserve">, the proletariat is </w:t>
      </w:r>
      <w:r w:rsidRPr="00854790">
        <w:rPr>
          <w:rStyle w:val="Emphasis"/>
        </w:rPr>
        <w:t>nothing</w:t>
      </w:r>
      <w:r w:rsidRPr="00854790">
        <w:rPr>
          <w:rStyle w:val="StyleUnderline"/>
        </w:rPr>
        <w:t>. Organized</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it is </w:t>
      </w:r>
      <w:r w:rsidRPr="00854790">
        <w:rPr>
          <w:rStyle w:val="Emphasis"/>
        </w:rPr>
        <w:t>everything</w:t>
      </w:r>
      <w:r w:rsidRPr="00854790">
        <w:rPr>
          <w:rStyle w:val="StyleUnderline"/>
        </w:rPr>
        <w:t>.” Organizing</w:t>
      </w:r>
      <w:r w:rsidRPr="00854790">
        <w:rPr>
          <w:sz w:val="16"/>
        </w:rPr>
        <w:t xml:space="preserve">, in other words, </w:t>
      </w:r>
      <w:r w:rsidRPr="00854790">
        <w:rPr>
          <w:rStyle w:val="StyleUnderline"/>
        </w:rPr>
        <w:t xml:space="preserve">is </w:t>
      </w:r>
      <w:r w:rsidRPr="00854790">
        <w:rPr>
          <w:rStyle w:val="Emphasis"/>
        </w:rPr>
        <w:t>unembarrassed about power</w:t>
      </w:r>
      <w:r w:rsidRPr="00854790">
        <w:rPr>
          <w:rStyle w:val="StyleUnderline"/>
        </w:rPr>
        <w:t xml:space="preserve">. It recognizes that to wield it you need to </w:t>
      </w:r>
      <w:r w:rsidRPr="00854790">
        <w:rPr>
          <w:rStyle w:val="Emphasis"/>
        </w:rPr>
        <w:t>persuade untold numbers</w:t>
      </w:r>
      <w:r w:rsidRPr="00854790">
        <w:rPr>
          <w:rStyle w:val="StyleUnderline"/>
        </w:rPr>
        <w:t xml:space="preserve"> of people to </w:t>
      </w:r>
      <w:r w:rsidRPr="00854790">
        <w:rPr>
          <w:rStyle w:val="Emphasis"/>
        </w:rPr>
        <w:t>join a cause</w:t>
      </w:r>
      <w:r w:rsidRPr="00854790">
        <w:rPr>
          <w:rStyle w:val="StyleUnderline"/>
        </w:rPr>
        <w:t xml:space="preserve">, and to </w:t>
      </w:r>
      <w:r w:rsidRPr="00854790">
        <w:rPr>
          <w:rStyle w:val="Emphasis"/>
        </w:rPr>
        <w:t>begin organizing themselves</w:t>
      </w:r>
      <w:r w:rsidRPr="00854790">
        <w:rPr>
          <w:rStyle w:val="StyleUnderline"/>
        </w:rPr>
        <w:t xml:space="preserve">. Organizing means </w:t>
      </w:r>
      <w:r w:rsidRPr="00854790">
        <w:rPr>
          <w:rStyle w:val="Emphasis"/>
        </w:rPr>
        <w:t>being in it to win</w:t>
      </w:r>
      <w:r w:rsidRPr="00854790">
        <w:rPr>
          <w:rStyle w:val="StyleUnderline"/>
        </w:rPr>
        <w:t>.</w:t>
      </w:r>
    </w:p>
    <w:p w14:paraId="2AE32098" w14:textId="77777777" w:rsidR="005E51AA" w:rsidRPr="00854790" w:rsidRDefault="005E51AA" w:rsidP="005E51AA">
      <w:pPr>
        <w:rPr>
          <w:rStyle w:val="StyleUnderline"/>
        </w:rPr>
      </w:pPr>
      <w:r w:rsidRPr="00854790">
        <w:rPr>
          <w:rStyle w:val="StyleUnderline"/>
        </w:rPr>
        <w:t>But how do you win?</w:t>
      </w:r>
      <w:r w:rsidRPr="00854790">
        <w:rPr>
          <w:sz w:val="16"/>
        </w:rPr>
        <w:t xml:space="preserve"> Historical materialism holds that </w:t>
      </w:r>
      <w:r w:rsidRPr="00854790">
        <w:rPr>
          <w:rStyle w:val="Emphasis"/>
        </w:rPr>
        <w:t>crises</w:t>
      </w:r>
      <w:r w:rsidRPr="00854790">
        <w:rPr>
          <w:sz w:val="16"/>
        </w:rPr>
        <w:t xml:space="preserve"> of capitalism </w:t>
      </w:r>
      <w:r w:rsidRPr="00854790">
        <w:rPr>
          <w:rStyle w:val="Emphasis"/>
        </w:rPr>
        <w:t>spark revolts</w:t>
      </w:r>
      <w:r w:rsidRPr="00854790">
        <w:rPr>
          <w:rStyle w:val="StyleUnderline"/>
        </w:rPr>
        <w:t xml:space="preserve">, perhaps even </w:t>
      </w:r>
      <w:r w:rsidRPr="00854790">
        <w:rPr>
          <w:rStyle w:val="Emphasis"/>
        </w:rPr>
        <w:t>revolutions</w:t>
      </w:r>
      <w:r w:rsidRPr="00854790">
        <w:rPr>
          <w:rStyle w:val="StyleUnderline"/>
        </w:rPr>
        <w:t xml:space="preserve">, as witnessed in the eruption of </w:t>
      </w:r>
      <w:r w:rsidRPr="00854790">
        <w:rPr>
          <w:rStyle w:val="Emphasis"/>
        </w:rPr>
        <w:t>Occupy</w:t>
      </w:r>
      <w:r w:rsidRPr="00854790">
        <w:rPr>
          <w:rStyle w:val="StyleUnderline"/>
        </w:rPr>
        <w:t xml:space="preserve"> and </w:t>
      </w:r>
      <w:r w:rsidRPr="00854790">
        <w:rPr>
          <w:rStyle w:val="Emphasis"/>
        </w:rPr>
        <w:t>Black Lives Matter</w:t>
      </w:r>
      <w:r w:rsidRPr="00854790">
        <w:rPr>
          <w:rStyle w:val="StyleUnderline"/>
        </w:rPr>
        <w:t xml:space="preserve">; uprisings in </w:t>
      </w:r>
      <w:r w:rsidRPr="00854790">
        <w:rPr>
          <w:rStyle w:val="Emphasis"/>
        </w:rPr>
        <w:t>Spain</w:t>
      </w:r>
      <w:r w:rsidRPr="00854790">
        <w:rPr>
          <w:rStyle w:val="StyleUnderline"/>
        </w:rPr>
        <w:t xml:space="preserve">, </w:t>
      </w:r>
      <w:r w:rsidRPr="00854790">
        <w:rPr>
          <w:rStyle w:val="Emphasis"/>
        </w:rPr>
        <w:t>Greece</w:t>
      </w:r>
      <w:r w:rsidRPr="00854790">
        <w:rPr>
          <w:rStyle w:val="StyleUnderline"/>
        </w:rPr>
        <w:t xml:space="preserve">, and </w:t>
      </w:r>
      <w:r w:rsidRPr="00854790">
        <w:rPr>
          <w:rStyle w:val="Emphasis"/>
        </w:rPr>
        <w:t>Egypt</w:t>
      </w:r>
      <w:r w:rsidRPr="00854790">
        <w:rPr>
          <w:rStyle w:val="StyleUnderline"/>
        </w:rPr>
        <w:t xml:space="preserve">; and the </w:t>
      </w:r>
      <w:r w:rsidRPr="00854790">
        <w:rPr>
          <w:rStyle w:val="Emphasis"/>
        </w:rPr>
        <w:t>British student movement</w:t>
      </w:r>
      <w:r w:rsidRPr="00854790">
        <w:rPr>
          <w:sz w:val="16"/>
        </w:rPr>
        <w:t xml:space="preserve"> against tuition fees. </w:t>
      </w:r>
      <w:r w:rsidRPr="00854790">
        <w:rPr>
          <w:rStyle w:val="StyleUnderline"/>
        </w:rPr>
        <w:t xml:space="preserve">But there’s </w:t>
      </w:r>
      <w:r w:rsidRPr="00854790">
        <w:rPr>
          <w:rStyle w:val="Emphasis"/>
        </w:rPr>
        <w:t>no guide for what happens</w:t>
      </w:r>
      <w:r w:rsidRPr="00854790">
        <w:rPr>
          <w:rStyle w:val="StyleUnderline"/>
        </w:rPr>
        <w:t xml:space="preserve"> in the </w:t>
      </w:r>
      <w:r w:rsidRPr="00854790">
        <w:rPr>
          <w:rStyle w:val="Emphasis"/>
        </w:rPr>
        <w:t>long aftermath</w:t>
      </w:r>
      <w:r w:rsidRPr="00854790">
        <w:rPr>
          <w:rStyle w:val="StyleUnderline"/>
        </w:rPr>
        <w:t xml:space="preserve">, as the left has </w:t>
      </w:r>
      <w:r w:rsidRPr="00854790">
        <w:rPr>
          <w:rStyle w:val="Emphasis"/>
        </w:rPr>
        <w:t>often learned the hard way</w:t>
      </w:r>
      <w:r w:rsidRPr="00854790">
        <w:rPr>
          <w:rStyle w:val="StyleUnderline"/>
        </w:rPr>
        <w:t>.</w:t>
      </w:r>
    </w:p>
    <w:p w14:paraId="666642DB" w14:textId="77777777" w:rsidR="005E51AA" w:rsidRPr="00854790" w:rsidRDefault="005E51AA" w:rsidP="005E51AA">
      <w:pPr>
        <w:rPr>
          <w:sz w:val="16"/>
        </w:rPr>
      </w:pPr>
      <w:r w:rsidRPr="00854790">
        <w:rPr>
          <w:sz w:val="16"/>
        </w:rPr>
        <w:t>In previous moments of upheaval and promise the left has often turned to Antonio Gramsci, who sought to understand why working-class revolts in Europe following the Russian Revolution had led to fascism. Gramsci concluded that on some level people consent to subservience, even take it for granted, when the order in which they live comes to seem like common sense. Hegemony was subtler than outright coercion, more pervasive, permeating the tempos of daily life.</w:t>
      </w:r>
    </w:p>
    <w:p w14:paraId="7C1FAB04" w14:textId="77777777" w:rsidR="005E51AA" w:rsidRPr="00854790" w:rsidRDefault="005E51AA" w:rsidP="005E51AA">
      <w:pPr>
        <w:rPr>
          <w:sz w:val="16"/>
        </w:rPr>
      </w:pPr>
      <w:r w:rsidRPr="00854790">
        <w:rPr>
          <w:sz w:val="16"/>
        </w:rPr>
        <w:t>It was hegemony, Stuart Hall argued in 1983, that was key to understanding the disappointment of his own generation</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why Thatcher and the new right had triumphed in remaking common sense after a decade of labor union revolt. Hegemony shaped how people acted when they weren’t thinking about it, what they thought was right and wrong, what they imagined the good life to be. A hegemonic project had to “occupy each and every front” of life, “to insert itself into the pores of the practical consciousness of human beings.” Thatcherism had understood this better than the left. It had “entered the struggle on every single front on which it calculated it could advance itself,” put forth a “theory for every single arena of human life,” from economics to language, morality to culture. The domains the left dismissed as bourgeois were simply the ones where the ruling class was winning. Yet creating hegemony was “difficult work,” Hall reminded us. Never fully settled, “it always has to be won.”</w:t>
      </w:r>
    </w:p>
    <w:p w14:paraId="65F0A206" w14:textId="77777777" w:rsidR="005E51AA" w:rsidRPr="00E71B71" w:rsidRDefault="005E51AA" w:rsidP="005E51AA">
      <w:pPr>
        <w:rPr>
          <w:sz w:val="16"/>
          <w:szCs w:val="16"/>
        </w:rPr>
      </w:pPr>
      <w:r w:rsidRPr="00854790">
        <w:rPr>
          <w:sz w:val="16"/>
        </w:rPr>
        <w:t xml:space="preserve">In other words, </w:t>
      </w:r>
      <w:r w:rsidRPr="00854790">
        <w:rPr>
          <w:rStyle w:val="StyleUnderline"/>
        </w:rPr>
        <w:t xml:space="preserve">there is </w:t>
      </w:r>
      <w:r w:rsidRPr="00854790">
        <w:rPr>
          <w:rStyle w:val="Emphasis"/>
        </w:rPr>
        <w:t>no</w:t>
      </w:r>
      <w:r w:rsidRPr="00854790">
        <w:rPr>
          <w:sz w:val="16"/>
        </w:rPr>
        <w:t xml:space="preserve"> economic </w:t>
      </w:r>
      <w:proofErr w:type="spellStart"/>
      <w:r w:rsidRPr="00854790">
        <w:rPr>
          <w:rStyle w:val="Emphasis"/>
        </w:rPr>
        <w:t>deus</w:t>
      </w:r>
      <w:proofErr w:type="spellEnd"/>
      <w:r w:rsidRPr="00854790">
        <w:rPr>
          <w:rStyle w:val="Emphasis"/>
        </w:rPr>
        <w:t xml:space="preserve"> ex machina</w:t>
      </w:r>
      <w:r w:rsidRPr="00854790">
        <w:rPr>
          <w:rStyle w:val="StyleUnderline"/>
        </w:rPr>
        <w:t xml:space="preserve"> that will </w:t>
      </w:r>
      <w:r w:rsidRPr="00854790">
        <w:rPr>
          <w:rStyle w:val="Emphasis"/>
        </w:rPr>
        <w:t>bring the revolution</w:t>
      </w:r>
      <w:r w:rsidRPr="00854790">
        <w:rPr>
          <w:rStyle w:val="StyleUnderline"/>
        </w:rPr>
        <w:t xml:space="preserve">. There are still </w:t>
      </w:r>
      <w:r w:rsidRPr="00854790">
        <w:rPr>
          <w:rStyle w:val="Emphasis"/>
        </w:rPr>
        <w:t>people</w:t>
      </w:r>
      <w:r w:rsidRPr="00854790">
        <w:rPr>
          <w:rStyle w:val="StyleUnderline"/>
        </w:rPr>
        <w:t xml:space="preserve">, in their </w:t>
      </w:r>
      <w:r w:rsidRPr="00854790">
        <w:rPr>
          <w:rStyle w:val="Emphasis"/>
        </w:rPr>
        <w:t>stubborn</w:t>
      </w:r>
      <w:r w:rsidRPr="00854790">
        <w:rPr>
          <w:rStyle w:val="StyleUnderline"/>
        </w:rPr>
        <w:t xml:space="preserve">, </w:t>
      </w:r>
      <w:r w:rsidRPr="00854790">
        <w:rPr>
          <w:rStyle w:val="Emphasis"/>
        </w:rPr>
        <w:t>contradictory particularities</w:t>
      </w:r>
      <w:r w:rsidRPr="00854790">
        <w:rPr>
          <w:rStyle w:val="StyleUnderline"/>
        </w:rPr>
        <w:t xml:space="preserve">, as they exist in </w:t>
      </w:r>
      <w:r w:rsidRPr="00854790">
        <w:rPr>
          <w:rStyle w:val="Emphasis"/>
        </w:rPr>
        <w:t>concrete space</w:t>
      </w:r>
      <w:r w:rsidRPr="00854790">
        <w:rPr>
          <w:rStyle w:val="StyleUnderline"/>
        </w:rPr>
        <w:t xml:space="preserve"> and </w:t>
      </w:r>
      <w:r w:rsidRPr="00854790">
        <w:rPr>
          <w:rStyle w:val="Emphasis"/>
        </w:rPr>
        <w:t>time</w:t>
      </w:r>
      <w:r w:rsidRPr="00854790">
        <w:rPr>
          <w:rStyle w:val="StyleUnderline"/>
        </w:rPr>
        <w:t xml:space="preserve">. It is </w:t>
      </w:r>
      <w:r w:rsidRPr="00854790">
        <w:rPr>
          <w:rStyle w:val="Emphasis"/>
        </w:rPr>
        <w:t>up to you</w:t>
      </w:r>
      <w:r w:rsidRPr="00854790">
        <w:rPr>
          <w:rStyle w:val="StyleUnderline"/>
        </w:rPr>
        <w:t xml:space="preserve"> to figure out how to </w:t>
      </w:r>
      <w:r w:rsidRPr="00854790">
        <w:rPr>
          <w:rStyle w:val="Emphasis"/>
        </w:rPr>
        <w:t>act together</w:t>
      </w:r>
      <w:r w:rsidRPr="00854790">
        <w:rPr>
          <w:rStyle w:val="StyleUnderline"/>
        </w:rPr>
        <w:t xml:space="preserve">, or </w:t>
      </w:r>
      <w:r w:rsidRPr="00854790">
        <w:rPr>
          <w:rStyle w:val="Emphasis"/>
        </w:rPr>
        <w:t>not</w:t>
      </w:r>
      <w:r w:rsidRPr="00854790">
        <w:rPr>
          <w:rStyle w:val="StyleUnderline"/>
        </w:rPr>
        <w:t xml:space="preserve">; how to </w:t>
      </w:r>
      <w:r w:rsidRPr="00854790">
        <w:rPr>
          <w:rStyle w:val="Emphasis"/>
        </w:rPr>
        <w:t>find common ground</w:t>
      </w:r>
      <w:r w:rsidRPr="00854790">
        <w:rPr>
          <w:rStyle w:val="StyleUnderline"/>
        </w:rPr>
        <w:t xml:space="preserve">, or </w:t>
      </w:r>
      <w:r w:rsidRPr="00854790">
        <w:rPr>
          <w:rStyle w:val="Emphasis"/>
        </w:rPr>
        <w:t>not</w:t>
      </w:r>
      <w:r w:rsidRPr="00854790">
        <w:rPr>
          <w:sz w:val="16"/>
        </w:rPr>
        <w:t xml:space="preserve">. Gramsci and Hall insist that </w:t>
      </w:r>
      <w:r w:rsidRPr="00854790">
        <w:rPr>
          <w:rStyle w:val="StyleUnderline"/>
        </w:rPr>
        <w:t xml:space="preserve">you must </w:t>
      </w:r>
      <w:r w:rsidRPr="00854790">
        <w:rPr>
          <w:rStyle w:val="Emphasis"/>
        </w:rPr>
        <w:t>look relentlessly at things</w:t>
      </w:r>
      <w:r w:rsidRPr="00854790">
        <w:rPr>
          <w:rStyle w:val="StyleUnderline"/>
        </w:rPr>
        <w:t xml:space="preserve"> and </w:t>
      </w:r>
      <w:r w:rsidRPr="00854790">
        <w:rPr>
          <w:rStyle w:val="Emphasis"/>
        </w:rPr>
        <w:t>people as they are</w:t>
      </w:r>
      <w:r w:rsidRPr="00854790">
        <w:rPr>
          <w:rStyle w:val="StyleUnderline"/>
        </w:rPr>
        <w:t xml:space="preserve">, </w:t>
      </w:r>
      <w:r w:rsidRPr="00854790">
        <w:rPr>
          <w:rStyle w:val="Emphasis"/>
        </w:rPr>
        <w:t>face your prospects with brutal honesty</w:t>
      </w:r>
      <w:r w:rsidRPr="00854790">
        <w:rPr>
          <w:rStyle w:val="StyleUnderline"/>
        </w:rPr>
        <w:t xml:space="preserve">, and </w:t>
      </w:r>
      <w:r w:rsidRPr="00854790">
        <w:rPr>
          <w:rStyle w:val="Emphasis"/>
        </w:rPr>
        <w:t>act in ways that you think can have an effect</w:t>
      </w:r>
      <w:r w:rsidRPr="00854790">
        <w:rPr>
          <w:sz w:val="16"/>
        </w:rPr>
        <w:t xml:space="preserve">. In these ways they are an </w:t>
      </w:r>
      <w:r w:rsidRPr="00E71B71">
        <w:rPr>
          <w:sz w:val="16"/>
          <w:szCs w:val="16"/>
        </w:rPr>
        <w:t>organizer’s theorists.</w:t>
      </w:r>
    </w:p>
    <w:p w14:paraId="5B84BDD5" w14:textId="77777777" w:rsidR="005E51AA" w:rsidRPr="00E71B71" w:rsidRDefault="005E51AA" w:rsidP="005E51AA">
      <w:pPr>
        <w:rPr>
          <w:sz w:val="16"/>
          <w:szCs w:val="16"/>
        </w:rPr>
      </w:pPr>
      <w:r w:rsidRPr="00E71B71">
        <w:rPr>
          <w:sz w:val="16"/>
          <w:szCs w:val="16"/>
        </w:rPr>
        <w:t>BUT IN FACT, one doesn’t become an organizer by reading theory, or at least I didn’t. I went to graduate school to study political theory, in hopes of figuring out what to do about the dilemmas that weighed on me. But it took something else to give that theory meaning in my own life. This was the experience of graduate school, which wasn’t necessarily your typical workplace</w:t>
      </w:r>
      <w:r w:rsidRPr="00E71B71">
        <w:rPr>
          <w:rFonts w:ascii="Times New Roman" w:hAnsi="Times New Roman" w:cs="Times New Roman"/>
          <w:sz w:val="16"/>
          <w:szCs w:val="16"/>
        </w:rPr>
        <w:t> </w:t>
      </w:r>
      <w:r w:rsidRPr="00E71B71">
        <w:rPr>
          <w:sz w:val="16"/>
          <w:szCs w:val="16"/>
        </w:rPr>
        <w:t>—</w:t>
      </w:r>
      <w:r w:rsidRPr="00E71B71">
        <w:rPr>
          <w:rFonts w:ascii="Times New Roman" w:hAnsi="Times New Roman" w:cs="Times New Roman"/>
          <w:sz w:val="16"/>
          <w:szCs w:val="16"/>
        </w:rPr>
        <w:t> </w:t>
      </w:r>
      <w:r w:rsidRPr="00E71B71">
        <w:rPr>
          <w:sz w:val="16"/>
          <w:szCs w:val="16"/>
        </w:rPr>
        <w:t>so the Yale administration kept telling us.</w:t>
      </w:r>
    </w:p>
    <w:p w14:paraId="0E7385AD" w14:textId="77777777" w:rsidR="005E51AA" w:rsidRPr="00E71B71" w:rsidRDefault="005E51AA" w:rsidP="005E51AA">
      <w:pPr>
        <w:rPr>
          <w:sz w:val="16"/>
          <w:szCs w:val="16"/>
        </w:rPr>
      </w:pPr>
      <w:r w:rsidRPr="00E71B71">
        <w:rPr>
          <w:sz w:val="16"/>
          <w:szCs w:val="16"/>
        </w:rPr>
        <w:t xml:space="preserve">I’d joined the union as a matter of course, stopping by the Graduate Employees and Students Organization (GESO) table at the extracurriculars fair before I’d gone to a single day of class. Politically, it seemed obvious: I supported unions in general, so why not join? </w:t>
      </w:r>
      <w:proofErr w:type="gramStart"/>
      <w:r w:rsidRPr="00E71B71">
        <w:rPr>
          <w:sz w:val="16"/>
          <w:szCs w:val="16"/>
        </w:rPr>
        <w:t>Plus</w:t>
      </w:r>
      <w:proofErr w:type="gramEnd"/>
      <w:r w:rsidRPr="00E71B71">
        <w:rPr>
          <w:sz w:val="16"/>
          <w:szCs w:val="16"/>
        </w:rPr>
        <w:t xml:space="preserve"> my college roommate had been at Yale and organizing for years already: I’d heard from him of struggles and triumphs, of how he’d knocked doors all summer to help a slate of union members and supporters take over city government the year prior. A few days after I signed my card, I went to a union pizza lunch in my department to welcome our new cohort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I was one of just three people who</w:t>
      </w:r>
      <w:r w:rsidRPr="00E71B71">
        <w:rPr>
          <w:rFonts w:cs="Georgia"/>
          <w:sz w:val="16"/>
          <w:szCs w:val="16"/>
        </w:rPr>
        <w:t>’</w:t>
      </w:r>
      <w:r w:rsidRPr="00E71B71">
        <w:rPr>
          <w:sz w:val="16"/>
          <w:szCs w:val="16"/>
        </w:rPr>
        <w:t>d showed up, out of seventeen</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and nodded along with the organizer</w:t>
      </w:r>
      <w:r w:rsidRPr="00E71B71">
        <w:rPr>
          <w:rFonts w:cs="Georgia"/>
          <w:sz w:val="16"/>
          <w:szCs w:val="16"/>
        </w:rPr>
        <w:t>’</w:t>
      </w:r>
      <w:r w:rsidRPr="00E71B71">
        <w:rPr>
          <w:sz w:val="16"/>
          <w:szCs w:val="16"/>
        </w:rPr>
        <w:t>s rap about why the union was good. I didn</w:t>
      </w:r>
      <w:r w:rsidRPr="00E71B71">
        <w:rPr>
          <w:rFonts w:cs="Georgia"/>
          <w:sz w:val="16"/>
          <w:szCs w:val="16"/>
        </w:rPr>
        <w:t>’</w:t>
      </w:r>
      <w:r w:rsidRPr="00E71B71">
        <w:rPr>
          <w:sz w:val="16"/>
          <w:szCs w:val="16"/>
        </w:rPr>
        <w:t>t need convincing.</w:t>
      </w:r>
    </w:p>
    <w:p w14:paraId="00DBE38A" w14:textId="77777777" w:rsidR="005E51AA" w:rsidRPr="00E71B71" w:rsidRDefault="005E51AA" w:rsidP="005E51AA">
      <w:pPr>
        <w:rPr>
          <w:sz w:val="16"/>
          <w:szCs w:val="16"/>
        </w:rPr>
      </w:pPr>
      <w:r w:rsidRPr="00E71B71">
        <w:rPr>
          <w:sz w:val="16"/>
          <w:szCs w:val="16"/>
        </w:rPr>
        <w:t>Yet when another organizer asked me to join the union communications team a few weeks later, I burst into tears. I was already completely overwhelmed with hundreds of pages of reading I couldn’t possibly hope to complete, response papers to write and presentations to give on said reading, obligatory departmental workshops and talks to attend. Doing one more thing seemed impossible. She talked me down from panic and I agreed to do something small</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an interview with a union member for a newsletter we hoped to revive. I took on a series of other projects</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 xml:space="preserve">more interviews, filming testimonials for a new website. At the end of our first year, my closest friend in my graduate cohort ran for a municipal office on the union slate, and I spent the summer knocking doors for his campaign. I met up with other organizers for “visits,” where we walked around campus looking for members to sign whatever petition we were running at the </w:t>
      </w:r>
      <w:proofErr w:type="gramStart"/>
      <w:r w:rsidRPr="00E71B71">
        <w:rPr>
          <w:sz w:val="16"/>
          <w:szCs w:val="16"/>
        </w:rPr>
        <w:t>time, and</w:t>
      </w:r>
      <w:proofErr w:type="gramEnd"/>
      <w:r w:rsidRPr="00E71B71">
        <w:rPr>
          <w:sz w:val="16"/>
          <w:szCs w:val="16"/>
        </w:rPr>
        <w:t xml:space="preserve"> joined my department’s organizing committee. I cried in many more meetings.</w:t>
      </w:r>
    </w:p>
    <w:p w14:paraId="0EB4E6A0" w14:textId="77777777" w:rsidR="005E51AA" w:rsidRPr="00E71B71" w:rsidRDefault="005E51AA" w:rsidP="005E51AA">
      <w:pPr>
        <w:rPr>
          <w:sz w:val="16"/>
          <w:szCs w:val="16"/>
        </w:rPr>
      </w:pPr>
      <w:r w:rsidRPr="00E71B71">
        <w:rPr>
          <w:sz w:val="16"/>
          <w:szCs w:val="16"/>
        </w:rPr>
        <w:t xml:space="preserve">Graduate school, I came to realize, was not the place to go to learn about politics. I was bewildered by its rituals, which counterintuitively seemed structured around avoiding intellectual conversation in favor of gossip and shoptalk. At house parties and department receptions, we rarely talked about the things we’d read or thought about; </w:t>
      </w:r>
      <w:proofErr w:type="gramStart"/>
      <w:r w:rsidRPr="00E71B71">
        <w:rPr>
          <w:sz w:val="16"/>
          <w:szCs w:val="16"/>
        </w:rPr>
        <w:t>instead</w:t>
      </w:r>
      <w:proofErr w:type="gramEnd"/>
      <w:r w:rsidRPr="00E71B71">
        <w:rPr>
          <w:sz w:val="16"/>
          <w:szCs w:val="16"/>
        </w:rPr>
        <w:t xml:space="preserve"> we complained about how many papers we’d written that week, how many deadlines loomed for funding applications or summer programs, how little sleep we’d gotten. We tiptoed around more sensitive conversations: access to mental-health care, caring for children on a stipend, the cratering job market and growing pool of adjunct labor. I was desperate for those conversations, and organizing, I found, was the way to have them. Like a consciousness-raising group, organizing conversations allowed you to air grievances long suppressed in the name of politeness or professionalism, to create a space for politics where it wasn’t supposed to be. The point was to locate the fundamental experience of powerlessness lurking beneath the generalized misery. Yet for all that we griped about how much we worked, in organizing conversations the question of whether we were really workers came up constantly.</w:t>
      </w:r>
    </w:p>
    <w:p w14:paraId="4D003229" w14:textId="77777777" w:rsidR="005E51AA" w:rsidRPr="00E71B71" w:rsidRDefault="005E51AA" w:rsidP="005E51AA">
      <w:pPr>
        <w:rPr>
          <w:sz w:val="16"/>
          <w:szCs w:val="16"/>
        </w:rPr>
      </w:pPr>
      <w:r w:rsidRPr="00E71B71">
        <w:rPr>
          <w:sz w:val="16"/>
          <w:szCs w:val="16"/>
        </w:rPr>
        <w:t>Why was it so hard to see ourselves as people who might need a union? Gramsci had observed that any individual’s personality was “strangely composite,” made up of a mixture of beliefs, thoughts, and ideas gleaned from family history, cultural norms, and formal education, filtered through their own life experiences read through the prevailing ideology of the time. Hall had taken this up to argue that when the working class failed to espouse revolutionary thought, women to embrace feminism, or people of color to advocate antiracism, it wasn’t because they suffered from false consciousness. The idea that consciousness could be true or false simply made no sense: it was always, Hall stated, “complex, fragmentary, and contradictory.” This was just as true for those on the left as for anyone else. “A tiny bit of all of us is also somewhere inside the Thatcherite project,” Hall had warned in 1988. “Of course, we’re all one hundred per cent committed. But every now and then</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Saturday mornings, perhaps, just before the demonstration</w:t>
      </w:r>
      <w:r w:rsidRPr="00E71B71">
        <w:rPr>
          <w:rFonts w:cs="Georgia"/>
          <w:sz w:val="16"/>
          <w:szCs w:val="16"/>
        </w:rPr>
        <w:t>—</w:t>
      </w:r>
      <w:r w:rsidRPr="00E71B71">
        <w:rPr>
          <w:sz w:val="16"/>
          <w:szCs w:val="16"/>
        </w:rPr>
        <w:t>we go to Sainsbury’s and we’re just a tiny bit of a Thatcherite subject.”</w:t>
      </w:r>
    </w:p>
    <w:p w14:paraId="1B91306B" w14:textId="77777777" w:rsidR="005E51AA" w:rsidRPr="00E71B71" w:rsidRDefault="005E51AA" w:rsidP="005E51AA">
      <w:pPr>
        <w:rPr>
          <w:sz w:val="16"/>
          <w:szCs w:val="16"/>
        </w:rPr>
      </w:pPr>
      <w:r w:rsidRPr="00E71B71">
        <w:rPr>
          <w:sz w:val="16"/>
          <w:szCs w:val="16"/>
        </w:rPr>
        <w:t>The Thatcherite project was since then much advanced, and we had internalized its dictates. For our whole lives we had learned to do school very well; in graduate school we learned to exploit ourselves on weekends and vacations before putting ourselves “on the market.” Many of us still believed in meritocracy, despite learning every day how it was failing us. The worse the conditions of academic life became, the harder everyone worked, and the harder it became to contest them. Plus, we were so lucky to be there</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at Yale! Compared to so many grad students, we had it good, and surely jobs were waiting on the other side for us, if for anyone. Who were we to complain? Organizing a union of graduate students at Yale seemed to many like an act of unbearable privilege</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 bunch of Ivy League self-styled radicals doing worker cosplay.</w:t>
      </w:r>
    </w:p>
    <w:p w14:paraId="2BFB28AD" w14:textId="77777777" w:rsidR="005E51AA" w:rsidRPr="00E71B71" w:rsidRDefault="005E51AA" w:rsidP="005E51AA">
      <w:pPr>
        <w:rPr>
          <w:sz w:val="16"/>
          <w:szCs w:val="16"/>
        </w:rPr>
      </w:pPr>
      <w:r w:rsidRPr="00E71B71">
        <w:rPr>
          <w:sz w:val="16"/>
          <w:szCs w:val="16"/>
        </w:rPr>
        <w:t>Then there was the prevailing ideology. Many people liked unions in the abstract, for other people, but had reservations about whether one made sense for us. We worked independently for the most part (getting paid to read!); we exercised control over our own work</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or at least hoped to one day. Nearly all of us had grown up hearing about how bad teachers</w:t>
      </w:r>
      <w:r w:rsidRPr="00E71B71">
        <w:rPr>
          <w:rFonts w:cs="Georgia"/>
          <w:sz w:val="16"/>
          <w:szCs w:val="16"/>
        </w:rPr>
        <w:t>’</w:t>
      </w:r>
      <w:r w:rsidRPr="00E71B71">
        <w:rPr>
          <w:sz w:val="16"/>
          <w:szCs w:val="16"/>
        </w:rPr>
        <w:t xml:space="preserve"> unions were for our own precious educations. Few of us came from union families; almost no one had belonged to a union before, and those who had sometimes cited bad experiences. Even among those who were nominally sympathetic, “I think unions are good, but </w:t>
      </w:r>
      <w:proofErr w:type="gramStart"/>
      <w:r w:rsidRPr="00E71B71">
        <w:rPr>
          <w:sz w:val="16"/>
          <w:szCs w:val="16"/>
        </w:rPr>
        <w:t>. . . ”</w:t>
      </w:r>
      <w:proofErr w:type="gramEnd"/>
      <w:r w:rsidRPr="00E71B71">
        <w:rPr>
          <w:sz w:val="16"/>
          <w:szCs w:val="16"/>
        </w:rPr>
        <w:t xml:space="preserve"> was a common refrain.</w:t>
      </w:r>
    </w:p>
    <w:p w14:paraId="5D544A57" w14:textId="77777777" w:rsidR="005E51AA" w:rsidRPr="00E71B71" w:rsidRDefault="005E51AA" w:rsidP="005E51AA">
      <w:pPr>
        <w:rPr>
          <w:sz w:val="16"/>
          <w:szCs w:val="16"/>
        </w:rPr>
      </w:pPr>
      <w:r w:rsidRPr="00E71B71">
        <w:rPr>
          <w:sz w:val="16"/>
          <w:szCs w:val="16"/>
        </w:rPr>
        <w:t xml:space="preserve">The </w:t>
      </w:r>
      <w:proofErr w:type="gramStart"/>
      <w:r w:rsidRPr="00E71B71">
        <w:rPr>
          <w:sz w:val="16"/>
          <w:szCs w:val="16"/>
        </w:rPr>
        <w:t>really controversial</w:t>
      </w:r>
      <w:proofErr w:type="gramEnd"/>
      <w:r w:rsidRPr="00E71B71">
        <w:rPr>
          <w:sz w:val="16"/>
          <w:szCs w:val="16"/>
        </w:rPr>
        <w:t xml:space="preserve"> thing, though, wasn’t joining the union but organizing it. We asked people to help build the union, and to help lead it. We asked them to sign a card, then to ask a friend to sign one, too; to commit to meeting regularly with an organizer; to join the organizing committee and bring the people they knew to meetings and to rallies. We asked a lot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too much, some thought. Many people were happy to sign a membership card and a petition from time to time but didn</w:t>
      </w:r>
      <w:r w:rsidRPr="00E71B71">
        <w:rPr>
          <w:rFonts w:cs="Georgia"/>
          <w:sz w:val="16"/>
          <w:szCs w:val="16"/>
        </w:rPr>
        <w:t>’</w:t>
      </w:r>
      <w:r w:rsidRPr="00E71B71">
        <w:rPr>
          <w:sz w:val="16"/>
          <w:szCs w:val="16"/>
        </w:rPr>
        <w:t>t want to go to more meetings or talk to colleagues about the union: they were already busy, so busy. They supported the union, they said, but they wanted it to leave them alone.</w:t>
      </w:r>
    </w:p>
    <w:p w14:paraId="05B4CF1D" w14:textId="77777777" w:rsidR="005E51AA" w:rsidRPr="00854790" w:rsidRDefault="005E51AA" w:rsidP="005E51AA">
      <w:pPr>
        <w:rPr>
          <w:sz w:val="16"/>
        </w:rPr>
      </w:pPr>
      <w:r w:rsidRPr="00854790">
        <w:rPr>
          <w:sz w:val="16"/>
        </w:rPr>
        <w:t xml:space="preserve">This seemed like a distinctive challenge of organizing graduate students, who on the one hand were notoriously overworked and never really off the clock, and on the other were not quite immiserated, at least at Yale. (In fact, this was partly because the university had increased graduate stipends and benefits over the years </w:t>
      </w:r>
      <w:proofErr w:type="gramStart"/>
      <w:r w:rsidRPr="00854790">
        <w:rPr>
          <w:sz w:val="16"/>
        </w:rPr>
        <w:t>in order to</w:t>
      </w:r>
      <w:proofErr w:type="gramEnd"/>
      <w:r w:rsidRPr="00854790">
        <w:rPr>
          <w:sz w:val="16"/>
        </w:rPr>
        <w:t xml:space="preserve"> undercut the union; it was the price of success.) Yet I came to think it was part of the challenge of organizing more generally. </w:t>
      </w:r>
      <w:r w:rsidRPr="00854790">
        <w:rPr>
          <w:rStyle w:val="StyleUnderline"/>
        </w:rPr>
        <w:t>Reading</w:t>
      </w:r>
      <w:r w:rsidRPr="00854790">
        <w:rPr>
          <w:sz w:val="16"/>
        </w:rPr>
        <w:t xml:space="preserve"> Charles Payne’s I’ve Got the Light of Freedom, </w:t>
      </w:r>
      <w:r w:rsidRPr="00854790">
        <w:rPr>
          <w:rStyle w:val="StyleUnderline"/>
        </w:rPr>
        <w:t xml:space="preserve">about </w:t>
      </w:r>
      <w:r w:rsidRPr="00854790">
        <w:rPr>
          <w:rStyle w:val="Emphasis"/>
        </w:rPr>
        <w:t>civil rights organizing</w:t>
      </w:r>
      <w:r w:rsidRPr="00854790">
        <w:rPr>
          <w:rStyle w:val="StyleUnderline"/>
        </w:rPr>
        <w:t xml:space="preserve"> in the </w:t>
      </w:r>
      <w:r w:rsidRPr="00854790">
        <w:rPr>
          <w:rStyle w:val="Emphasis"/>
        </w:rPr>
        <w:t>Jim Crow South</w:t>
      </w:r>
      <w:r w:rsidRPr="00854790">
        <w:rPr>
          <w:rStyle w:val="StyleUnderline"/>
        </w:rPr>
        <w:t>, I was struck by the list compiled by</w:t>
      </w:r>
      <w:r w:rsidRPr="00854790">
        <w:rPr>
          <w:sz w:val="16"/>
        </w:rPr>
        <w:t xml:space="preserve"> Student Nonviolent Coordinating Committee (</w:t>
      </w:r>
      <w:r w:rsidRPr="00854790">
        <w:rPr>
          <w:rStyle w:val="Emphasis"/>
        </w:rPr>
        <w:t>SNCC</w:t>
      </w:r>
      <w:r w:rsidRPr="00854790">
        <w:rPr>
          <w:sz w:val="16"/>
        </w:rPr>
        <w:t xml:space="preserve">) </w:t>
      </w:r>
      <w:r w:rsidRPr="00854790">
        <w:rPr>
          <w:rStyle w:val="Emphasis"/>
        </w:rPr>
        <w:t>canvassers</w:t>
      </w:r>
      <w:r w:rsidRPr="00854790">
        <w:rPr>
          <w:rStyle w:val="StyleUnderline"/>
        </w:rPr>
        <w:t xml:space="preserve"> of reasons black Mississippians gave for not wanting to register to vote in the early 1960s</w:t>
      </w:r>
      <w:r w:rsidRPr="00854790">
        <w:rPr>
          <w:sz w:val="16"/>
        </w:rPr>
        <w:t xml:space="preserve">, which could by and large have been given by grad students: </w:t>
      </w:r>
      <w:r w:rsidRPr="00854790">
        <w:rPr>
          <w:rStyle w:val="StyleUnderline"/>
        </w:rPr>
        <w:t>“Just not interested.” “Don’t have the time to discuss voting.” “Feel the politicians are going to do whatever they want, regardless of votes cast.” “Too busy, engaged in personal affairs.” “Wants time to think it over.” “Satisfied with things as they are.”</w:t>
      </w:r>
    </w:p>
    <w:p w14:paraId="047A4768" w14:textId="77777777" w:rsidR="005E51AA" w:rsidRPr="00854790" w:rsidRDefault="005E51AA" w:rsidP="005E51AA">
      <w:pPr>
        <w:rPr>
          <w:sz w:val="16"/>
        </w:rPr>
      </w:pPr>
      <w:r w:rsidRPr="00854790">
        <w:rPr>
          <w:rStyle w:val="StyleUnderline"/>
        </w:rPr>
        <w:t xml:space="preserve">We </w:t>
      </w:r>
      <w:r w:rsidRPr="00854790">
        <w:rPr>
          <w:rStyle w:val="Emphasis"/>
        </w:rPr>
        <w:t>were not</w:t>
      </w:r>
      <w:r w:rsidRPr="00854790">
        <w:rPr>
          <w:sz w:val="16"/>
        </w:rPr>
        <w:t xml:space="preserve">, of course, </w:t>
      </w:r>
      <w:r w:rsidRPr="00854790">
        <w:rPr>
          <w:rStyle w:val="Emphasis"/>
        </w:rPr>
        <w:t>fighting Jim Crow</w:t>
      </w:r>
      <w:r w:rsidRPr="00854790">
        <w:rPr>
          <w:sz w:val="16"/>
        </w:rPr>
        <w:t xml:space="preserve">. Yale was miserable and feudal in many respects, but we were there temporarily and by choice; </w:t>
      </w:r>
      <w:r w:rsidRPr="00854790">
        <w:rPr>
          <w:rStyle w:val="StyleUnderline"/>
        </w:rPr>
        <w:t>many of us</w:t>
      </w:r>
      <w:r w:rsidRPr="00854790">
        <w:rPr>
          <w:sz w:val="16"/>
        </w:rPr>
        <w:t xml:space="preserve"> feared our advisers but </w:t>
      </w:r>
      <w:r w:rsidRPr="00854790">
        <w:rPr>
          <w:rStyle w:val="Emphasis"/>
        </w:rPr>
        <w:t>did not fear for our lives</w:t>
      </w:r>
      <w:r w:rsidRPr="00854790">
        <w:rPr>
          <w:sz w:val="16"/>
        </w:rPr>
        <w:t xml:space="preserve">. We might give the same excuses, but they didn’t mean the same things. </w:t>
      </w:r>
      <w:r w:rsidRPr="00854790">
        <w:rPr>
          <w:rStyle w:val="StyleUnderline"/>
        </w:rPr>
        <w:t xml:space="preserve">Still, </w:t>
      </w:r>
      <w:r w:rsidRPr="00854790">
        <w:rPr>
          <w:rStyle w:val="Emphasis"/>
        </w:rPr>
        <w:t>certain dynamics</w:t>
      </w:r>
      <w:r w:rsidRPr="00854790">
        <w:rPr>
          <w:rStyle w:val="StyleUnderline"/>
        </w:rPr>
        <w:t xml:space="preserve"> of the two organizing campaigns were </w:t>
      </w:r>
      <w:r w:rsidRPr="00854790">
        <w:rPr>
          <w:rStyle w:val="Emphasis"/>
        </w:rPr>
        <w:t>similar</w:t>
      </w:r>
      <w:r w:rsidRPr="00854790">
        <w:rPr>
          <w:rStyle w:val="StyleUnderline"/>
        </w:rPr>
        <w:t xml:space="preserve">, despite the </w:t>
      </w:r>
      <w:r w:rsidRPr="00854790">
        <w:rPr>
          <w:rStyle w:val="Emphasis"/>
        </w:rPr>
        <w:t>obvious differences</w:t>
      </w:r>
      <w:r w:rsidRPr="00854790">
        <w:rPr>
          <w:rStyle w:val="StyleUnderline"/>
        </w:rPr>
        <w:t xml:space="preserve">. People </w:t>
      </w:r>
      <w:r w:rsidRPr="00854790">
        <w:rPr>
          <w:rStyle w:val="Emphasis"/>
        </w:rPr>
        <w:t>often told you</w:t>
      </w:r>
      <w:r w:rsidRPr="00854790">
        <w:rPr>
          <w:rStyle w:val="StyleUnderline"/>
        </w:rPr>
        <w:t xml:space="preserve"> why they </w:t>
      </w:r>
      <w:r w:rsidRPr="00854790">
        <w:rPr>
          <w:rStyle w:val="Emphasis"/>
        </w:rPr>
        <w:t>weren’t going to do something</w:t>
      </w:r>
      <w:r w:rsidRPr="00854790">
        <w:rPr>
          <w:rStyle w:val="StyleUnderline"/>
        </w:rPr>
        <w:t xml:space="preserve">, often with </w:t>
      </w:r>
      <w:r w:rsidRPr="00854790">
        <w:rPr>
          <w:rStyle w:val="Emphasis"/>
        </w:rPr>
        <w:t>perfectly good reasons</w:t>
      </w:r>
      <w:r w:rsidRPr="00854790">
        <w:rPr>
          <w:rStyle w:val="StyleUnderline"/>
        </w:rPr>
        <w:t xml:space="preserve">, and you </w:t>
      </w:r>
      <w:r w:rsidRPr="00854790">
        <w:rPr>
          <w:rStyle w:val="Emphasis"/>
        </w:rPr>
        <w:t>tried to convince them that they should</w:t>
      </w:r>
      <w:r w:rsidRPr="00854790">
        <w:rPr>
          <w:sz w:val="16"/>
        </w:rPr>
        <w:t>.</w:t>
      </w:r>
    </w:p>
    <w:p w14:paraId="62121947" w14:textId="77777777" w:rsidR="005E51AA" w:rsidRPr="00854790" w:rsidRDefault="005E51AA" w:rsidP="005E51AA">
      <w:pPr>
        <w:rPr>
          <w:sz w:val="16"/>
        </w:rPr>
      </w:pPr>
      <w:r w:rsidRPr="00854790">
        <w:rPr>
          <w:sz w:val="16"/>
        </w:rPr>
        <w:t xml:space="preserve">We were all too busy, but the too-busyness wasn’t really about time, or at least not only. Being too busy meant people didn’t see why the union was worth making time for. </w:t>
      </w:r>
      <w:r w:rsidRPr="00854790">
        <w:rPr>
          <w:rStyle w:val="StyleUnderline"/>
        </w:rPr>
        <w:t xml:space="preserve">Your </w:t>
      </w:r>
      <w:r w:rsidRPr="00854790">
        <w:rPr>
          <w:rStyle w:val="Emphasis"/>
        </w:rPr>
        <w:t>job as an organizer</w:t>
      </w:r>
      <w:r w:rsidRPr="00854790">
        <w:rPr>
          <w:rStyle w:val="StyleUnderline"/>
        </w:rPr>
        <w:t xml:space="preserve"> was to </w:t>
      </w:r>
      <w:r w:rsidRPr="00854790">
        <w:rPr>
          <w:rStyle w:val="Emphasis"/>
        </w:rPr>
        <w:t>find out what it was that people wanted to be different</w:t>
      </w:r>
      <w:r w:rsidRPr="00854790">
        <w:rPr>
          <w:rStyle w:val="StyleUnderline"/>
        </w:rPr>
        <w:t xml:space="preserve"> in their lives, and then to </w:t>
      </w:r>
      <w:r w:rsidRPr="00854790">
        <w:rPr>
          <w:rStyle w:val="Emphasis"/>
        </w:rPr>
        <w:t>persuade people that it mattered whether they decided to do something about it</w:t>
      </w:r>
      <w:r w:rsidRPr="00854790">
        <w:rPr>
          <w:rStyle w:val="StyleUnderline"/>
        </w:rPr>
        <w:t xml:space="preserve">. This is </w:t>
      </w:r>
      <w:r w:rsidRPr="00854790">
        <w:rPr>
          <w:rStyle w:val="Emphasis"/>
        </w:rPr>
        <w:t>not the same thing</w:t>
      </w:r>
      <w:r w:rsidRPr="00854790">
        <w:rPr>
          <w:rStyle w:val="StyleUnderline"/>
        </w:rPr>
        <w:t xml:space="preserve"> as persuading people that the </w:t>
      </w:r>
      <w:r w:rsidRPr="00854790">
        <w:rPr>
          <w:rStyle w:val="Emphasis"/>
        </w:rPr>
        <w:t>thing itself matters</w:t>
      </w:r>
      <w:r w:rsidRPr="00854790">
        <w:rPr>
          <w:rStyle w:val="StyleUnderline"/>
        </w:rPr>
        <w:t xml:space="preserve">: they </w:t>
      </w:r>
      <w:r w:rsidRPr="00854790">
        <w:rPr>
          <w:rStyle w:val="Emphasis"/>
        </w:rPr>
        <w:t>usually know it does</w:t>
      </w:r>
      <w:r w:rsidRPr="00854790">
        <w:rPr>
          <w:rStyle w:val="StyleUnderline"/>
        </w:rPr>
        <w:t xml:space="preserve">. The </w:t>
      </w:r>
      <w:r w:rsidRPr="00854790">
        <w:rPr>
          <w:rStyle w:val="Emphasis"/>
        </w:rPr>
        <w:t>task</w:t>
      </w:r>
      <w:r w:rsidRPr="00854790">
        <w:rPr>
          <w:rStyle w:val="StyleUnderline"/>
        </w:rPr>
        <w:t xml:space="preserve"> is to </w:t>
      </w:r>
      <w:r w:rsidRPr="00854790">
        <w:rPr>
          <w:rStyle w:val="Emphasis"/>
          <w:sz w:val="30"/>
          <w:szCs w:val="30"/>
        </w:rPr>
        <w:t>persuade people that they matter</w:t>
      </w:r>
      <w:r w:rsidRPr="00854790">
        <w:rPr>
          <w:rStyle w:val="StyleUnderline"/>
        </w:rPr>
        <w:t xml:space="preserve">: they </w:t>
      </w:r>
      <w:r w:rsidRPr="00854790">
        <w:rPr>
          <w:rStyle w:val="Emphasis"/>
        </w:rPr>
        <w:t>know they usually don’t</w:t>
      </w:r>
      <w:r w:rsidRPr="00854790">
        <w:rPr>
          <w:sz w:val="16"/>
        </w:rPr>
        <w:t>.</w:t>
      </w:r>
    </w:p>
    <w:p w14:paraId="6B6090FB" w14:textId="77777777" w:rsidR="005E51AA" w:rsidRPr="00854790" w:rsidRDefault="005E51AA" w:rsidP="005E51AA">
      <w:pPr>
        <w:rPr>
          <w:sz w:val="16"/>
        </w:rPr>
      </w:pPr>
      <w:r w:rsidRPr="00854790">
        <w:rPr>
          <w:sz w:val="16"/>
        </w:rPr>
        <w:t xml:space="preserve">“THE BEGINNER WHO has learned a new language always translates it back into his mother tongue,” Marx observed in The Eighteenth Brumaire of Louis Bonaparte, “but he assimilates the spirit of the new language and expresses himself freely in it only when he moves in it without recalling the old and when he forgets his native tongue.” </w:t>
      </w:r>
      <w:r w:rsidRPr="00854790">
        <w:rPr>
          <w:rStyle w:val="StyleUnderline"/>
        </w:rPr>
        <w:t xml:space="preserve">Organizing requires you to </w:t>
      </w:r>
      <w:r w:rsidRPr="00854790">
        <w:rPr>
          <w:rStyle w:val="Emphasis"/>
        </w:rPr>
        <w:t>learn the language of politics so well</w:t>
      </w:r>
      <w:r w:rsidRPr="00854790">
        <w:rPr>
          <w:rStyle w:val="StyleUnderline"/>
        </w:rPr>
        <w:t xml:space="preserve"> that it </w:t>
      </w:r>
      <w:r w:rsidRPr="00854790">
        <w:rPr>
          <w:rStyle w:val="Emphasis"/>
        </w:rPr>
        <w:t>becomes your own</w:t>
      </w:r>
      <w:r w:rsidRPr="00854790">
        <w:rPr>
          <w:rStyle w:val="StyleUnderline"/>
        </w:rPr>
        <w:t xml:space="preserve">. Like any other language, it takes a </w:t>
      </w:r>
      <w:r w:rsidRPr="00854790">
        <w:rPr>
          <w:rStyle w:val="Emphasis"/>
        </w:rPr>
        <w:t>lot of practice</w:t>
      </w:r>
      <w:r w:rsidRPr="00854790">
        <w:rPr>
          <w:rStyle w:val="StyleUnderline"/>
        </w:rPr>
        <w:t xml:space="preserve">, during which time you </w:t>
      </w:r>
      <w:r w:rsidRPr="00854790">
        <w:rPr>
          <w:rStyle w:val="Emphasis"/>
        </w:rPr>
        <w:t>often feel awkward</w:t>
      </w:r>
      <w:r w:rsidRPr="00854790">
        <w:rPr>
          <w:rStyle w:val="StyleUnderline"/>
        </w:rPr>
        <w:t xml:space="preserve"> and </w:t>
      </w:r>
      <w:r w:rsidRPr="00854790">
        <w:rPr>
          <w:rStyle w:val="Emphasis"/>
        </w:rPr>
        <w:t>unsure</w:t>
      </w:r>
      <w:r w:rsidRPr="00854790">
        <w:rPr>
          <w:sz w:val="16"/>
        </w:rPr>
        <w:t xml:space="preserve">. For </w:t>
      </w:r>
      <w:r w:rsidRPr="00854790">
        <w:rPr>
          <w:rStyle w:val="StyleUnderline"/>
        </w:rPr>
        <w:t>this stage</w:t>
      </w:r>
      <w:r w:rsidRPr="00854790">
        <w:rPr>
          <w:sz w:val="16"/>
        </w:rPr>
        <w:t xml:space="preserve"> there are exercises like “stake, take, do,” which </w:t>
      </w:r>
      <w:r w:rsidRPr="00854790">
        <w:rPr>
          <w:rStyle w:val="StyleUnderline"/>
        </w:rPr>
        <w:t xml:space="preserve">lays out a </w:t>
      </w:r>
      <w:r w:rsidRPr="00854790">
        <w:rPr>
          <w:rStyle w:val="Emphasis"/>
        </w:rPr>
        <w:t>sequence of questions</w:t>
      </w:r>
      <w:r w:rsidRPr="00854790">
        <w:rPr>
          <w:rStyle w:val="StyleUnderline"/>
        </w:rPr>
        <w:t xml:space="preserve"> for you: </w:t>
      </w:r>
      <w:r w:rsidRPr="00854790">
        <w:rPr>
          <w:rStyle w:val="Emphasis"/>
          <w:sz w:val="30"/>
          <w:szCs w:val="30"/>
        </w:rPr>
        <w:t>What is at stake for you?</w:t>
      </w:r>
      <w:r w:rsidRPr="00854790">
        <w:rPr>
          <w:rStyle w:val="StyleUnderline"/>
          <w:sz w:val="30"/>
          <w:szCs w:val="30"/>
        </w:rPr>
        <w:t xml:space="preserve"> </w:t>
      </w:r>
      <w:r w:rsidRPr="00854790">
        <w:rPr>
          <w:rStyle w:val="Emphasis"/>
          <w:sz w:val="30"/>
          <w:szCs w:val="30"/>
        </w:rPr>
        <w:t>What will it take to win?</w:t>
      </w:r>
      <w:r w:rsidRPr="00854790">
        <w:rPr>
          <w:rStyle w:val="StyleUnderline"/>
          <w:sz w:val="30"/>
          <w:szCs w:val="30"/>
        </w:rPr>
        <w:t xml:space="preserve"> </w:t>
      </w:r>
      <w:r w:rsidRPr="00854790">
        <w:rPr>
          <w:rStyle w:val="Emphasis"/>
          <w:sz w:val="30"/>
          <w:szCs w:val="30"/>
        </w:rPr>
        <w:t>What will you do about it?</w:t>
      </w:r>
      <w:r w:rsidRPr="00854790">
        <w:rPr>
          <w:rStyle w:val="StyleUnderline"/>
        </w:rPr>
        <w:t xml:space="preserve"> </w:t>
      </w:r>
      <w:r w:rsidRPr="00854790">
        <w:rPr>
          <w:rStyle w:val="Emphasis"/>
        </w:rPr>
        <w:t xml:space="preserve">You </w:t>
      </w:r>
      <w:proofErr w:type="gramStart"/>
      <w:r w:rsidRPr="00854790">
        <w:rPr>
          <w:rStyle w:val="Emphasis"/>
        </w:rPr>
        <w:t>have to</w:t>
      </w:r>
      <w:proofErr w:type="gramEnd"/>
      <w:r w:rsidRPr="00854790">
        <w:rPr>
          <w:rStyle w:val="Emphasis"/>
        </w:rPr>
        <w:t xml:space="preserve"> </w:t>
      </w:r>
      <w:r w:rsidRPr="00854790">
        <w:rPr>
          <w:rStyle w:val="Emphasis"/>
          <w:sz w:val="30"/>
          <w:szCs w:val="30"/>
        </w:rPr>
        <w:t>start</w:t>
      </w:r>
      <w:r w:rsidRPr="00854790">
        <w:rPr>
          <w:rStyle w:val="Emphasis"/>
        </w:rPr>
        <w:t xml:space="preserve"> with what matters to you</w:t>
      </w:r>
      <w:r w:rsidRPr="00854790">
        <w:rPr>
          <w:rStyle w:val="StyleUnderline"/>
        </w:rPr>
        <w:t xml:space="preserve"> and the </w:t>
      </w:r>
      <w:r w:rsidRPr="00854790">
        <w:rPr>
          <w:rStyle w:val="Emphasis"/>
        </w:rPr>
        <w:t xml:space="preserve">person you’re organizing </w:t>
      </w:r>
      <w:r w:rsidRPr="00854790">
        <w:rPr>
          <w:rStyle w:val="Emphasis"/>
          <w:sz w:val="30"/>
          <w:szCs w:val="30"/>
        </w:rPr>
        <w:t>before</w:t>
      </w:r>
      <w:r w:rsidRPr="00854790">
        <w:rPr>
          <w:rStyle w:val="Emphasis"/>
        </w:rPr>
        <w:t xml:space="preserve"> jumping into how hard it’s going to be</w:t>
      </w:r>
      <w:r w:rsidRPr="00854790">
        <w:rPr>
          <w:rStyle w:val="StyleUnderline"/>
        </w:rPr>
        <w:t xml:space="preserve"> and </w:t>
      </w:r>
      <w:r w:rsidRPr="00854790">
        <w:rPr>
          <w:rStyle w:val="Emphasis"/>
        </w:rPr>
        <w:t>why they should do it anyway</w:t>
      </w:r>
      <w:r w:rsidRPr="00854790">
        <w:rPr>
          <w:rStyle w:val="StyleUnderline"/>
        </w:rPr>
        <w:t xml:space="preserve">. These exercises are </w:t>
      </w:r>
      <w:r w:rsidRPr="00854790">
        <w:rPr>
          <w:rStyle w:val="Emphasis"/>
        </w:rPr>
        <w:t>useful</w:t>
      </w:r>
      <w:r w:rsidRPr="00854790">
        <w:rPr>
          <w:rStyle w:val="StyleUnderline"/>
        </w:rPr>
        <w:t xml:space="preserve">, but they can be </w:t>
      </w:r>
      <w:r w:rsidRPr="00854790">
        <w:rPr>
          <w:rStyle w:val="Emphasis"/>
        </w:rPr>
        <w:t>stiff</w:t>
      </w:r>
      <w:r w:rsidRPr="00854790">
        <w:rPr>
          <w:rStyle w:val="StyleUnderline"/>
        </w:rPr>
        <w:t xml:space="preserve"> and </w:t>
      </w:r>
      <w:r w:rsidRPr="00854790">
        <w:rPr>
          <w:rStyle w:val="Emphasis"/>
        </w:rPr>
        <w:t>artificial</w:t>
      </w:r>
      <w:r w:rsidRPr="00854790">
        <w:rPr>
          <w:rStyle w:val="StyleUnderline"/>
        </w:rPr>
        <w:t xml:space="preserve">, because you’re </w:t>
      </w:r>
      <w:r w:rsidRPr="00854790">
        <w:rPr>
          <w:rStyle w:val="Emphasis"/>
        </w:rPr>
        <w:t>not really speaking politics yet</w:t>
      </w:r>
      <w:r w:rsidRPr="00854790">
        <w:rPr>
          <w:rStyle w:val="StyleUnderline"/>
        </w:rPr>
        <w:t xml:space="preserve">: you’re still </w:t>
      </w:r>
      <w:r w:rsidRPr="00854790">
        <w:rPr>
          <w:rStyle w:val="Emphasis"/>
        </w:rPr>
        <w:t>translating</w:t>
      </w:r>
      <w:r w:rsidRPr="00854790">
        <w:rPr>
          <w:sz w:val="16"/>
        </w:rPr>
        <w:t xml:space="preserve">. It’s why new organizers often sound slightly robotic, repeating something they’ve clearly learned from someone else. But </w:t>
      </w:r>
      <w:r w:rsidRPr="00854790">
        <w:rPr>
          <w:rStyle w:val="StyleUnderline"/>
        </w:rPr>
        <w:t xml:space="preserve">eventually you learn to </w:t>
      </w:r>
      <w:r w:rsidRPr="00854790">
        <w:rPr>
          <w:rStyle w:val="Emphasis"/>
        </w:rPr>
        <w:t>leave this scaffolding behind</w:t>
      </w:r>
      <w:r w:rsidRPr="00854790">
        <w:rPr>
          <w:rStyle w:val="StyleUnderline"/>
        </w:rPr>
        <w:t xml:space="preserve"> and </w:t>
      </w:r>
      <w:r w:rsidRPr="00854790">
        <w:rPr>
          <w:rStyle w:val="Emphasis"/>
        </w:rPr>
        <w:t>speak as yourself</w:t>
      </w:r>
      <w:r w:rsidRPr="00854790">
        <w:rPr>
          <w:sz w:val="16"/>
        </w:rPr>
        <w:t>.</w:t>
      </w:r>
    </w:p>
    <w:p w14:paraId="72A6E55E" w14:textId="77777777" w:rsidR="005E51AA" w:rsidRPr="00854790" w:rsidRDefault="005E51AA" w:rsidP="005E51AA">
      <w:pPr>
        <w:rPr>
          <w:sz w:val="16"/>
        </w:rPr>
      </w:pPr>
      <w:r w:rsidRPr="00854790">
        <w:rPr>
          <w:rStyle w:val="StyleUnderline"/>
        </w:rPr>
        <w:t>Often</w:t>
      </w:r>
      <w:r w:rsidRPr="00854790">
        <w:rPr>
          <w:sz w:val="16"/>
        </w:rPr>
        <w:t xml:space="preserve">, however, </w:t>
      </w:r>
      <w:r w:rsidRPr="00854790">
        <w:rPr>
          <w:rStyle w:val="StyleUnderline"/>
        </w:rPr>
        <w:t xml:space="preserve">you </w:t>
      </w:r>
      <w:proofErr w:type="gramStart"/>
      <w:r w:rsidRPr="00854790">
        <w:rPr>
          <w:rStyle w:val="StyleUnderline"/>
        </w:rPr>
        <w:t>have to</w:t>
      </w:r>
      <w:proofErr w:type="gramEnd"/>
      <w:r w:rsidRPr="00854790">
        <w:rPr>
          <w:rStyle w:val="StyleUnderline"/>
        </w:rPr>
        <w:t xml:space="preserve"> learn to speak </w:t>
      </w:r>
      <w:r w:rsidRPr="00854790">
        <w:rPr>
          <w:rStyle w:val="Emphasis"/>
        </w:rPr>
        <w:t>differently</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to speak as a </w:t>
      </w:r>
      <w:r w:rsidRPr="00854790">
        <w:rPr>
          <w:rStyle w:val="Emphasis"/>
        </w:rPr>
        <w:t>different version of yourself</w:t>
      </w:r>
      <w:r w:rsidRPr="00854790">
        <w:rPr>
          <w:rStyle w:val="StyleUnderline"/>
        </w:rPr>
        <w:t xml:space="preserve">. This means </w:t>
      </w:r>
      <w:r w:rsidRPr="00854790">
        <w:rPr>
          <w:rStyle w:val="Emphasis"/>
        </w:rPr>
        <w:t>discarding</w:t>
      </w:r>
      <w:r w:rsidRPr="00854790">
        <w:rPr>
          <w:rStyle w:val="StyleUnderline"/>
        </w:rPr>
        <w:t xml:space="preserve"> many of your </w:t>
      </w:r>
      <w:r w:rsidRPr="00854790">
        <w:rPr>
          <w:rStyle w:val="Emphasis"/>
        </w:rPr>
        <w:t>most familiar habits</w:t>
      </w:r>
      <w:r w:rsidRPr="00854790">
        <w:rPr>
          <w:sz w:val="16"/>
        </w:rPr>
        <w:t xml:space="preserve">. Like many women, for a while I managed to get by on likability; I was already good at a certain kind of emotional labor. But as the asks got bigger, I hit a wall: people might spend thirty seconds signing a petition they didn’t think mattered much because they liked me, but they weren’t going to </w:t>
      </w:r>
      <w:proofErr w:type="gramStart"/>
      <w:r w:rsidRPr="00854790">
        <w:rPr>
          <w:sz w:val="16"/>
        </w:rPr>
        <w:t>piss</w:t>
      </w:r>
      <w:proofErr w:type="gramEnd"/>
      <w:r w:rsidRPr="00854790">
        <w:rPr>
          <w:sz w:val="16"/>
        </w:rPr>
        <w:t xml:space="preserve"> off their boss just to stay in my good graces. </w:t>
      </w:r>
      <w:proofErr w:type="gramStart"/>
      <w:r w:rsidRPr="00854790">
        <w:rPr>
          <w:sz w:val="16"/>
        </w:rPr>
        <w:t>So</w:t>
      </w:r>
      <w:proofErr w:type="gramEnd"/>
      <w:r w:rsidRPr="00854790">
        <w:rPr>
          <w:sz w:val="16"/>
        </w:rPr>
        <w:t xml:space="preserve"> I had to learn something else. “An axiom of organizers,” writes Jane </w:t>
      </w:r>
      <w:proofErr w:type="spellStart"/>
      <w:r w:rsidRPr="00854790">
        <w:rPr>
          <w:sz w:val="16"/>
        </w:rPr>
        <w:t>McAlevey</w:t>
      </w:r>
      <w:proofErr w:type="spellEnd"/>
      <w:r w:rsidRPr="00854790">
        <w:rPr>
          <w:sz w:val="16"/>
        </w:rPr>
        <w:t xml:space="preserve">, “is that every good organizing conversation makes everyone at least a little uncomfortable.” The most awkward part is what </w:t>
      </w:r>
      <w:proofErr w:type="spellStart"/>
      <w:r w:rsidRPr="00854790">
        <w:rPr>
          <w:sz w:val="16"/>
        </w:rPr>
        <w:t>McAlevey</w:t>
      </w:r>
      <w:proofErr w:type="spellEnd"/>
      <w:r w:rsidRPr="00854790">
        <w:rPr>
          <w:sz w:val="16"/>
        </w:rPr>
        <w:t xml:space="preserve"> calls “the long uncomfortable silence”</w:t>
      </w:r>
      <w:r w:rsidRPr="00854790">
        <w:rPr>
          <w:rFonts w:ascii="Times New Roman" w:hAnsi="Times New Roman" w:cs="Times New Roman"/>
          <w:sz w:val="16"/>
        </w:rPr>
        <w:t> </w:t>
      </w:r>
      <w:r w:rsidRPr="00854790">
        <w:rPr>
          <w:sz w:val="16"/>
        </w:rPr>
        <w:t>—</w:t>
      </w:r>
      <w:r w:rsidRPr="00854790">
        <w:rPr>
          <w:rFonts w:ascii="Times New Roman" w:hAnsi="Times New Roman" w:cs="Times New Roman"/>
          <w:sz w:val="16"/>
        </w:rPr>
        <w:t> </w:t>
      </w:r>
      <w:r w:rsidRPr="00854790">
        <w:rPr>
          <w:sz w:val="16"/>
        </w:rPr>
        <w:t xml:space="preserve">the moment when you make an ask and let someone think about their answer. For a long </w:t>
      </w:r>
      <w:proofErr w:type="gramStart"/>
      <w:r w:rsidRPr="00854790">
        <w:rPr>
          <w:sz w:val="16"/>
        </w:rPr>
        <w:t>time</w:t>
      </w:r>
      <w:proofErr w:type="gramEnd"/>
      <w:r w:rsidRPr="00854790">
        <w:rPr>
          <w:sz w:val="16"/>
        </w:rPr>
        <w:t xml:space="preserve"> my biggest weakness was my tendency to shy away from making sure people knew that winning the things they said they wanted was up to them. </w:t>
      </w:r>
      <w:r w:rsidRPr="00854790">
        <w:rPr>
          <w:rStyle w:val="StyleUnderline"/>
        </w:rPr>
        <w:t xml:space="preserve">Too often I tried to </w:t>
      </w:r>
      <w:r w:rsidRPr="00854790">
        <w:rPr>
          <w:rStyle w:val="Emphasis"/>
        </w:rPr>
        <w:t>gloss over the discomfort</w:t>
      </w:r>
      <w:r w:rsidRPr="00854790">
        <w:rPr>
          <w:rStyle w:val="StyleUnderline"/>
        </w:rPr>
        <w:t xml:space="preserve"> instead of </w:t>
      </w:r>
      <w:r w:rsidRPr="00854790">
        <w:rPr>
          <w:rStyle w:val="Emphasis"/>
        </w:rPr>
        <w:t>letting it sit</w:t>
      </w:r>
      <w:r w:rsidRPr="00854790">
        <w:rPr>
          <w:rStyle w:val="StyleUnderline"/>
        </w:rPr>
        <w:t xml:space="preserve">. It was </w:t>
      </w:r>
      <w:r w:rsidRPr="00854790">
        <w:rPr>
          <w:rStyle w:val="Emphasis"/>
        </w:rPr>
        <w:t>a lot easier</w:t>
      </w:r>
      <w:r w:rsidRPr="00854790">
        <w:rPr>
          <w:rStyle w:val="StyleUnderline"/>
        </w:rPr>
        <w:t xml:space="preserve"> to talk about our </w:t>
      </w:r>
      <w:r w:rsidRPr="00854790">
        <w:rPr>
          <w:rStyle w:val="Emphasis"/>
        </w:rPr>
        <w:t>brilliant plan</w:t>
      </w:r>
      <w:r w:rsidRPr="00854790">
        <w:rPr>
          <w:rStyle w:val="StyleUnderline"/>
        </w:rPr>
        <w:t xml:space="preserve"> or </w:t>
      </w:r>
      <w:r w:rsidRPr="00854790">
        <w:rPr>
          <w:rStyle w:val="Emphasis"/>
        </w:rPr>
        <w:t>how much support we had from our allies</w:t>
      </w:r>
      <w:r w:rsidRPr="00854790">
        <w:rPr>
          <w:rStyle w:val="StyleUnderline"/>
        </w:rPr>
        <w:t xml:space="preserve"> than to insist with the people I was organizing that </w:t>
      </w:r>
      <w:r w:rsidRPr="00854790">
        <w:rPr>
          <w:rStyle w:val="Emphasis"/>
        </w:rPr>
        <w:t>whether we won</w:t>
      </w:r>
      <w:r w:rsidRPr="00854790">
        <w:rPr>
          <w:sz w:val="16"/>
        </w:rPr>
        <w:t xml:space="preserve"> our own union </w:t>
      </w:r>
      <w:r w:rsidRPr="00854790">
        <w:rPr>
          <w:rStyle w:val="Emphasis"/>
        </w:rPr>
        <w:t>or not depended on them</w:t>
      </w:r>
      <w:r w:rsidRPr="00854790">
        <w:rPr>
          <w:sz w:val="16"/>
        </w:rPr>
        <w:t xml:space="preserve">. As a result, people saw me as the union person who would deliver information and lay out a plan and keep them posted; they did not see themselves as union people who were also responsible for helping to win the </w:t>
      </w:r>
      <w:proofErr w:type="gramStart"/>
      <w:r w:rsidRPr="00854790">
        <w:rPr>
          <w:sz w:val="16"/>
        </w:rPr>
        <w:t>things</w:t>
      </w:r>
      <w:proofErr w:type="gramEnd"/>
      <w:r w:rsidRPr="00854790">
        <w:rPr>
          <w:sz w:val="16"/>
        </w:rPr>
        <w:t xml:space="preserve"> they said they wanted. </w:t>
      </w:r>
      <w:proofErr w:type="spellStart"/>
      <w:r w:rsidRPr="00854790">
        <w:rPr>
          <w:sz w:val="16"/>
        </w:rPr>
        <w:t>McAlevey</w:t>
      </w:r>
      <w:proofErr w:type="spellEnd"/>
      <w:r w:rsidRPr="00854790">
        <w:rPr>
          <w:sz w:val="16"/>
        </w:rPr>
        <w:t xml:space="preserve"> would call this a shortcut; </w:t>
      </w:r>
      <w:r w:rsidRPr="00854790">
        <w:rPr>
          <w:rStyle w:val="StyleUnderline"/>
        </w:rPr>
        <w:t xml:space="preserve">we called it </w:t>
      </w:r>
      <w:r w:rsidRPr="00854790">
        <w:rPr>
          <w:rStyle w:val="Emphasis"/>
        </w:rPr>
        <w:t>protecting people from the organizing</w:t>
      </w:r>
      <w:r w:rsidRPr="00854790">
        <w:rPr>
          <w:rStyle w:val="StyleUnderline"/>
        </w:rPr>
        <w:t xml:space="preserve">. To </w:t>
      </w:r>
      <w:r w:rsidRPr="00854790">
        <w:rPr>
          <w:rStyle w:val="Emphasis"/>
        </w:rPr>
        <w:t>soften the ask</w:t>
      </w:r>
      <w:r w:rsidRPr="00854790">
        <w:rPr>
          <w:rStyle w:val="StyleUnderline"/>
        </w:rPr>
        <w:t xml:space="preserve"> seems </w:t>
      </w:r>
      <w:r w:rsidRPr="00854790">
        <w:rPr>
          <w:rStyle w:val="Emphasis"/>
        </w:rPr>
        <w:t>compassionate</w:t>
      </w:r>
      <w:r w:rsidRPr="00854790">
        <w:rPr>
          <w:rStyle w:val="StyleUnderline"/>
        </w:rPr>
        <w:t xml:space="preserve">, but </w:t>
      </w:r>
      <w:r w:rsidRPr="00854790">
        <w:rPr>
          <w:rStyle w:val="Emphasis"/>
        </w:rPr>
        <w:t>like any other protective measure</w:t>
      </w:r>
      <w:r w:rsidRPr="00854790">
        <w:rPr>
          <w:rStyle w:val="StyleUnderline"/>
        </w:rPr>
        <w:t xml:space="preserve">, it </w:t>
      </w:r>
      <w:r w:rsidRPr="00854790">
        <w:rPr>
          <w:rStyle w:val="Emphasis"/>
        </w:rPr>
        <w:t>condescends</w:t>
      </w:r>
      <w:r w:rsidRPr="00854790">
        <w:rPr>
          <w:rStyle w:val="StyleUnderline"/>
        </w:rPr>
        <w:t xml:space="preserve">, and </w:t>
      </w:r>
      <w:r w:rsidRPr="00854790">
        <w:rPr>
          <w:rStyle w:val="Emphasis"/>
        </w:rPr>
        <w:t>like any other shortcut</w:t>
      </w:r>
      <w:r w:rsidRPr="00854790">
        <w:rPr>
          <w:rStyle w:val="StyleUnderline"/>
        </w:rPr>
        <w:t xml:space="preserve">, it </w:t>
      </w:r>
      <w:r w:rsidRPr="00854790">
        <w:rPr>
          <w:rStyle w:val="Emphasis"/>
        </w:rPr>
        <w:t>makes things harder in the long run</w:t>
      </w:r>
      <w:r w:rsidRPr="00854790">
        <w:rPr>
          <w:sz w:val="16"/>
        </w:rPr>
        <w:t>.</w:t>
      </w:r>
    </w:p>
    <w:p w14:paraId="07BA2E7A" w14:textId="77777777" w:rsidR="005E51AA" w:rsidRPr="00854790" w:rsidRDefault="005E51AA" w:rsidP="005E51AA">
      <w:pPr>
        <w:rPr>
          <w:rStyle w:val="StyleUnderline"/>
        </w:rPr>
      </w:pPr>
      <w:r w:rsidRPr="00854790">
        <w:rPr>
          <w:sz w:val="16"/>
        </w:rPr>
        <w:t xml:space="preserve">Realizing that it was not enough for people to like me was revelatory. </w:t>
      </w:r>
      <w:r w:rsidRPr="00854790">
        <w:rPr>
          <w:rStyle w:val="StyleUnderline"/>
        </w:rPr>
        <w:t xml:space="preserve">I had to </w:t>
      </w:r>
      <w:r w:rsidRPr="00854790">
        <w:rPr>
          <w:rStyle w:val="Emphasis"/>
        </w:rPr>
        <w:t>learn to be more comfortable with antagonism</w:t>
      </w:r>
      <w:r w:rsidRPr="00854790">
        <w:rPr>
          <w:rStyle w:val="StyleUnderline"/>
        </w:rPr>
        <w:t xml:space="preserve"> and </w:t>
      </w:r>
      <w:r w:rsidRPr="00854790">
        <w:rPr>
          <w:rStyle w:val="Emphasis"/>
        </w:rPr>
        <w:t>disagreement</w:t>
      </w:r>
      <w:r w:rsidRPr="00854790">
        <w:rPr>
          <w:rStyle w:val="StyleUnderline"/>
        </w:rPr>
        <w:t xml:space="preserve">, with </w:t>
      </w:r>
      <w:r w:rsidRPr="00854790">
        <w:rPr>
          <w:rStyle w:val="Emphasis"/>
        </w:rPr>
        <w:t>putting a choice in front of people</w:t>
      </w:r>
      <w:r w:rsidRPr="00854790">
        <w:rPr>
          <w:rStyle w:val="StyleUnderline"/>
        </w:rPr>
        <w:t xml:space="preserve"> and </w:t>
      </w:r>
      <w:r w:rsidRPr="00854790">
        <w:rPr>
          <w:rStyle w:val="Emphasis"/>
        </w:rPr>
        <w:t>letting them make it</w:t>
      </w:r>
      <w:r w:rsidRPr="00854790">
        <w:rPr>
          <w:rStyle w:val="StyleUnderline"/>
        </w:rPr>
        <w:t xml:space="preserve"> instead of </w:t>
      </w:r>
      <w:r w:rsidRPr="00854790">
        <w:rPr>
          <w:rStyle w:val="Emphasis"/>
        </w:rPr>
        <w:t>smiling away tension</w:t>
      </w:r>
      <w:r w:rsidRPr="00854790">
        <w:rPr>
          <w:rStyle w:val="StyleUnderline"/>
        </w:rPr>
        <w:t xml:space="preserve"> and </w:t>
      </w:r>
      <w:r w:rsidRPr="00854790">
        <w:rPr>
          <w:rStyle w:val="Emphasis"/>
        </w:rPr>
        <w:t>doing the work myself</w:t>
      </w:r>
      <w:r w:rsidRPr="00854790">
        <w:rPr>
          <w:sz w:val="16"/>
        </w:rPr>
        <w:t xml:space="preserve">. I had to expect more from other people. </w:t>
      </w:r>
      <w:r w:rsidRPr="00854790">
        <w:rPr>
          <w:rStyle w:val="Emphasis"/>
        </w:rPr>
        <w:t>With other organizers</w:t>
      </w:r>
      <w:r w:rsidRPr="00854790">
        <w:rPr>
          <w:rStyle w:val="StyleUnderline"/>
        </w:rPr>
        <w:t xml:space="preserve">, </w:t>
      </w:r>
      <w:r w:rsidRPr="00854790">
        <w:rPr>
          <w:rStyle w:val="Emphasis"/>
          <w:sz w:val="30"/>
          <w:szCs w:val="30"/>
        </w:rPr>
        <w:t>I role-played the conversations I feared most before having them</w:t>
      </w:r>
      <w:r w:rsidRPr="00854790">
        <w:rPr>
          <w:rStyle w:val="StyleUnderline"/>
        </w:rPr>
        <w:t xml:space="preserve">; </w:t>
      </w:r>
      <w:r w:rsidRPr="00854790">
        <w:rPr>
          <w:rStyle w:val="Emphasis"/>
        </w:rPr>
        <w:t>afterward</w:t>
      </w:r>
      <w:r w:rsidRPr="00854790">
        <w:rPr>
          <w:rStyle w:val="StyleUnderline"/>
        </w:rPr>
        <w:t xml:space="preserve">, </w:t>
      </w:r>
      <w:r w:rsidRPr="00854790">
        <w:rPr>
          <w:rStyle w:val="Emphasis"/>
        </w:rPr>
        <w:t>I replayed them over</w:t>
      </w:r>
      <w:r w:rsidRPr="00854790">
        <w:rPr>
          <w:rStyle w:val="StyleUnderline"/>
        </w:rPr>
        <w:t xml:space="preserve"> and </w:t>
      </w:r>
      <w:r w:rsidRPr="00854790">
        <w:rPr>
          <w:rStyle w:val="Emphasis"/>
        </w:rPr>
        <w:t>over in my head</w:t>
      </w:r>
      <w:r w:rsidRPr="00854790">
        <w:rPr>
          <w:rStyle w:val="StyleUnderline"/>
        </w:rPr>
        <w:t>. I struggled to be</w:t>
      </w:r>
      <w:r w:rsidRPr="00854790">
        <w:rPr>
          <w:sz w:val="16"/>
        </w:rPr>
        <w:t xml:space="preserve"> different: the version of myself I wanted to be, </w:t>
      </w:r>
      <w:r w:rsidRPr="00854790">
        <w:rPr>
          <w:rStyle w:val="StyleUnderline"/>
        </w:rPr>
        <w:t xml:space="preserve">someone who could </w:t>
      </w:r>
      <w:r w:rsidRPr="00854790">
        <w:rPr>
          <w:rStyle w:val="Emphasis"/>
        </w:rPr>
        <w:t>move people</w:t>
      </w:r>
      <w:r w:rsidRPr="00854790">
        <w:rPr>
          <w:rStyle w:val="StyleUnderline"/>
        </w:rPr>
        <w:t xml:space="preserve"> and </w:t>
      </w:r>
      <w:r w:rsidRPr="00854790">
        <w:rPr>
          <w:rStyle w:val="Emphasis"/>
        </w:rPr>
        <w:t>bend at least some tiny corner of the universe</w:t>
      </w:r>
      <w:r w:rsidRPr="00854790">
        <w:rPr>
          <w:rStyle w:val="StyleUnderline"/>
        </w:rPr>
        <w:t>.</w:t>
      </w:r>
    </w:p>
    <w:p w14:paraId="0C95C462" w14:textId="77777777" w:rsidR="005E51AA" w:rsidRPr="00854790" w:rsidRDefault="005E51AA" w:rsidP="005E51AA">
      <w:pPr>
        <w:rPr>
          <w:sz w:val="16"/>
        </w:rPr>
      </w:pPr>
      <w:r w:rsidRPr="00854790">
        <w:rPr>
          <w:rStyle w:val="StyleUnderline"/>
        </w:rPr>
        <w:t xml:space="preserve">It’s </w:t>
      </w:r>
      <w:r w:rsidRPr="00854790">
        <w:rPr>
          <w:rStyle w:val="Emphasis"/>
        </w:rPr>
        <w:t>not easy</w:t>
      </w:r>
      <w:r w:rsidRPr="00854790">
        <w:rPr>
          <w:rStyle w:val="StyleUnderline"/>
        </w:rPr>
        <w:t xml:space="preserve"> to be the site of a battle for hegemony</w:t>
      </w:r>
      <w:r w:rsidRPr="00854790">
        <w:rPr>
          <w:sz w:val="16"/>
        </w:rPr>
        <w:t xml:space="preserve">. It’s not a beatific Whitmanesque “I contain multitudes”; </w:t>
      </w:r>
      <w:r w:rsidRPr="00854790">
        <w:rPr>
          <w:rStyle w:val="StyleUnderline"/>
        </w:rPr>
        <w:t xml:space="preserve">it’s an </w:t>
      </w:r>
      <w:proofErr w:type="gramStart"/>
      <w:r w:rsidRPr="00854790">
        <w:rPr>
          <w:rStyle w:val="Emphasis"/>
        </w:rPr>
        <w:t>often painful</w:t>
      </w:r>
      <w:proofErr w:type="gramEnd"/>
      <w:r w:rsidRPr="00854790">
        <w:rPr>
          <w:rStyle w:val="Emphasis"/>
        </w:rPr>
        <w:t xml:space="preserve"> struggle</w:t>
      </w:r>
      <w:r w:rsidRPr="00854790">
        <w:rPr>
          <w:rStyle w:val="StyleUnderline"/>
        </w:rPr>
        <w:t xml:space="preserve"> among your competing selves for dominance. You have </w:t>
      </w:r>
      <w:r w:rsidRPr="00854790">
        <w:rPr>
          <w:rStyle w:val="Emphasis"/>
        </w:rPr>
        <w:t>one body</w:t>
      </w:r>
      <w:r w:rsidRPr="00854790">
        <w:rPr>
          <w:rStyle w:val="StyleUnderline"/>
        </w:rPr>
        <w:t xml:space="preserve"> and </w:t>
      </w:r>
      <w:r w:rsidRPr="00854790">
        <w:rPr>
          <w:rStyle w:val="Emphasis"/>
        </w:rPr>
        <w:t>twenty-four hours</w:t>
      </w:r>
      <w:r w:rsidRPr="00854790">
        <w:rPr>
          <w:rStyle w:val="StyleUnderline"/>
        </w:rPr>
        <w:t xml:space="preserve"> in a day. An organizer asks </w:t>
      </w:r>
      <w:r w:rsidRPr="00854790">
        <w:rPr>
          <w:rStyle w:val="Emphasis"/>
        </w:rPr>
        <w:t>what you’ll do with them</w:t>
      </w:r>
      <w:r w:rsidRPr="00854790">
        <w:rPr>
          <w:rStyle w:val="StyleUnderline"/>
        </w:rPr>
        <w:t xml:space="preserve">, </w:t>
      </w:r>
      <w:r w:rsidRPr="00854790">
        <w:rPr>
          <w:rStyle w:val="Emphasis"/>
        </w:rPr>
        <w:t>concretely</w:t>
      </w:r>
      <w:r w:rsidRPr="00854790">
        <w:rPr>
          <w:rStyle w:val="StyleUnderline"/>
        </w:rPr>
        <w:t xml:space="preserve">, </w:t>
      </w:r>
      <w:r w:rsidRPr="00854790">
        <w:rPr>
          <w:rStyle w:val="Emphasis"/>
        </w:rPr>
        <w:t>now</w:t>
      </w:r>
      <w:r w:rsidRPr="00854790">
        <w:rPr>
          <w:rStyle w:val="StyleUnderline"/>
        </w:rPr>
        <w:t xml:space="preserve">. You </w:t>
      </w:r>
      <w:r w:rsidRPr="00854790">
        <w:rPr>
          <w:rStyle w:val="Emphasis"/>
        </w:rPr>
        <w:t>may not like your own answer</w:t>
      </w:r>
      <w:r w:rsidRPr="00854790">
        <w:rPr>
          <w:sz w:val="16"/>
        </w:rPr>
        <w:t xml:space="preserve">. Your inner Thatcherite will raise its voice. You can’t kill it off entirely; you will almost certainly find that it’s a bigger part of you than you thought. </w:t>
      </w:r>
      <w:r w:rsidRPr="00854790">
        <w:rPr>
          <w:rStyle w:val="StyleUnderline"/>
        </w:rPr>
        <w:t xml:space="preserve">But organizing </w:t>
      </w:r>
      <w:r w:rsidRPr="00854790">
        <w:rPr>
          <w:rStyle w:val="Emphasis"/>
        </w:rPr>
        <w:t>burrows into the pores</w:t>
      </w:r>
      <w:r w:rsidRPr="00854790">
        <w:rPr>
          <w:rStyle w:val="StyleUnderline"/>
        </w:rPr>
        <w:t xml:space="preserve"> of your practical consciousness and asks you to choose the part of yourself that </w:t>
      </w:r>
      <w:r w:rsidRPr="00854790">
        <w:rPr>
          <w:rStyle w:val="Emphasis"/>
        </w:rPr>
        <w:t>wants something other than common sense</w:t>
      </w:r>
      <w:r w:rsidRPr="00854790">
        <w:rPr>
          <w:rStyle w:val="StyleUnderline"/>
        </w:rPr>
        <w:t xml:space="preserve">. It’s </w:t>
      </w:r>
      <w:r w:rsidRPr="00854790">
        <w:rPr>
          <w:rStyle w:val="Emphasis"/>
        </w:rPr>
        <w:t>unsettling</w:t>
      </w:r>
      <w:r w:rsidRPr="00854790">
        <w:rPr>
          <w:rStyle w:val="StyleUnderline"/>
        </w:rPr>
        <w:t xml:space="preserve">. It can be </w:t>
      </w:r>
      <w:r w:rsidRPr="00854790">
        <w:rPr>
          <w:rStyle w:val="Emphasis"/>
        </w:rPr>
        <w:t>alienating</w:t>
      </w:r>
      <w:r w:rsidRPr="00854790">
        <w:rPr>
          <w:rStyle w:val="StyleUnderline"/>
        </w:rPr>
        <w:t xml:space="preserve">. And yet I also often felt I was </w:t>
      </w:r>
      <w:r w:rsidRPr="00854790">
        <w:rPr>
          <w:rStyle w:val="Emphasis"/>
        </w:rPr>
        <w:t>finally reconciling</w:t>
      </w:r>
      <w:r w:rsidRPr="00854790">
        <w:rPr>
          <w:rStyle w:val="StyleUnderline"/>
        </w:rPr>
        <w:t xml:space="preserve"> parts of myself I’d tried to keep separate</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what I thought, what I said, what I did. To organize, and to be organized, you </w:t>
      </w:r>
      <w:proofErr w:type="gramStart"/>
      <w:r w:rsidRPr="00854790">
        <w:rPr>
          <w:rStyle w:val="StyleUnderline"/>
        </w:rPr>
        <w:t>have to</w:t>
      </w:r>
      <w:proofErr w:type="gramEnd"/>
      <w:r w:rsidRPr="00854790">
        <w:rPr>
          <w:rStyle w:val="StyleUnderline"/>
        </w:rPr>
        <w:t xml:space="preserve"> keep in mind</w:t>
      </w:r>
      <w:r w:rsidRPr="00854790">
        <w:rPr>
          <w:sz w:val="16"/>
        </w:rPr>
        <w:t xml:space="preserve"> Hall</w:t>
      </w:r>
      <w:r w:rsidRPr="00854790">
        <w:rPr>
          <w:rFonts w:cs="Georgia"/>
          <w:sz w:val="16"/>
        </w:rPr>
        <w:t>’</w:t>
      </w:r>
      <w:r w:rsidRPr="00854790">
        <w:rPr>
          <w:sz w:val="16"/>
        </w:rPr>
        <w:t xml:space="preserve">s lesson: </w:t>
      </w:r>
      <w:r w:rsidRPr="00854790">
        <w:rPr>
          <w:rStyle w:val="StyleUnderline"/>
        </w:rPr>
        <w:t xml:space="preserve">there is </w:t>
      </w:r>
      <w:r w:rsidRPr="00854790">
        <w:rPr>
          <w:rStyle w:val="Emphasis"/>
        </w:rPr>
        <w:t>no true</w:t>
      </w:r>
      <w:r w:rsidRPr="00854790">
        <w:rPr>
          <w:rStyle w:val="StyleUnderline"/>
        </w:rPr>
        <w:t xml:space="preserve"> or </w:t>
      </w:r>
      <w:r w:rsidRPr="00854790">
        <w:rPr>
          <w:rStyle w:val="Emphasis"/>
        </w:rPr>
        <w:t>false consciousness</w:t>
      </w:r>
      <w:r w:rsidRPr="00854790">
        <w:rPr>
          <w:rStyle w:val="StyleUnderline"/>
        </w:rPr>
        <w:t xml:space="preserve">, </w:t>
      </w:r>
      <w:r w:rsidRPr="00854790">
        <w:rPr>
          <w:rStyle w:val="Emphasis"/>
        </w:rPr>
        <w:t>no true self that organizing discovers</w:t>
      </w:r>
      <w:r w:rsidRPr="00854790">
        <w:rPr>
          <w:rStyle w:val="StyleUnderline"/>
        </w:rPr>
        <w:t xml:space="preserve"> or </w:t>
      </w:r>
      <w:r w:rsidRPr="00854790">
        <w:rPr>
          <w:rStyle w:val="Emphasis"/>
        </w:rPr>
        <w:t>undoes</w:t>
      </w:r>
      <w:r w:rsidRPr="00854790">
        <w:rPr>
          <w:rStyle w:val="StyleUnderline"/>
        </w:rPr>
        <w:t>. You too</w:t>
      </w:r>
      <w:r w:rsidRPr="00854790">
        <w:rPr>
          <w:sz w:val="16"/>
        </w:rPr>
        <w:t xml:space="preserve">, Hall reminds us, </w:t>
      </w:r>
      <w:r w:rsidRPr="00854790">
        <w:rPr>
          <w:rStyle w:val="StyleUnderline"/>
        </w:rPr>
        <w:t xml:space="preserve">were made by this world you hope to change. The </w:t>
      </w:r>
      <w:r w:rsidRPr="00854790">
        <w:rPr>
          <w:rStyle w:val="Emphasis"/>
        </w:rPr>
        <w:t>more distant</w:t>
      </w:r>
      <w:r w:rsidRPr="00854790">
        <w:rPr>
          <w:rStyle w:val="StyleUnderline"/>
        </w:rPr>
        <w:t xml:space="preserve"> the world you want to live in is from the world that exists, the </w:t>
      </w:r>
      <w:r w:rsidRPr="00854790">
        <w:rPr>
          <w:rStyle w:val="Emphasis"/>
        </w:rPr>
        <w:t>more deeply</w:t>
      </w:r>
      <w:r w:rsidRPr="00854790">
        <w:rPr>
          <w:rStyle w:val="StyleUnderline"/>
        </w:rPr>
        <w:t xml:space="preserve"> you yourself will feel this disjuncture. “</w:t>
      </w:r>
      <w:r w:rsidRPr="00854790">
        <w:rPr>
          <w:rStyle w:val="Emphasis"/>
        </w:rPr>
        <w:t>I’m not cut out for this</w:t>
      </w:r>
      <w:r w:rsidRPr="00854790">
        <w:rPr>
          <w:rStyle w:val="StyleUnderline"/>
        </w:rPr>
        <w:t xml:space="preserve">,” people </w:t>
      </w:r>
      <w:r w:rsidRPr="00854790">
        <w:rPr>
          <w:rStyle w:val="Emphasis"/>
        </w:rPr>
        <w:t>often say</w:t>
      </w:r>
      <w:r w:rsidRPr="00854790">
        <w:rPr>
          <w:rStyle w:val="StyleUnderline"/>
        </w:rPr>
        <w:t xml:space="preserve"> when they struggle with organizing. </w:t>
      </w:r>
      <w:r w:rsidRPr="00854790">
        <w:rPr>
          <w:rStyle w:val="Emphasis"/>
        </w:rPr>
        <w:t>No one is</w:t>
      </w:r>
      <w:r w:rsidRPr="00854790">
        <w:rPr>
          <w:rStyle w:val="StyleUnderline"/>
        </w:rPr>
        <w:t xml:space="preserve">: one </w:t>
      </w:r>
      <w:r w:rsidRPr="00854790">
        <w:rPr>
          <w:rStyle w:val="Emphasis"/>
        </w:rPr>
        <w:t xml:space="preserve">isn’t born an </w:t>
      </w:r>
      <w:proofErr w:type="gramStart"/>
      <w:r w:rsidRPr="00854790">
        <w:rPr>
          <w:rStyle w:val="Emphasis"/>
        </w:rPr>
        <w:t>organizer</w:t>
      </w:r>
      <w:r w:rsidRPr="00854790">
        <w:rPr>
          <w:rStyle w:val="StyleUnderline"/>
        </w:rPr>
        <w:t>, but</w:t>
      </w:r>
      <w:proofErr w:type="gramEnd"/>
      <w:r w:rsidRPr="00854790">
        <w:rPr>
          <w:rStyle w:val="StyleUnderline"/>
        </w:rPr>
        <w:t xml:space="preserve"> </w:t>
      </w:r>
      <w:r w:rsidRPr="00854790">
        <w:rPr>
          <w:rStyle w:val="Emphasis"/>
        </w:rPr>
        <w:t>becomes one</w:t>
      </w:r>
      <w:r w:rsidRPr="00854790">
        <w:rPr>
          <w:sz w:val="16"/>
        </w:rPr>
        <w:t>.</w:t>
      </w:r>
    </w:p>
    <w:p w14:paraId="689B90B5" w14:textId="77777777" w:rsidR="005E51AA" w:rsidRPr="00854790" w:rsidRDefault="005E51AA" w:rsidP="005E51AA">
      <w:pPr>
        <w:rPr>
          <w:sz w:val="16"/>
        </w:rPr>
      </w:pPr>
      <w:r w:rsidRPr="00854790">
        <w:rPr>
          <w:sz w:val="16"/>
        </w:rPr>
        <w:t xml:space="preserve">THE SOBER, UNSEXY character of organizing is often </w:t>
      </w:r>
      <w:proofErr w:type="spellStart"/>
      <w:r w:rsidRPr="00854790">
        <w:rPr>
          <w:sz w:val="16"/>
        </w:rPr>
        <w:t>reromanticized</w:t>
      </w:r>
      <w:proofErr w:type="spellEnd"/>
      <w:r w:rsidRPr="00854790">
        <w:rPr>
          <w:sz w:val="16"/>
        </w:rPr>
        <w:t xml:space="preserve"> in paeans to the “real work.” Organizing’s defenders are the most likely to insist that it is boring. For a generation maligned as flighty and self-absorbed, the mundanity and dullness signify authenticity, like political normcore. Organizing signals heroic commitment rather than faddish dilettantism, a noble resolve to do something in real life rather than trade memes in Facebook groups or dunk on Twitter enemies. It’s true that </w:t>
      </w:r>
      <w:r w:rsidRPr="00854790">
        <w:rPr>
          <w:rStyle w:val="StyleUnderline"/>
        </w:rPr>
        <w:t xml:space="preserve">organizing is the </w:t>
      </w:r>
      <w:r w:rsidRPr="00854790">
        <w:rPr>
          <w:rStyle w:val="Emphasis"/>
        </w:rPr>
        <w:t>day-to-day work</w:t>
      </w:r>
      <w:r w:rsidRPr="00854790">
        <w:rPr>
          <w:rStyle w:val="StyleUnderline"/>
        </w:rPr>
        <w:t xml:space="preserve"> of politics</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what Ella Baker called “</w:t>
      </w:r>
      <w:r w:rsidRPr="00854790">
        <w:rPr>
          <w:rStyle w:val="Emphasis"/>
        </w:rPr>
        <w:t>spadework</w:t>
      </w:r>
      <w:r w:rsidRPr="00854790">
        <w:rPr>
          <w:rStyle w:val="StyleUnderline"/>
        </w:rPr>
        <w:t xml:space="preserve">,” the </w:t>
      </w:r>
      <w:r w:rsidRPr="00854790">
        <w:rPr>
          <w:rStyle w:val="Emphasis"/>
        </w:rPr>
        <w:t>hard labor that prepares the ground for dramatic action</w:t>
      </w:r>
      <w:r w:rsidRPr="00854790">
        <w:rPr>
          <w:rStyle w:val="StyleUnderline"/>
        </w:rPr>
        <w:t xml:space="preserve">. But I’ve </w:t>
      </w:r>
      <w:r w:rsidRPr="00854790">
        <w:rPr>
          <w:rStyle w:val="Emphasis"/>
        </w:rPr>
        <w:t>never understood</w:t>
      </w:r>
      <w:r w:rsidRPr="00854790">
        <w:rPr>
          <w:rStyle w:val="StyleUnderline"/>
        </w:rPr>
        <w:t xml:space="preserve"> the charge of </w:t>
      </w:r>
      <w:r w:rsidRPr="00854790">
        <w:rPr>
          <w:rStyle w:val="Emphasis"/>
        </w:rPr>
        <w:t>mundanity</w:t>
      </w:r>
      <w:r w:rsidRPr="00854790">
        <w:rPr>
          <w:sz w:val="16"/>
        </w:rPr>
        <w:t xml:space="preserve">. Canvassing on a slow day can be tedious, but </w:t>
      </w:r>
      <w:r w:rsidRPr="00854790">
        <w:rPr>
          <w:rStyle w:val="Emphasis"/>
        </w:rPr>
        <w:t>no other part</w:t>
      </w:r>
      <w:r w:rsidRPr="00854790">
        <w:rPr>
          <w:rStyle w:val="StyleUnderline"/>
        </w:rPr>
        <w:t xml:space="preserve"> of organizing has </w:t>
      </w:r>
      <w:r w:rsidRPr="00854790">
        <w:rPr>
          <w:rStyle w:val="Emphasis"/>
        </w:rPr>
        <w:t>ever felt dull</w:t>
      </w:r>
      <w:r w:rsidRPr="00854790">
        <w:rPr>
          <w:sz w:val="16"/>
        </w:rPr>
        <w:t xml:space="preserve"> to me. </w:t>
      </w:r>
      <w:r w:rsidRPr="00854790">
        <w:rPr>
          <w:rStyle w:val="Emphasis"/>
        </w:rPr>
        <w:t>Quite the opposite</w:t>
      </w:r>
      <w:r w:rsidRPr="00854790">
        <w:rPr>
          <w:rStyle w:val="StyleUnderline"/>
        </w:rPr>
        <w:t xml:space="preserve">: </w:t>
      </w:r>
      <w:r w:rsidRPr="00854790">
        <w:rPr>
          <w:rStyle w:val="Emphasis"/>
        </w:rPr>
        <w:t>nothing has ever felt more thrilling</w:t>
      </w:r>
      <w:r w:rsidRPr="00854790">
        <w:rPr>
          <w:rStyle w:val="StyleUnderline"/>
        </w:rPr>
        <w:t xml:space="preserve"> or </w:t>
      </w:r>
      <w:r w:rsidRPr="00854790">
        <w:rPr>
          <w:rStyle w:val="Emphasis"/>
        </w:rPr>
        <w:t>more wrenching</w:t>
      </w:r>
      <w:r w:rsidRPr="00854790">
        <w:rPr>
          <w:rStyle w:val="StyleUnderline"/>
        </w:rPr>
        <w:t xml:space="preserve">. Nothing has </w:t>
      </w:r>
      <w:r w:rsidRPr="00854790">
        <w:rPr>
          <w:rStyle w:val="Emphasis"/>
        </w:rPr>
        <w:t>ever been harder to do</w:t>
      </w:r>
      <w:r w:rsidRPr="00854790">
        <w:rPr>
          <w:rStyle w:val="StyleUnderline"/>
        </w:rPr>
        <w:t xml:space="preserve">, or </w:t>
      </w:r>
      <w:r w:rsidRPr="00854790">
        <w:rPr>
          <w:rStyle w:val="Emphasis"/>
        </w:rPr>
        <w:t>harder to stop thinking about</w:t>
      </w:r>
      <w:r w:rsidRPr="00854790">
        <w:rPr>
          <w:sz w:val="16"/>
        </w:rPr>
        <w:t>.</w:t>
      </w:r>
    </w:p>
    <w:p w14:paraId="330B56EE" w14:textId="77777777" w:rsidR="005E51AA" w:rsidRPr="00E71B71" w:rsidRDefault="005E51AA" w:rsidP="005E51AA">
      <w:pPr>
        <w:rPr>
          <w:sz w:val="16"/>
          <w:szCs w:val="16"/>
        </w:rPr>
      </w:pPr>
      <w:r w:rsidRPr="00E71B71">
        <w:rPr>
          <w:sz w:val="16"/>
          <w:szCs w:val="16"/>
        </w:rPr>
        <w:t xml:space="preserve">In The Romance of American Communism, Vivian </w:t>
      </w:r>
      <w:proofErr w:type="spellStart"/>
      <w:r w:rsidRPr="00E71B71">
        <w:rPr>
          <w:sz w:val="16"/>
          <w:szCs w:val="16"/>
        </w:rPr>
        <w:t>Gornick</w:t>
      </w:r>
      <w:proofErr w:type="spellEnd"/>
      <w:r w:rsidRPr="00E71B71">
        <w:rPr>
          <w:sz w:val="16"/>
          <w:szCs w:val="16"/>
        </w:rPr>
        <w:t xml:space="preserve"> tells a story I think about often, about a young woman tasked with selling the Communist Party newsletter The Daily Worker. “My God! How I hated selling the Worker!” she recalls. “I used to stand in front of the neighborhood movie on a Saturday night with sickness and terror in my heart, thrusting the paper at people who’d turn away from me or push me or even spit in my face. I dreaded it. Every week of my life for years I dreaded Saturday night</w:t>
      </w:r>
      <w:proofErr w:type="gramStart"/>
      <w:r w:rsidRPr="00E71B71">
        <w:rPr>
          <w:sz w:val="16"/>
          <w:szCs w:val="16"/>
        </w:rPr>
        <w:t>. . . .</w:t>
      </w:r>
      <w:proofErr w:type="gramEnd"/>
      <w:r w:rsidRPr="00E71B71">
        <w:rPr>
          <w:sz w:val="16"/>
          <w:szCs w:val="16"/>
        </w:rPr>
        <w:t xml:space="preserve"> God, I felt annihilated. But I did it, I did it. I did it because if I didn’t do it, I couldn’t face my comrades the next day. And we all did it for the same reason: we were accountable to each other.”</w:t>
      </w:r>
    </w:p>
    <w:p w14:paraId="5512C6DF" w14:textId="77777777" w:rsidR="005E51AA" w:rsidRPr="00E71B71" w:rsidRDefault="005E51AA" w:rsidP="005E51AA">
      <w:pPr>
        <w:rPr>
          <w:sz w:val="16"/>
          <w:szCs w:val="16"/>
        </w:rPr>
      </w:pPr>
      <w:r w:rsidRPr="00E71B71">
        <w:rPr>
          <w:sz w:val="16"/>
          <w:szCs w:val="16"/>
        </w:rPr>
        <w:t>No one ever spat in my face, but the rest I recognize. Though I didn’t always dread organizing, I often woke up with a pit in my stomach, thinking of the phone calls I’d have to make that day and the people I was supposed to catch in the hallway after class. If anything, it was worse: the people I was talking to weren’t strangers on the street, but friends and colleagues. It hurt when they stopped picking up the phone or looked away in the halls. Why on earth did I keep doing it?</w:t>
      </w:r>
    </w:p>
    <w:p w14:paraId="4C642DC1" w14:textId="77777777" w:rsidR="005E51AA" w:rsidRPr="00E71B71" w:rsidRDefault="005E51AA" w:rsidP="005E51AA">
      <w:pPr>
        <w:rPr>
          <w:sz w:val="16"/>
          <w:szCs w:val="16"/>
        </w:rPr>
      </w:pPr>
      <w:r w:rsidRPr="00E71B71">
        <w:rPr>
          <w:sz w:val="16"/>
          <w:szCs w:val="16"/>
        </w:rPr>
        <w:t>Why did anyone? Because of their political beliefs? Maybe at first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I didn</w:t>
      </w:r>
      <w:r w:rsidRPr="00E71B71">
        <w:rPr>
          <w:rFonts w:cs="Georgia"/>
          <w:sz w:val="16"/>
          <w:szCs w:val="16"/>
        </w:rPr>
        <w:t>’</w:t>
      </w:r>
      <w:r w:rsidRPr="00E71B71">
        <w:rPr>
          <w:sz w:val="16"/>
          <w:szCs w:val="16"/>
        </w:rPr>
        <w:t>t want to be an armchair revolutionary. But sheer ideological conviction is rarely a predictor of someone</w:t>
      </w:r>
      <w:r w:rsidRPr="00E71B71">
        <w:rPr>
          <w:rFonts w:cs="Georgia"/>
          <w:sz w:val="16"/>
          <w:szCs w:val="16"/>
        </w:rPr>
        <w:t>’</w:t>
      </w:r>
      <w:r w:rsidRPr="00E71B71">
        <w:rPr>
          <w:sz w:val="16"/>
          <w:szCs w:val="16"/>
        </w:rPr>
        <w:t>s organizing stamina. More importantly: because your father was in a union, or</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more likely</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 xml:space="preserve">your mother needed to be; because your friend needed </w:t>
      </w:r>
      <w:proofErr w:type="gramStart"/>
      <w:r w:rsidRPr="00E71B71">
        <w:rPr>
          <w:sz w:val="16"/>
          <w:szCs w:val="16"/>
        </w:rPr>
        <w:t>child care</w:t>
      </w:r>
      <w:proofErr w:type="gramEnd"/>
      <w:r w:rsidRPr="00E71B71">
        <w:rPr>
          <w:sz w:val="16"/>
          <w:szCs w:val="16"/>
        </w:rPr>
        <w:t xml:space="preserve"> or you needed a therapist. These things genuinely mattered. But at some </w:t>
      </w:r>
      <w:proofErr w:type="gramStart"/>
      <w:r w:rsidRPr="00E71B71">
        <w:rPr>
          <w:sz w:val="16"/>
          <w:szCs w:val="16"/>
        </w:rPr>
        <w:t>point</w:t>
      </w:r>
      <w:proofErr w:type="gramEnd"/>
      <w:r w:rsidRPr="00E71B71">
        <w:rPr>
          <w:sz w:val="16"/>
          <w:szCs w:val="16"/>
        </w:rPr>
        <w:t xml:space="preserve"> you took a leap into excess. Was I really organizing forty hours a week because I wanted dental? At the rate we were going, I was unlikely to see any of the benefits anyway.</w:t>
      </w:r>
    </w:p>
    <w:p w14:paraId="3A3C2FA9" w14:textId="77777777" w:rsidR="005E51AA" w:rsidRPr="00E71B71" w:rsidRDefault="005E51AA" w:rsidP="005E51AA">
      <w:pPr>
        <w:rPr>
          <w:sz w:val="16"/>
          <w:szCs w:val="16"/>
        </w:rPr>
      </w:pPr>
      <w:r w:rsidRPr="00E71B71">
        <w:rPr>
          <w:sz w:val="16"/>
          <w:szCs w:val="16"/>
        </w:rPr>
        <w:t xml:space="preserve">If much of my daily struggle was against the experience of grad school itself, I had also been looking for something like the union for a long time. I had ended up at the community-organizing nonprofit all those years prior after a few months spent volunteering with an anarchist collective in the ruins of New Orleans after Katrina, frustrated with the limits of mutual aid in the face of total state breakdown, and had been grasping for </w:t>
      </w:r>
      <w:proofErr w:type="gramStart"/>
      <w:r w:rsidRPr="00E71B71">
        <w:rPr>
          <w:sz w:val="16"/>
          <w:szCs w:val="16"/>
        </w:rPr>
        <w:t>some kind of political</w:t>
      </w:r>
      <w:proofErr w:type="gramEnd"/>
      <w:r w:rsidRPr="00E71B71">
        <w:rPr>
          <w:sz w:val="16"/>
          <w:szCs w:val="16"/>
        </w:rPr>
        <w:t xml:space="preserve"> activity that was both transformative and pragmatic ever since. Organizing was all about that dialectic. The union connected our demands</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which were real but not exactly world-historical</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to the long history of labor struggles, contemporary efforts to rebuild worker power, visions of a radically different future that we could play a role in bringing about.</w:t>
      </w:r>
    </w:p>
    <w:p w14:paraId="31FD4B79" w14:textId="77777777" w:rsidR="005E51AA" w:rsidRPr="00E71B71" w:rsidRDefault="005E51AA" w:rsidP="005E51AA">
      <w:pPr>
        <w:rPr>
          <w:sz w:val="16"/>
          <w:szCs w:val="16"/>
        </w:rPr>
      </w:pPr>
      <w:proofErr w:type="gramStart"/>
      <w:r w:rsidRPr="00E71B71">
        <w:rPr>
          <w:sz w:val="16"/>
          <w:szCs w:val="16"/>
        </w:rPr>
        <w:t>So</w:t>
      </w:r>
      <w:proofErr w:type="gramEnd"/>
      <w:r w:rsidRPr="00E71B71">
        <w:rPr>
          <w:sz w:val="16"/>
          <w:szCs w:val="16"/>
        </w:rPr>
        <w:t xml:space="preserve"> we demanded bread and butter, but we were ultimately organizing for the future of academic life, which was visibly crumbling around us; or for the revival of the labor movement, which had mostly already crumbled; or because it was intolerable to live in a city as segregated as New Haven and not do something about it. That our union had been organizing for three decades was both motivating and burdensome. We knew the past triumphs and failures, </w:t>
      </w:r>
      <w:proofErr w:type="gramStart"/>
      <w:r w:rsidRPr="00E71B71">
        <w:rPr>
          <w:sz w:val="16"/>
          <w:szCs w:val="16"/>
        </w:rPr>
        <w:t>attachments</w:t>
      </w:r>
      <w:proofErr w:type="gramEnd"/>
      <w:r w:rsidRPr="00E71B71">
        <w:rPr>
          <w:sz w:val="16"/>
          <w:szCs w:val="16"/>
        </w:rPr>
        <w:t xml:space="preserve"> and wounds; we inherited hope and melancholy. In this, it was not unlike the broader left: so much history, so much struggle</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 xml:space="preserve">sometimes too much. We knew we had tuition waivers and stipends and health care because of the union; still, the fact that no one yet had won the whole thing in the end could be sobering. Why would we be the ones to succeed where so many others had failed? But it was also </w:t>
      </w:r>
      <w:proofErr w:type="gramStart"/>
      <w:r w:rsidRPr="00E71B71">
        <w:rPr>
          <w:sz w:val="16"/>
          <w:szCs w:val="16"/>
        </w:rPr>
        <w:t>comforting:</w:t>
      </w:r>
      <w:proofErr w:type="gramEnd"/>
      <w:r w:rsidRPr="00E71B71">
        <w:rPr>
          <w:sz w:val="16"/>
          <w:szCs w:val="16"/>
        </w:rPr>
        <w:t xml:space="preserve"> as there was GESO before us, so there would be GESO after. The campaign to unionize US Steel had taken nearly fifty years; more recently, Smithfield Foods had taken twenty-four.</w:t>
      </w:r>
    </w:p>
    <w:p w14:paraId="5D453C12" w14:textId="77777777" w:rsidR="005E51AA" w:rsidRPr="00E71B71" w:rsidRDefault="005E51AA" w:rsidP="005E51AA">
      <w:pPr>
        <w:rPr>
          <w:sz w:val="16"/>
          <w:szCs w:val="16"/>
        </w:rPr>
      </w:pPr>
      <w:r w:rsidRPr="00E71B71">
        <w:rPr>
          <w:sz w:val="16"/>
          <w:szCs w:val="16"/>
        </w:rPr>
        <w:t xml:space="preserve">Sometimes I felt I was organizing for the future of the entire world, in a deductive train that </w:t>
      </w:r>
      <w:proofErr w:type="gramStart"/>
      <w:r w:rsidRPr="00E71B71">
        <w:rPr>
          <w:sz w:val="16"/>
          <w:szCs w:val="16"/>
        </w:rPr>
        <w:t>went:</w:t>
      </w:r>
      <w:proofErr w:type="gramEnd"/>
      <w:r w:rsidRPr="00E71B71">
        <w:rPr>
          <w:sz w:val="16"/>
          <w:szCs w:val="16"/>
        </w:rPr>
        <w:t xml:space="preserve"> capitalism was going to devastate the planet; to fight it we needed strong unions, which meant new organizing, particularly in low-carbon fields like teaching, which meant building the academic labor movement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 xml:space="preserve">which meant that I needed to unionize the Yale political science department. It was absurd. Could I have been more quixotic, more grandiose, more self-important? Our style of organizing was intense, often all-consuming, and I knew that, too. I didn’t always like it. </w:t>
      </w:r>
      <w:proofErr w:type="gramStart"/>
      <w:r w:rsidRPr="00E71B71">
        <w:rPr>
          <w:sz w:val="16"/>
          <w:szCs w:val="16"/>
        </w:rPr>
        <w:t>Often</w:t>
      </w:r>
      <w:proofErr w:type="gramEnd"/>
      <w:r w:rsidRPr="00E71B71">
        <w:rPr>
          <w:sz w:val="16"/>
          <w:szCs w:val="16"/>
        </w:rPr>
        <w:t xml:space="preserve"> I longed for a nice life, an easy life, the life of the mind that academics were supposed to have. Couldn’t I just go to demonstrations here and there on the weekends before stopping off for groceries, the way I had before?</w:t>
      </w:r>
    </w:p>
    <w:p w14:paraId="441E5395" w14:textId="77777777" w:rsidR="005E51AA" w:rsidRPr="00E71B71" w:rsidRDefault="005E51AA" w:rsidP="005E51AA">
      <w:pPr>
        <w:rPr>
          <w:sz w:val="16"/>
          <w:szCs w:val="16"/>
        </w:rPr>
      </w:pPr>
      <w:r w:rsidRPr="00E71B71">
        <w:rPr>
          <w:sz w:val="16"/>
          <w:szCs w:val="16"/>
        </w:rPr>
        <w:t xml:space="preserve">But that hadn’t worked. And the gap between the smallness of everything I could realistically do and the largeness of everything I wanted to happen was so immense. I was deeply pessimistic, intellectually. The time in which to transform the global economy </w:t>
      </w:r>
      <w:proofErr w:type="gramStart"/>
      <w:r w:rsidRPr="00E71B71">
        <w:rPr>
          <w:sz w:val="16"/>
          <w:szCs w:val="16"/>
        </w:rPr>
        <w:t>in order to</w:t>
      </w:r>
      <w:proofErr w:type="gramEnd"/>
      <w:r w:rsidRPr="00E71B71">
        <w:rPr>
          <w:sz w:val="16"/>
          <w:szCs w:val="16"/>
        </w:rPr>
        <w:t xml:space="preserve"> prevent untold death and destruction shrank daily, and the forces of reaction grew stronger just as fast. </w:t>
      </w:r>
      <w:proofErr w:type="gramStart"/>
      <w:r w:rsidRPr="00E71B71">
        <w:rPr>
          <w:sz w:val="16"/>
          <w:szCs w:val="16"/>
        </w:rPr>
        <w:t>So</w:t>
      </w:r>
      <w:proofErr w:type="gramEnd"/>
      <w:r w:rsidRPr="00E71B71">
        <w:rPr>
          <w:sz w:val="16"/>
          <w:szCs w:val="16"/>
        </w:rPr>
        <w:t xml:space="preserve"> I wanted to do something ambitious and hard: something commensurate with the monstrosity of the world, with the distance of utopia and the nearness of catastrophe. There was so much I wanted to change, so many people I wanted to move. In the daily struggle to build the union and beat the boss and the odds, I saw something I desperately wanted to learn.</w:t>
      </w:r>
    </w:p>
    <w:p w14:paraId="5A795B30" w14:textId="77777777" w:rsidR="005E51AA" w:rsidRPr="00854790" w:rsidRDefault="005E51AA" w:rsidP="005E51AA">
      <w:pPr>
        <w:rPr>
          <w:sz w:val="16"/>
        </w:rPr>
      </w:pPr>
      <w:r w:rsidRPr="00854790">
        <w:rPr>
          <w:rStyle w:val="StyleUnderline"/>
        </w:rPr>
        <w:t xml:space="preserve">THE RELATIONALITY of organizing is maybe the </w:t>
      </w:r>
      <w:r w:rsidRPr="00854790">
        <w:rPr>
          <w:rStyle w:val="Emphasis"/>
        </w:rPr>
        <w:t>hardest thing to understand</w:t>
      </w:r>
      <w:r w:rsidRPr="00854790">
        <w:rPr>
          <w:sz w:val="16"/>
        </w:rPr>
        <w:t xml:space="preserve"> before you’ve done it. </w:t>
      </w:r>
      <w:r w:rsidRPr="00854790">
        <w:rPr>
          <w:rStyle w:val="StyleUnderline"/>
        </w:rPr>
        <w:t xml:space="preserve">But it is the </w:t>
      </w:r>
      <w:r w:rsidRPr="00854790">
        <w:rPr>
          <w:rStyle w:val="Emphasis"/>
        </w:rPr>
        <w:t>most important</w:t>
      </w:r>
      <w:r w:rsidRPr="00854790">
        <w:rPr>
          <w:sz w:val="16"/>
        </w:rPr>
        <w:t xml:space="preserve">. This is not because people are governed by emotions instead of reason, though they sometimes are. It’s because </w:t>
      </w:r>
      <w:r w:rsidRPr="00854790">
        <w:rPr>
          <w:rStyle w:val="StyleUnderline"/>
        </w:rPr>
        <w:t xml:space="preserve">the </w:t>
      </w:r>
      <w:r w:rsidRPr="00854790">
        <w:rPr>
          <w:rStyle w:val="Emphasis"/>
        </w:rPr>
        <w:t>entire problem</w:t>
      </w:r>
      <w:r w:rsidRPr="00854790">
        <w:rPr>
          <w:rStyle w:val="StyleUnderline"/>
        </w:rPr>
        <w:t xml:space="preserve"> of collective action is that it’s </w:t>
      </w:r>
      <w:r w:rsidRPr="00854790">
        <w:rPr>
          <w:rStyle w:val="Emphasis"/>
        </w:rPr>
        <w:t>rational to act collectively</w:t>
      </w:r>
      <w:r w:rsidRPr="00854790">
        <w:rPr>
          <w:rStyle w:val="StyleUnderline"/>
        </w:rPr>
        <w:t xml:space="preserve"> where it’s </w:t>
      </w:r>
      <w:r w:rsidRPr="00854790">
        <w:rPr>
          <w:rStyle w:val="Emphasis"/>
        </w:rPr>
        <w:t>not to act alone</w:t>
      </w:r>
      <w:r w:rsidRPr="00854790">
        <w:rPr>
          <w:rStyle w:val="StyleUnderline"/>
        </w:rPr>
        <w:t xml:space="preserve">. And you build the collective </w:t>
      </w:r>
      <w:r w:rsidRPr="00854790">
        <w:rPr>
          <w:rStyle w:val="Emphasis"/>
        </w:rPr>
        <w:t>piece</w:t>
      </w:r>
      <w:r w:rsidRPr="00854790">
        <w:rPr>
          <w:rStyle w:val="StyleUnderline"/>
        </w:rPr>
        <w:t xml:space="preserve"> by </w:t>
      </w:r>
      <w:r w:rsidRPr="00854790">
        <w:rPr>
          <w:rStyle w:val="Emphasis"/>
        </w:rPr>
        <w:t>piece</w:t>
      </w:r>
      <w:r w:rsidRPr="00854790">
        <w:rPr>
          <w:sz w:val="16"/>
        </w:rPr>
        <w:t>.</w:t>
      </w:r>
    </w:p>
    <w:p w14:paraId="7CAC1507" w14:textId="77777777" w:rsidR="005E51AA" w:rsidRPr="00854790" w:rsidRDefault="005E51AA" w:rsidP="005E51AA">
      <w:pPr>
        <w:rPr>
          <w:sz w:val="16"/>
        </w:rPr>
      </w:pPr>
      <w:r w:rsidRPr="00854790">
        <w:rPr>
          <w:rStyle w:val="StyleUnderline"/>
        </w:rPr>
        <w:t xml:space="preserve">Organizing relationships can be </w:t>
      </w:r>
      <w:r w:rsidRPr="00854790">
        <w:rPr>
          <w:rStyle w:val="Emphasis"/>
        </w:rPr>
        <w:t>utopian</w:t>
      </w:r>
      <w:r w:rsidRPr="00854790">
        <w:rPr>
          <w:rStyle w:val="StyleUnderline"/>
        </w:rPr>
        <w:t xml:space="preserve">: at their </w:t>
      </w:r>
      <w:r w:rsidRPr="00854790">
        <w:rPr>
          <w:rStyle w:val="Emphasis"/>
        </w:rPr>
        <w:t>best</w:t>
      </w:r>
      <w:r w:rsidRPr="00854790">
        <w:rPr>
          <w:rStyle w:val="StyleUnderline"/>
        </w:rPr>
        <w:t xml:space="preserve">, they offer the </w:t>
      </w:r>
      <w:r w:rsidRPr="00854790">
        <w:rPr>
          <w:rStyle w:val="Emphasis"/>
        </w:rPr>
        <w:t>feminist dream</w:t>
      </w:r>
      <w:r w:rsidRPr="00854790">
        <w:rPr>
          <w:rStyle w:val="StyleUnderline"/>
        </w:rPr>
        <w:t xml:space="preserve"> of </w:t>
      </w:r>
      <w:r w:rsidRPr="00854790">
        <w:rPr>
          <w:rStyle w:val="Emphasis"/>
        </w:rPr>
        <w:t>intimacy outside of romance</w:t>
      </w:r>
      <w:r w:rsidRPr="00854790">
        <w:rPr>
          <w:rStyle w:val="StyleUnderline"/>
        </w:rPr>
        <w:t xml:space="preserve"> or </w:t>
      </w:r>
      <w:r w:rsidRPr="00854790">
        <w:rPr>
          <w:rStyle w:val="Emphasis"/>
        </w:rPr>
        <w:t>family</w:t>
      </w:r>
      <w:r w:rsidRPr="00854790">
        <w:rPr>
          <w:sz w:val="16"/>
        </w:rPr>
        <w:t xml:space="preserve">. In the union, I loved people I did not know very well. In meetings I was often overcome with awe and affection at the courage and wisdom of the people there with me. I came to count many of the people I organized with as my dearest friends. When I needed help, there were always people I could call, people who would always pick up the phone, people I could and did talk to about anything. </w:t>
      </w:r>
      <w:r w:rsidRPr="00854790">
        <w:rPr>
          <w:rStyle w:val="StyleUnderline"/>
        </w:rPr>
        <w:t xml:space="preserve">These relationships often served as a </w:t>
      </w:r>
      <w:r w:rsidRPr="00854790">
        <w:rPr>
          <w:rStyle w:val="Emphasis"/>
        </w:rPr>
        <w:t>source of care</w:t>
      </w:r>
      <w:r w:rsidRPr="00854790">
        <w:rPr>
          <w:rStyle w:val="StyleUnderline"/>
        </w:rPr>
        <w:t xml:space="preserve"> and </w:t>
      </w:r>
      <w:r w:rsidRPr="00854790">
        <w:rPr>
          <w:rStyle w:val="Emphasis"/>
        </w:rPr>
        <w:t>support</w:t>
      </w:r>
      <w:r w:rsidRPr="00854790">
        <w:rPr>
          <w:rStyle w:val="StyleUnderline"/>
        </w:rPr>
        <w:t xml:space="preserve"> in a world with </w:t>
      </w:r>
      <w:r w:rsidRPr="00854790">
        <w:rPr>
          <w:rStyle w:val="Emphasis"/>
        </w:rPr>
        <w:t>too little of those things</w:t>
      </w:r>
      <w:r w:rsidRPr="00854790">
        <w:rPr>
          <w:rStyle w:val="StyleUnderline"/>
        </w:rPr>
        <w:t xml:space="preserve">. But they were not only </w:t>
      </w:r>
      <w:r w:rsidRPr="00854790">
        <w:rPr>
          <w:rStyle w:val="Emphasis"/>
        </w:rPr>
        <w:t>friendships</w:t>
      </w:r>
      <w:r w:rsidRPr="00854790">
        <w:rPr>
          <w:rStyle w:val="StyleUnderline"/>
        </w:rPr>
        <w:t xml:space="preserve">, and not only </w:t>
      </w:r>
      <w:r w:rsidRPr="00854790">
        <w:rPr>
          <w:rStyle w:val="Emphasis"/>
        </w:rPr>
        <w:t>emotional ballast</w:t>
      </w:r>
      <w:r w:rsidRPr="00854790">
        <w:rPr>
          <w:rStyle w:val="StyleUnderline"/>
        </w:rPr>
        <w:t>. The</w:t>
      </w:r>
      <w:r w:rsidRPr="00854790">
        <w:rPr>
          <w:sz w:val="16"/>
        </w:rPr>
        <w:t xml:space="preserve"> people I looked to for support would also push me when it was called for, as I would them; that, I knew, was the deal.</w:t>
      </w:r>
    </w:p>
    <w:p w14:paraId="70AFB084" w14:textId="77777777" w:rsidR="005E51AA" w:rsidRPr="00854790" w:rsidRDefault="005E51AA" w:rsidP="005E51AA">
      <w:pPr>
        <w:rPr>
          <w:sz w:val="16"/>
        </w:rPr>
      </w:pPr>
      <w:r w:rsidRPr="00854790">
        <w:rPr>
          <w:sz w:val="16"/>
        </w:rPr>
        <w:t xml:space="preserve">Our </w:t>
      </w:r>
      <w:r w:rsidRPr="00854790">
        <w:rPr>
          <w:rStyle w:val="StyleUnderline"/>
        </w:rPr>
        <w:t xml:space="preserve">relationships </w:t>
      </w:r>
      <w:r w:rsidRPr="00854790">
        <w:rPr>
          <w:rStyle w:val="Emphasis"/>
        </w:rPr>
        <w:t>forged the practical commitments</w:t>
      </w:r>
      <w:r w:rsidRPr="00854790">
        <w:rPr>
          <w:rStyle w:val="StyleUnderline"/>
        </w:rPr>
        <w:t xml:space="preserve"> to one another that</w:t>
      </w:r>
      <w:r w:rsidRPr="00854790">
        <w:rPr>
          <w:sz w:val="16"/>
        </w:rPr>
        <w:t xml:space="preserve"> held the union together. They </w:t>
      </w:r>
      <w:r w:rsidRPr="00854790">
        <w:rPr>
          <w:rStyle w:val="Emphasis"/>
        </w:rPr>
        <w:t>made us accountable</w:t>
      </w:r>
      <w:r w:rsidRPr="00854790">
        <w:rPr>
          <w:rStyle w:val="StyleUnderline"/>
        </w:rPr>
        <w:t xml:space="preserve"> to each other</w:t>
      </w:r>
      <w:r w:rsidRPr="00854790">
        <w:rPr>
          <w:sz w:val="16"/>
        </w:rPr>
        <w:t xml:space="preserve">. They were difficult and multifaceted, often frustrating, intensely vulnerable, and potentially transformative but no less prone than any other relationship to carelessness, hurt, and betrayal, and always a lot of work. </w:t>
      </w:r>
      <w:r w:rsidRPr="00854790">
        <w:rPr>
          <w:rStyle w:val="StyleUnderline"/>
        </w:rPr>
        <w:t>We were constantly building them and testing their limits, pushing each other harder the closer we got</w:t>
      </w:r>
      <w:r w:rsidRPr="00854790">
        <w:rPr>
          <w:sz w:val="16"/>
        </w:rPr>
        <w:t>. They had to bear a lot of weight. In more abject moments, I wondered whether they were anything more than instrumental. More often, though, I wondered what was so menacing about usefulness that it threatened to contaminate all else.</w:t>
      </w:r>
    </w:p>
    <w:p w14:paraId="1F13A547" w14:textId="77777777" w:rsidR="005E51AA" w:rsidRPr="00854790" w:rsidRDefault="005E51AA" w:rsidP="005E51AA">
      <w:pPr>
        <w:rPr>
          <w:sz w:val="16"/>
        </w:rPr>
      </w:pPr>
      <w:r w:rsidRPr="00854790">
        <w:rPr>
          <w:sz w:val="16"/>
        </w:rPr>
        <w:t xml:space="preserve">The word comrade, Jodi Dean argues, names a political relationship, not a personal one: you are someone’s comrade not because you like them but because you are on the same side of a struggle. Comrades are not neighbors, citizens, or friends; nor are they any kind of family, though you might call them brother or sister. The comrade has no race, gender, or nation. (As one meme goes: “My favorite gender-neutral pronoun is comrade.”) Comrades are not even unique individuals; they are “multiple, replaceable, fungible.” You can be comrades with millions of people you have never met and never will. Your relationship is ultimately with the political project you have in common. To many </w:t>
      </w:r>
      <w:proofErr w:type="spellStart"/>
      <w:r w:rsidRPr="00854790">
        <w:rPr>
          <w:sz w:val="16"/>
        </w:rPr>
        <w:t>noncommunists</w:t>
      </w:r>
      <w:proofErr w:type="spellEnd"/>
      <w:r w:rsidRPr="00854790">
        <w:rPr>
          <w:sz w:val="16"/>
        </w:rPr>
        <w:t>, Dean readily admits, this instrumentalism is “horrifying”: a confirmation that communism means submitting to the Borg. But the sameness of the comrade is a kind of genuine equality.</w:t>
      </w:r>
    </w:p>
    <w:p w14:paraId="4FB848DE" w14:textId="77777777" w:rsidR="005E51AA" w:rsidRPr="00854790" w:rsidRDefault="005E51AA" w:rsidP="005E51AA">
      <w:pPr>
        <w:rPr>
          <w:sz w:val="16"/>
        </w:rPr>
      </w:pPr>
      <w:r w:rsidRPr="00854790">
        <w:rPr>
          <w:sz w:val="16"/>
        </w:rPr>
        <w:t xml:space="preserve">Being an organizer is like being a comrade in some ways but different in others. </w:t>
      </w:r>
      <w:r w:rsidRPr="00854790">
        <w:rPr>
          <w:rStyle w:val="StyleUnderline"/>
        </w:rPr>
        <w:t xml:space="preserve">The people you organize alongside </w:t>
      </w:r>
      <w:r w:rsidRPr="00854790">
        <w:rPr>
          <w:rStyle w:val="Emphasis"/>
        </w:rPr>
        <w:t>may be comrades</w:t>
      </w:r>
      <w:r w:rsidRPr="00854790">
        <w:rPr>
          <w:rStyle w:val="StyleUnderline"/>
        </w:rPr>
        <w:t xml:space="preserve">, but the people you are organizing </w:t>
      </w:r>
      <w:r w:rsidRPr="00854790">
        <w:rPr>
          <w:rStyle w:val="Emphasis"/>
        </w:rPr>
        <w:t xml:space="preserve">often </w:t>
      </w:r>
      <w:proofErr w:type="gramStart"/>
      <w:r w:rsidRPr="00854790">
        <w:rPr>
          <w:rStyle w:val="Emphasis"/>
        </w:rPr>
        <w:t>aren’t</w:t>
      </w:r>
      <w:r w:rsidRPr="00854790">
        <w:rPr>
          <w:rStyle w:val="StyleUnderline"/>
        </w:rPr>
        <w:t>;</w:t>
      </w:r>
      <w:proofErr w:type="gramEnd"/>
      <w:r w:rsidRPr="00854790">
        <w:rPr>
          <w:rStyle w:val="StyleUnderline"/>
        </w:rPr>
        <w:t xml:space="preserve"> the </w:t>
      </w:r>
      <w:r w:rsidRPr="00854790">
        <w:rPr>
          <w:rStyle w:val="Emphasis"/>
        </w:rPr>
        <w:t>point of organizing</w:t>
      </w:r>
      <w:r w:rsidRPr="00854790">
        <w:rPr>
          <w:rStyle w:val="StyleUnderline"/>
        </w:rPr>
        <w:t xml:space="preserve">, after all, is to </w:t>
      </w:r>
      <w:r w:rsidRPr="00854790">
        <w:rPr>
          <w:rStyle w:val="Emphasis"/>
        </w:rPr>
        <w:t>reach beyond</w:t>
      </w:r>
      <w:r w:rsidRPr="00854790">
        <w:rPr>
          <w:rStyle w:val="StyleUnderline"/>
        </w:rPr>
        <w:t xml:space="preserve"> the people who are </w:t>
      </w:r>
      <w:r w:rsidRPr="00854790">
        <w:rPr>
          <w:rStyle w:val="Emphasis"/>
        </w:rPr>
        <w:t>already on your side</w:t>
      </w:r>
      <w:r w:rsidRPr="00854790">
        <w:rPr>
          <w:rStyle w:val="StyleUnderline"/>
        </w:rPr>
        <w:t xml:space="preserve"> and </w:t>
      </w:r>
      <w:r w:rsidRPr="00854790">
        <w:rPr>
          <w:rStyle w:val="Emphasis"/>
        </w:rPr>
        <w:t>win over as many others as you can</w:t>
      </w:r>
      <w:r w:rsidRPr="00854790">
        <w:rPr>
          <w:rStyle w:val="StyleUnderline"/>
        </w:rPr>
        <w:t xml:space="preserve">. </w:t>
      </w:r>
      <w:proofErr w:type="gramStart"/>
      <w:r w:rsidRPr="00854790">
        <w:rPr>
          <w:rStyle w:val="StyleUnderline"/>
        </w:rPr>
        <w:t>So</w:t>
      </w:r>
      <w:proofErr w:type="gramEnd"/>
      <w:r w:rsidRPr="00854790">
        <w:rPr>
          <w:rStyle w:val="StyleUnderline"/>
        </w:rPr>
        <w:t xml:space="preserve"> you </w:t>
      </w:r>
      <w:r w:rsidRPr="00854790">
        <w:rPr>
          <w:rStyle w:val="Emphasis"/>
        </w:rPr>
        <w:t>can’t assume</w:t>
      </w:r>
      <w:r w:rsidRPr="00854790">
        <w:rPr>
          <w:rStyle w:val="StyleUnderline"/>
        </w:rPr>
        <w:t xml:space="preserve"> the people you organize </w:t>
      </w:r>
      <w:r w:rsidRPr="00854790">
        <w:rPr>
          <w:rStyle w:val="Emphasis"/>
        </w:rPr>
        <w:t>share your values</w:t>
      </w:r>
      <w:r w:rsidRPr="00854790">
        <w:rPr>
          <w:rStyle w:val="StyleUnderline"/>
        </w:rPr>
        <w:t xml:space="preserve">; in fact, you should </w:t>
      </w:r>
      <w:r w:rsidRPr="00854790">
        <w:rPr>
          <w:rStyle w:val="Emphasis"/>
        </w:rPr>
        <w:t>usually assume they don’t</w:t>
      </w:r>
      <w:r w:rsidRPr="00854790">
        <w:rPr>
          <w:rStyle w:val="StyleUnderline"/>
        </w:rPr>
        <w:t xml:space="preserve">. This means that unlike comrades, organizers </w:t>
      </w:r>
      <w:r w:rsidRPr="00854790">
        <w:rPr>
          <w:rStyle w:val="Emphasis"/>
        </w:rPr>
        <w:t>aren’t interchangeable</w:t>
      </w:r>
      <w:r w:rsidRPr="00854790">
        <w:rPr>
          <w:rStyle w:val="StyleUnderline"/>
        </w:rPr>
        <w:t xml:space="preserve">. </w:t>
      </w:r>
      <w:r w:rsidRPr="00854790">
        <w:rPr>
          <w:rStyle w:val="Emphasis"/>
        </w:rPr>
        <w:t>It matters who you are</w:t>
      </w:r>
      <w:r w:rsidRPr="00854790">
        <w:rPr>
          <w:sz w:val="16"/>
        </w:rPr>
        <w:t xml:space="preserve">. </w:t>
      </w:r>
      <w:proofErr w:type="spellStart"/>
      <w:r w:rsidRPr="00854790">
        <w:rPr>
          <w:sz w:val="16"/>
        </w:rPr>
        <w:t>McAlevey’s</w:t>
      </w:r>
      <w:proofErr w:type="spellEnd"/>
      <w:r w:rsidRPr="00854790">
        <w:rPr>
          <w:sz w:val="16"/>
        </w:rPr>
        <w:t xml:space="preserve"> theory of the organic leader is that people </w:t>
      </w:r>
      <w:proofErr w:type="gramStart"/>
      <w:r w:rsidRPr="00854790">
        <w:rPr>
          <w:sz w:val="16"/>
        </w:rPr>
        <w:t>have to</w:t>
      </w:r>
      <w:proofErr w:type="gramEnd"/>
      <w:r w:rsidRPr="00854790">
        <w:rPr>
          <w:sz w:val="16"/>
        </w:rPr>
        <w:t xml:space="preserve"> be organized by people they know and trust, not by strangers who claim to have the right ideas. The SNCC looked for “strong people”</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 xml:space="preserve">not necessarily traditional leaders, but people who were respected and trusted among their peers, on the logic that people would only take risky political action alongside people they trusted. When organizers reflect the people they organize, they </w:t>
      </w:r>
      <w:proofErr w:type="gramStart"/>
      <w:r w:rsidRPr="00854790">
        <w:rPr>
          <w:sz w:val="16"/>
        </w:rPr>
        <w:t>win:</w:t>
      </w:r>
      <w:proofErr w:type="gramEnd"/>
      <w:r w:rsidRPr="00854790">
        <w:rPr>
          <w:sz w:val="16"/>
        </w:rPr>
        <w:t xml:space="preserve"> when women of color organize other women of color, a 2007 paper by Kate Bronfenbrenner and Dorian Warren shows, they win almost 90 percent of elections. This cuts both ways: when women and people of color led the organizing in my department, we often struggled to get white men to take us seriously.</w:t>
      </w:r>
    </w:p>
    <w:p w14:paraId="6BD04FB4" w14:textId="77777777" w:rsidR="005E51AA" w:rsidRPr="00854790" w:rsidRDefault="005E51AA" w:rsidP="005E51AA">
      <w:pPr>
        <w:rPr>
          <w:sz w:val="16"/>
        </w:rPr>
      </w:pPr>
      <w:r w:rsidRPr="00854790">
        <w:rPr>
          <w:sz w:val="16"/>
        </w:rPr>
        <w:t xml:space="preserve">Yet </w:t>
      </w:r>
      <w:r w:rsidRPr="00854790">
        <w:rPr>
          <w:rStyle w:val="StyleUnderline"/>
        </w:rPr>
        <w:t xml:space="preserve">the comradely element of organizing can also </w:t>
      </w:r>
      <w:proofErr w:type="gramStart"/>
      <w:r w:rsidRPr="00854790">
        <w:rPr>
          <w:rStyle w:val="Emphasis"/>
        </w:rPr>
        <w:t>open up</w:t>
      </w:r>
      <w:proofErr w:type="gramEnd"/>
      <w:r w:rsidRPr="00854790">
        <w:rPr>
          <w:rStyle w:val="Emphasis"/>
        </w:rPr>
        <w:t xml:space="preserve"> space for building relationships</w:t>
      </w:r>
      <w:r w:rsidRPr="00854790">
        <w:rPr>
          <w:rStyle w:val="StyleUnderline"/>
        </w:rPr>
        <w:t xml:space="preserve"> with people beyond those boundaries. It’s </w:t>
      </w:r>
      <w:r w:rsidRPr="00854790">
        <w:rPr>
          <w:rStyle w:val="Emphasis"/>
        </w:rPr>
        <w:t>not that class</w:t>
      </w:r>
      <w:r w:rsidRPr="00854790">
        <w:rPr>
          <w:rStyle w:val="StyleUnderline"/>
        </w:rPr>
        <w:t xml:space="preserve"> and </w:t>
      </w:r>
      <w:r w:rsidRPr="00854790">
        <w:rPr>
          <w:rStyle w:val="Emphasis"/>
        </w:rPr>
        <w:t>race</w:t>
      </w:r>
      <w:r w:rsidRPr="00854790">
        <w:rPr>
          <w:rStyle w:val="StyleUnderline"/>
        </w:rPr>
        <w:t xml:space="preserve"> and </w:t>
      </w:r>
      <w:r w:rsidRPr="00854790">
        <w:rPr>
          <w:rStyle w:val="Emphasis"/>
        </w:rPr>
        <w:t>gender disappear</w:t>
      </w:r>
      <w:r w:rsidRPr="00854790">
        <w:rPr>
          <w:rStyle w:val="StyleUnderline"/>
        </w:rPr>
        <w:t xml:space="preserve">, </w:t>
      </w:r>
      <w:r w:rsidRPr="00854790">
        <w:rPr>
          <w:rStyle w:val="Emphasis"/>
        </w:rPr>
        <w:t>transcended by the cause</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but the </w:t>
      </w:r>
      <w:r w:rsidRPr="00854790">
        <w:rPr>
          <w:rStyle w:val="Emphasis"/>
        </w:rPr>
        <w:t>need to work together to achieve a shared end</w:t>
      </w:r>
      <w:r w:rsidRPr="00854790">
        <w:rPr>
          <w:rStyle w:val="StyleUnderline"/>
        </w:rPr>
        <w:t xml:space="preserve"> provides a </w:t>
      </w:r>
      <w:r w:rsidRPr="00854790">
        <w:rPr>
          <w:rStyle w:val="Emphasis"/>
        </w:rPr>
        <w:t>baseline of commonality</w:t>
      </w:r>
      <w:r w:rsidRPr="00854790">
        <w:rPr>
          <w:rStyle w:val="StyleUnderline"/>
        </w:rPr>
        <w:t xml:space="preserve"> that makes it possible to </w:t>
      </w:r>
      <w:r w:rsidRPr="00854790">
        <w:rPr>
          <w:rStyle w:val="Emphasis"/>
        </w:rPr>
        <w:t>relate across difference</w:t>
      </w:r>
      <w:r w:rsidRPr="00854790">
        <w:rPr>
          <w:sz w:val="16"/>
        </w:rPr>
        <w:t xml:space="preserve"> and essential </w:t>
      </w:r>
      <w:r w:rsidRPr="00854790">
        <w:rPr>
          <w:rStyle w:val="StyleUnderline"/>
        </w:rPr>
        <w:t xml:space="preserve">to </w:t>
      </w:r>
      <w:r w:rsidRPr="00854790">
        <w:rPr>
          <w:rStyle w:val="Emphasis"/>
        </w:rPr>
        <w:t>figure out how</w:t>
      </w:r>
      <w:r w:rsidRPr="00854790">
        <w:rPr>
          <w:rStyle w:val="StyleUnderline"/>
        </w:rPr>
        <w:t xml:space="preserve">. That’s why you </w:t>
      </w:r>
      <w:r w:rsidRPr="00854790">
        <w:rPr>
          <w:rStyle w:val="Emphasis"/>
        </w:rPr>
        <w:t>meet people one-on-one</w:t>
      </w:r>
      <w:r w:rsidRPr="00854790">
        <w:rPr>
          <w:rStyle w:val="StyleUnderline"/>
        </w:rPr>
        <w:t xml:space="preserve"> and </w:t>
      </w:r>
      <w:r w:rsidRPr="00854790">
        <w:rPr>
          <w:rStyle w:val="Emphasis"/>
        </w:rPr>
        <w:t>talk about what you both care about</w:t>
      </w:r>
      <w:r w:rsidRPr="00854790">
        <w:rPr>
          <w:sz w:val="16"/>
        </w:rPr>
        <w:t xml:space="preserve">, why you open up to someone you only know as a colleague or share with a </w:t>
      </w:r>
      <w:proofErr w:type="gramStart"/>
      <w:r w:rsidRPr="00854790">
        <w:rPr>
          <w:sz w:val="16"/>
        </w:rPr>
        <w:t>stranger things</w:t>
      </w:r>
      <w:proofErr w:type="gramEnd"/>
      <w:r w:rsidRPr="00854790">
        <w:rPr>
          <w:sz w:val="16"/>
        </w:rPr>
        <w:t xml:space="preserve"> you hardly even discuss with your friends. It’s why I cried about the humiliation of the grad-school pecking order with my organizer when I wouldn’t admit to anyone else that I was struggling. </w:t>
      </w:r>
      <w:r w:rsidRPr="00854790">
        <w:rPr>
          <w:rStyle w:val="StyleUnderline"/>
        </w:rPr>
        <w:t xml:space="preserve">One-on-ones are </w:t>
      </w:r>
      <w:r w:rsidRPr="00854790">
        <w:rPr>
          <w:rStyle w:val="Emphasis"/>
        </w:rPr>
        <w:t>countercultural</w:t>
      </w:r>
      <w:r w:rsidRPr="00854790">
        <w:rPr>
          <w:rStyle w:val="StyleUnderline"/>
        </w:rPr>
        <w:t xml:space="preserve">: the conversations you have in them </w:t>
      </w:r>
      <w:r w:rsidRPr="00854790">
        <w:rPr>
          <w:rStyle w:val="Emphasis"/>
        </w:rPr>
        <w:t>challenge your default expectations</w:t>
      </w:r>
      <w:r w:rsidRPr="00854790">
        <w:rPr>
          <w:rStyle w:val="StyleUnderline"/>
        </w:rPr>
        <w:t xml:space="preserve"> of who you can relate to, </w:t>
      </w:r>
      <w:r w:rsidRPr="00854790">
        <w:rPr>
          <w:rStyle w:val="Emphasis"/>
        </w:rPr>
        <w:t>force you outside</w:t>
      </w:r>
      <w:r w:rsidRPr="00854790">
        <w:rPr>
          <w:rStyle w:val="StyleUnderline"/>
        </w:rPr>
        <w:t xml:space="preserve"> of the </w:t>
      </w:r>
      <w:r w:rsidRPr="00854790">
        <w:rPr>
          <w:rStyle w:val="Emphasis"/>
        </w:rPr>
        <w:t>demographic categories</w:t>
      </w:r>
      <w:r w:rsidRPr="00854790">
        <w:rPr>
          <w:rStyle w:val="StyleUnderline"/>
        </w:rPr>
        <w:t xml:space="preserve"> that organize most of your life and the </w:t>
      </w:r>
      <w:r w:rsidRPr="00854790">
        <w:rPr>
          <w:rStyle w:val="Emphasis"/>
        </w:rPr>
        <w:t>scripts you’ve learned</w:t>
      </w:r>
      <w:r w:rsidRPr="00854790">
        <w:rPr>
          <w:rStyle w:val="StyleUnderline"/>
        </w:rPr>
        <w:t xml:space="preserve"> for interacting with people accordingly. You </w:t>
      </w:r>
      <w:r w:rsidRPr="00854790">
        <w:rPr>
          <w:rStyle w:val="Emphasis"/>
        </w:rPr>
        <w:t>build trust</w:t>
      </w:r>
      <w:r w:rsidRPr="00854790">
        <w:rPr>
          <w:rStyle w:val="StyleUnderline"/>
        </w:rPr>
        <w:t xml:space="preserve"> with people you have </w:t>
      </w:r>
      <w:r w:rsidRPr="00854790">
        <w:rPr>
          <w:rStyle w:val="Emphasis"/>
        </w:rPr>
        <w:t>no prior reason to trust</w:t>
      </w:r>
      <w:r w:rsidRPr="00854790">
        <w:rPr>
          <w:rStyle w:val="StyleUnderline"/>
        </w:rPr>
        <w:t xml:space="preserve"> not simply by </w:t>
      </w:r>
      <w:r w:rsidRPr="00854790">
        <w:rPr>
          <w:rStyle w:val="Emphasis"/>
        </w:rPr>
        <w:t>affirming your commitment</w:t>
      </w:r>
      <w:r w:rsidRPr="00854790">
        <w:rPr>
          <w:rStyle w:val="StyleUnderline"/>
        </w:rPr>
        <w:t xml:space="preserve"> to the shared project</w:t>
      </w:r>
      <w:r w:rsidRPr="00854790">
        <w:rPr>
          <w:sz w:val="16"/>
        </w:rPr>
        <w:t xml:space="preserve">, your devotion to the Borg, </w:t>
      </w:r>
      <w:r w:rsidRPr="00854790">
        <w:rPr>
          <w:rStyle w:val="StyleUnderline"/>
        </w:rPr>
        <w:t xml:space="preserve">but by </w:t>
      </w:r>
      <w:r w:rsidRPr="00854790">
        <w:rPr>
          <w:rStyle w:val="Emphasis"/>
        </w:rPr>
        <w:t>coming to understand what brought someone else to it</w:t>
      </w:r>
      <w:r w:rsidRPr="00854790">
        <w:rPr>
          <w:sz w:val="16"/>
        </w:rPr>
        <w:t>.</w:t>
      </w:r>
    </w:p>
    <w:p w14:paraId="318E8B2D" w14:textId="77777777" w:rsidR="005E51AA" w:rsidRPr="00BD356A" w:rsidRDefault="005E51AA" w:rsidP="005E51AA"/>
    <w:p w14:paraId="447E0EA5" w14:textId="77777777" w:rsidR="005E51AA" w:rsidRPr="00EF0274" w:rsidRDefault="005E51AA" w:rsidP="005E51AA"/>
    <w:p w14:paraId="3304ACDB" w14:textId="77777777" w:rsidR="005E51AA" w:rsidRDefault="005E51AA" w:rsidP="005E51AA">
      <w:pPr>
        <w:pStyle w:val="Heading3"/>
      </w:pPr>
      <w:r>
        <w:t>1nc – Humility</w:t>
      </w:r>
    </w:p>
    <w:p w14:paraId="55680A06" w14:textId="77777777" w:rsidR="005E51AA" w:rsidRDefault="005E51AA" w:rsidP="005E51AA">
      <w:pPr>
        <w:pStyle w:val="Heading4"/>
      </w:pPr>
      <w:r>
        <w:t xml:space="preserve">Putting our positions </w:t>
      </w:r>
      <w:r>
        <w:rPr>
          <w:u w:val="single"/>
        </w:rPr>
        <w:t>up for debate</w:t>
      </w:r>
      <w:r>
        <w:t xml:space="preserve"> and </w:t>
      </w:r>
      <w:r>
        <w:rPr>
          <w:u w:val="single"/>
        </w:rPr>
        <w:t>studying their flaws</w:t>
      </w:r>
      <w:r>
        <w:t xml:space="preserve"> best </w:t>
      </w:r>
      <w:r>
        <w:rPr>
          <w:u w:val="single"/>
        </w:rPr>
        <w:t>breaks down</w:t>
      </w:r>
      <w:r>
        <w:t xml:space="preserve"> our </w:t>
      </w:r>
      <w:r>
        <w:rPr>
          <w:u w:val="single"/>
        </w:rPr>
        <w:t>neural bias</w:t>
      </w:r>
      <w:r>
        <w:t xml:space="preserve"> towards intellectual </w:t>
      </w:r>
      <w:proofErr w:type="gramStart"/>
      <w:r>
        <w:t>arrogance, and</w:t>
      </w:r>
      <w:proofErr w:type="gramEnd"/>
      <w:r>
        <w:t xml:space="preserve"> fosters a </w:t>
      </w:r>
      <w:r>
        <w:rPr>
          <w:u w:val="single"/>
        </w:rPr>
        <w:t>culture</w:t>
      </w:r>
      <w:r>
        <w:t xml:space="preserve"> of </w:t>
      </w:r>
      <w:r w:rsidRPr="00977EDF">
        <w:rPr>
          <w:u w:val="single"/>
        </w:rPr>
        <w:t>better scholarship</w:t>
      </w:r>
      <w:r>
        <w:t xml:space="preserve">---our brains are </w:t>
      </w:r>
      <w:r>
        <w:rPr>
          <w:u w:val="single"/>
        </w:rPr>
        <w:t>terrible</w:t>
      </w:r>
      <w:r>
        <w:t xml:space="preserve"> at </w:t>
      </w:r>
      <w:r>
        <w:rPr>
          <w:u w:val="single"/>
        </w:rPr>
        <w:t>knowing when we’re wrong</w:t>
      </w:r>
      <w:r>
        <w:t xml:space="preserve"> and </w:t>
      </w:r>
      <w:r>
        <w:rPr>
          <w:u w:val="single"/>
        </w:rPr>
        <w:t>updating our beliefs</w:t>
      </w:r>
      <w:r>
        <w:t xml:space="preserve">. The impact is </w:t>
      </w:r>
      <w:r>
        <w:rPr>
          <w:u w:val="single"/>
        </w:rPr>
        <w:t>intellectual humility</w:t>
      </w:r>
      <w:r>
        <w:t xml:space="preserve">---this solves dogmatism and reverses social </w:t>
      </w:r>
      <w:r>
        <w:rPr>
          <w:u w:val="single"/>
        </w:rPr>
        <w:t>extremism</w:t>
      </w:r>
      <w:r>
        <w:t xml:space="preserve"> where we </w:t>
      </w:r>
      <w:r>
        <w:rPr>
          <w:u w:val="single"/>
        </w:rPr>
        <w:t>criticize without accepting criticism</w:t>
      </w:r>
    </w:p>
    <w:p w14:paraId="1355786D" w14:textId="77777777" w:rsidR="005E51AA" w:rsidRPr="00977EDF" w:rsidRDefault="005E51AA" w:rsidP="005E51AA">
      <w:r w:rsidRPr="00977EDF">
        <w:rPr>
          <w:rStyle w:val="Style13ptBold"/>
        </w:rPr>
        <w:t>Resnick 19</w:t>
      </w:r>
      <w:r w:rsidRPr="00977EDF">
        <w:t xml:space="preserve"> [Brian Resnick is a science reporter at Vox.com, covering social and behavioral sciences, space, medicine, the environment, and anything that makes you think "whoa that's cool." Before Vox, he was a staff correspondent at National Journal where he wrote two cover stories for the (now defunct) weekly print </w:t>
      </w:r>
      <w:proofErr w:type="gramStart"/>
      <w:r w:rsidRPr="00977EDF">
        <w:t>magazine, and</w:t>
      </w:r>
      <w:proofErr w:type="gramEnd"/>
      <w:r w:rsidRPr="00977EDF">
        <w:t xml:space="preserve"> reported on breaking news and politics. Intellectual humility: the importance of knowing you might be wrong. January 4, 2019. https://www.vox.com/science-and-health/2019/1/4/17989224/intellectual-humility-explained-psychology-replication</w:t>
      </w:r>
      <w:r>
        <w:t>]</w:t>
      </w:r>
    </w:p>
    <w:p w14:paraId="50F9A4D2" w14:textId="77777777" w:rsidR="005E51AA" w:rsidRPr="00F422D6" w:rsidRDefault="005E51AA" w:rsidP="005E51AA">
      <w:pPr>
        <w:rPr>
          <w:sz w:val="16"/>
        </w:rPr>
      </w:pPr>
      <w:r w:rsidRPr="00977EDF">
        <w:rPr>
          <w:sz w:val="16"/>
        </w:rPr>
        <w:t xml:space="preserve">I’ve come to appreciate what a crucial tool it is for learning, </w:t>
      </w:r>
      <w:r w:rsidRPr="00CE0003">
        <w:rPr>
          <w:u w:val="single"/>
        </w:rPr>
        <w:t xml:space="preserve">especially </w:t>
      </w:r>
      <w:r w:rsidRPr="00F35D61">
        <w:rPr>
          <w:highlight w:val="cyan"/>
          <w:u w:val="single"/>
        </w:rPr>
        <w:t xml:space="preserve">in an </w:t>
      </w:r>
      <w:r w:rsidRPr="00F35D61">
        <w:rPr>
          <w:rStyle w:val="Emphasis"/>
          <w:highlight w:val="cyan"/>
        </w:rPr>
        <w:t>increasingly interconnected</w:t>
      </w:r>
      <w:r w:rsidRPr="00CE0003">
        <w:rPr>
          <w:u w:val="single"/>
        </w:rPr>
        <w:t xml:space="preserve"> and </w:t>
      </w:r>
      <w:r w:rsidRPr="00F35D61">
        <w:rPr>
          <w:rStyle w:val="Emphasis"/>
          <w:highlight w:val="cyan"/>
        </w:rPr>
        <w:t>complicated world</w:t>
      </w:r>
      <w:r w:rsidRPr="00F35D61">
        <w:rPr>
          <w:sz w:val="16"/>
          <w:highlight w:val="cyan"/>
        </w:rPr>
        <w:t xml:space="preserve">. </w:t>
      </w:r>
      <w:r w:rsidRPr="00F35D61">
        <w:rPr>
          <w:highlight w:val="cyan"/>
          <w:u w:val="single"/>
        </w:rPr>
        <w:t>As</w:t>
      </w:r>
      <w:r w:rsidRPr="00CE0003">
        <w:rPr>
          <w:u w:val="single"/>
        </w:rPr>
        <w:t xml:space="preserve"> </w:t>
      </w:r>
      <w:r w:rsidRPr="00F35D61">
        <w:rPr>
          <w:rStyle w:val="Emphasis"/>
          <w:highlight w:val="cyan"/>
        </w:rPr>
        <w:t>tech</w:t>
      </w:r>
      <w:r w:rsidRPr="00CE0003">
        <w:rPr>
          <w:rStyle w:val="Emphasis"/>
        </w:rPr>
        <w:t>nology</w:t>
      </w:r>
      <w:r w:rsidRPr="00CE0003">
        <w:rPr>
          <w:u w:val="single"/>
        </w:rPr>
        <w:t xml:space="preserve"> </w:t>
      </w:r>
      <w:r w:rsidRPr="00F35D61">
        <w:rPr>
          <w:highlight w:val="cyan"/>
          <w:u w:val="single"/>
        </w:rPr>
        <w:t xml:space="preserve">makes it </w:t>
      </w:r>
      <w:r w:rsidRPr="00F35D61">
        <w:rPr>
          <w:rStyle w:val="Emphasis"/>
          <w:highlight w:val="cyan"/>
        </w:rPr>
        <w:t>easier to lie</w:t>
      </w:r>
      <w:r w:rsidRPr="00F35D61">
        <w:rPr>
          <w:highlight w:val="cyan"/>
          <w:u w:val="single"/>
        </w:rPr>
        <w:t xml:space="preserve"> and </w:t>
      </w:r>
      <w:r w:rsidRPr="00F35D61">
        <w:rPr>
          <w:rStyle w:val="Emphasis"/>
          <w:highlight w:val="cyan"/>
        </w:rPr>
        <w:t>spread false info</w:t>
      </w:r>
      <w:r w:rsidRPr="00CE0003">
        <w:rPr>
          <w:u w:val="single"/>
        </w:rPr>
        <w:t xml:space="preserve">rmation incredibly </w:t>
      </w:r>
      <w:r w:rsidRPr="000A0777">
        <w:rPr>
          <w:rStyle w:val="Emphasis"/>
        </w:rPr>
        <w:t>quickly</w:t>
      </w:r>
      <w:r w:rsidRPr="00977EDF">
        <w:rPr>
          <w:sz w:val="16"/>
        </w:rPr>
        <w:t xml:space="preserve">, </w:t>
      </w:r>
      <w:r w:rsidRPr="00F35D61">
        <w:rPr>
          <w:highlight w:val="cyan"/>
          <w:u w:val="single"/>
        </w:rPr>
        <w:t xml:space="preserve">we need </w:t>
      </w:r>
      <w:r w:rsidRPr="00F35D61">
        <w:rPr>
          <w:rStyle w:val="Emphasis"/>
          <w:highlight w:val="cyan"/>
        </w:rPr>
        <w:t>intellectually humble</w:t>
      </w:r>
      <w:r w:rsidRPr="00CE0003">
        <w:rPr>
          <w:u w:val="single"/>
        </w:rPr>
        <w:t xml:space="preserve">, </w:t>
      </w:r>
      <w:r w:rsidRPr="00F35D61">
        <w:rPr>
          <w:rStyle w:val="Emphasis"/>
          <w:highlight w:val="cyan"/>
        </w:rPr>
        <w:t>curious people</w:t>
      </w:r>
      <w:r w:rsidRPr="00977EDF">
        <w:rPr>
          <w:sz w:val="16"/>
        </w:rPr>
        <w:t>.</w:t>
      </w:r>
      <w:r>
        <w:rPr>
          <w:sz w:val="16"/>
        </w:rPr>
        <w:t xml:space="preserve"> </w:t>
      </w:r>
      <w:r w:rsidRPr="00977EDF">
        <w:rPr>
          <w:sz w:val="16"/>
        </w:rPr>
        <w:t>I’ve also realized how difficult it is to foster intellectual humility. In my reporting on this, I’ve learned there are three main challenges on the path to humility:</w:t>
      </w:r>
      <w:r>
        <w:rPr>
          <w:sz w:val="16"/>
        </w:rPr>
        <w:t xml:space="preserve"> </w:t>
      </w:r>
      <w:r w:rsidRPr="00977EDF">
        <w:rPr>
          <w:sz w:val="16"/>
        </w:rPr>
        <w:t>1.</w:t>
      </w:r>
      <w:r>
        <w:rPr>
          <w:sz w:val="16"/>
        </w:rPr>
        <w:t xml:space="preserve"> </w:t>
      </w:r>
      <w:proofErr w:type="gramStart"/>
      <w:r w:rsidRPr="00977EDF">
        <w:rPr>
          <w:sz w:val="16"/>
        </w:rPr>
        <w:t>In order for</w:t>
      </w:r>
      <w:proofErr w:type="gramEnd"/>
      <w:r w:rsidRPr="00977EDF">
        <w:rPr>
          <w:sz w:val="16"/>
        </w:rPr>
        <w:t xml:space="preserve"> us to acquire more intellectual humility, </w:t>
      </w:r>
      <w:r w:rsidRPr="00F35D61">
        <w:rPr>
          <w:highlight w:val="cyan"/>
          <w:u w:val="single"/>
        </w:rPr>
        <w:t>we</w:t>
      </w:r>
      <w:r w:rsidRPr="00977EDF">
        <w:rPr>
          <w:sz w:val="16"/>
        </w:rPr>
        <w:t xml:space="preserve"> all, even the smartest among us, </w:t>
      </w:r>
      <w:r w:rsidRPr="00F35D61">
        <w:rPr>
          <w:highlight w:val="cyan"/>
          <w:u w:val="single"/>
        </w:rPr>
        <w:t xml:space="preserve">need to </w:t>
      </w:r>
      <w:r w:rsidRPr="00F35D61">
        <w:rPr>
          <w:rStyle w:val="Emphasis"/>
          <w:highlight w:val="cyan"/>
        </w:rPr>
        <w:t>better appreciate</w:t>
      </w:r>
      <w:r w:rsidRPr="00F35D61">
        <w:rPr>
          <w:highlight w:val="cyan"/>
          <w:u w:val="single"/>
        </w:rPr>
        <w:t xml:space="preserve"> our </w:t>
      </w:r>
      <w:r w:rsidRPr="00F35D61">
        <w:rPr>
          <w:rStyle w:val="Emphasis"/>
          <w:highlight w:val="cyan"/>
        </w:rPr>
        <w:t>cognitive blind spots</w:t>
      </w:r>
      <w:r w:rsidRPr="00CE0003">
        <w:rPr>
          <w:u w:val="single"/>
        </w:rPr>
        <w:t>. Our minds are more imperfect and imprecise than we’d often like to admit</w:t>
      </w:r>
      <w:r w:rsidRPr="00977EDF">
        <w:rPr>
          <w:sz w:val="16"/>
        </w:rPr>
        <w:t>. Our ignorance can be invisible.</w:t>
      </w:r>
      <w:r>
        <w:rPr>
          <w:sz w:val="16"/>
        </w:rPr>
        <w:t xml:space="preserve"> </w:t>
      </w:r>
      <w:r w:rsidRPr="00977EDF">
        <w:rPr>
          <w:sz w:val="16"/>
        </w:rPr>
        <w:t>2.</w:t>
      </w:r>
      <w:r>
        <w:rPr>
          <w:sz w:val="16"/>
        </w:rPr>
        <w:t xml:space="preserve"> </w:t>
      </w:r>
      <w:r w:rsidRPr="00977EDF">
        <w:rPr>
          <w:sz w:val="16"/>
        </w:rPr>
        <w:t>Even when we overcome that immense challenge and figure out our errors, we need to remember we won’t necessarily be punished for saying, “I was wrong.” And we need to be braver about saying it. We need a culture that celebrates those words.</w:t>
      </w:r>
      <w:r>
        <w:rPr>
          <w:sz w:val="16"/>
        </w:rPr>
        <w:t xml:space="preserve"> </w:t>
      </w:r>
      <w:r w:rsidRPr="00977EDF">
        <w:rPr>
          <w:sz w:val="16"/>
        </w:rPr>
        <w:t>3.</w:t>
      </w:r>
      <w:r>
        <w:rPr>
          <w:sz w:val="16"/>
        </w:rPr>
        <w:t xml:space="preserve"> </w:t>
      </w:r>
      <w:r w:rsidRPr="00977EDF">
        <w:rPr>
          <w:sz w:val="16"/>
        </w:rPr>
        <w:t xml:space="preserve">We’ll never achieve perfect intellectual humility. </w:t>
      </w:r>
      <w:proofErr w:type="gramStart"/>
      <w:r w:rsidRPr="00977EDF">
        <w:rPr>
          <w:sz w:val="16"/>
        </w:rPr>
        <w:t>So</w:t>
      </w:r>
      <w:proofErr w:type="gramEnd"/>
      <w:r w:rsidRPr="00977EDF">
        <w:rPr>
          <w:sz w:val="16"/>
        </w:rPr>
        <w:t xml:space="preserve"> we need to choose our convictions thoughtfully.</w:t>
      </w:r>
      <w:r>
        <w:rPr>
          <w:sz w:val="16"/>
        </w:rPr>
        <w:t xml:space="preserve"> </w:t>
      </w:r>
      <w:r w:rsidRPr="00977EDF">
        <w:rPr>
          <w:sz w:val="16"/>
        </w:rPr>
        <w:t xml:space="preserve">This is all to say: Intellectual humility isn’t easy. But </w:t>
      </w:r>
      <w:proofErr w:type="gramStart"/>
      <w:r w:rsidRPr="00977EDF">
        <w:rPr>
          <w:sz w:val="16"/>
        </w:rPr>
        <w:t>damn</w:t>
      </w:r>
      <w:proofErr w:type="gramEnd"/>
      <w:r w:rsidRPr="00977EDF">
        <w:rPr>
          <w:sz w:val="16"/>
        </w:rPr>
        <w:t>, it’s a virtue worth striving for, and failing for, in this new year.</w:t>
      </w:r>
      <w:r>
        <w:rPr>
          <w:sz w:val="16"/>
        </w:rPr>
        <w:t xml:space="preserve"> </w:t>
      </w:r>
      <w:proofErr w:type="gramStart"/>
      <w:r w:rsidRPr="00977EDF">
        <w:rPr>
          <w:sz w:val="16"/>
        </w:rPr>
        <w:t>Intellectual humility,</w:t>
      </w:r>
      <w:proofErr w:type="gramEnd"/>
      <w:r w:rsidRPr="00977EDF">
        <w:rPr>
          <w:sz w:val="16"/>
        </w:rPr>
        <w:t xml:space="preserve"> explained</w:t>
      </w:r>
      <w:r>
        <w:rPr>
          <w:sz w:val="16"/>
        </w:rPr>
        <w:t xml:space="preserve"> </w:t>
      </w:r>
      <w:r w:rsidRPr="00977EDF">
        <w:rPr>
          <w:sz w:val="16"/>
        </w:rPr>
        <w:t>Intellectual humility is simply “the recognition that the things you believe in might in fact be wrong,” as Mark Leary, a social and personality psychologist at Duke University, tells me.</w:t>
      </w:r>
      <w:r>
        <w:rPr>
          <w:sz w:val="16"/>
        </w:rPr>
        <w:t xml:space="preserve"> </w:t>
      </w:r>
      <w:r w:rsidRPr="00977EDF">
        <w:rPr>
          <w:sz w:val="16"/>
        </w:rPr>
        <w:t>But don’t confuse it with overall humility or bashfulness. It’s not about being a pushover; it’s not about lacking confidence, or self-esteem. The intellectually humble don’t cave every time their thoughts are challenged.</w:t>
      </w:r>
      <w:r>
        <w:rPr>
          <w:sz w:val="16"/>
        </w:rPr>
        <w:t xml:space="preserve"> </w:t>
      </w:r>
      <w:r w:rsidRPr="00977EDF">
        <w:rPr>
          <w:sz w:val="16"/>
        </w:rPr>
        <w:t xml:space="preserve">Instead, </w:t>
      </w:r>
      <w:r w:rsidRPr="00F35D61">
        <w:rPr>
          <w:highlight w:val="cyan"/>
          <w:u w:val="single"/>
        </w:rPr>
        <w:t xml:space="preserve">it’s a </w:t>
      </w:r>
      <w:r w:rsidRPr="00F35D61">
        <w:rPr>
          <w:rStyle w:val="Emphasis"/>
          <w:highlight w:val="cyan"/>
        </w:rPr>
        <w:t>method of thinking</w:t>
      </w:r>
      <w:r w:rsidRPr="00977EDF">
        <w:rPr>
          <w:sz w:val="16"/>
        </w:rPr>
        <w:t xml:space="preserve">. </w:t>
      </w:r>
      <w:r w:rsidRPr="00CE0003">
        <w:rPr>
          <w:u w:val="single"/>
        </w:rPr>
        <w:t xml:space="preserve">It’s about </w:t>
      </w:r>
      <w:r w:rsidRPr="00F35D61">
        <w:rPr>
          <w:rStyle w:val="Emphasis"/>
          <w:highlight w:val="cyan"/>
        </w:rPr>
        <w:t>entertaining the possibility</w:t>
      </w:r>
      <w:r w:rsidRPr="00CE0003">
        <w:rPr>
          <w:u w:val="single"/>
        </w:rPr>
        <w:t xml:space="preserve"> that </w:t>
      </w:r>
      <w:r w:rsidRPr="00F35D61">
        <w:rPr>
          <w:rStyle w:val="Emphasis"/>
          <w:highlight w:val="cyan"/>
        </w:rPr>
        <w:t>you may be wrong</w:t>
      </w:r>
      <w:r w:rsidRPr="00CE0003">
        <w:rPr>
          <w:u w:val="single"/>
        </w:rPr>
        <w:t xml:space="preserve"> and being open to learning from the experience of others</w:t>
      </w:r>
      <w:r w:rsidRPr="00977EDF">
        <w:rPr>
          <w:sz w:val="16"/>
        </w:rPr>
        <w:t xml:space="preserve">. </w:t>
      </w:r>
      <w:r w:rsidRPr="00CE0003">
        <w:rPr>
          <w:u w:val="single"/>
        </w:rPr>
        <w:t xml:space="preserve">Intellectual humility is about being </w:t>
      </w:r>
      <w:r w:rsidRPr="00CE0003">
        <w:rPr>
          <w:rStyle w:val="Emphasis"/>
        </w:rPr>
        <w:t>actively curious</w:t>
      </w:r>
      <w:r w:rsidRPr="00977EDF">
        <w:rPr>
          <w:sz w:val="16"/>
        </w:rPr>
        <w:t xml:space="preserve"> about your blind spots. </w:t>
      </w:r>
      <w:r w:rsidRPr="00240015">
        <w:rPr>
          <w:u w:val="single"/>
        </w:rPr>
        <w:t xml:space="preserve">One </w:t>
      </w:r>
      <w:r w:rsidRPr="00240015">
        <w:rPr>
          <w:rStyle w:val="Emphasis"/>
        </w:rPr>
        <w:t>illustration</w:t>
      </w:r>
      <w:r w:rsidRPr="00240015">
        <w:rPr>
          <w:u w:val="single"/>
        </w:rPr>
        <w:t xml:space="preserve"> is in the </w:t>
      </w:r>
      <w:r w:rsidRPr="00240015">
        <w:rPr>
          <w:rStyle w:val="Emphasis"/>
        </w:rPr>
        <w:t>ideal</w:t>
      </w:r>
      <w:r w:rsidRPr="00240015">
        <w:rPr>
          <w:u w:val="single"/>
        </w:rPr>
        <w:t xml:space="preserve"> of the </w:t>
      </w:r>
      <w:r w:rsidRPr="00240015">
        <w:rPr>
          <w:rStyle w:val="Emphasis"/>
        </w:rPr>
        <w:t>scientific method</w:t>
      </w:r>
      <w:r w:rsidRPr="00240015">
        <w:rPr>
          <w:u w:val="single"/>
        </w:rPr>
        <w:t xml:space="preserve">, where a scientist </w:t>
      </w:r>
      <w:r w:rsidRPr="00240015">
        <w:rPr>
          <w:rStyle w:val="Emphasis"/>
        </w:rPr>
        <w:t>actively works against her own hypothesis</w:t>
      </w:r>
      <w:r w:rsidRPr="00240015">
        <w:rPr>
          <w:sz w:val="16"/>
        </w:rPr>
        <w:t xml:space="preserve">, </w:t>
      </w:r>
      <w:r w:rsidRPr="00240015">
        <w:rPr>
          <w:u w:val="single"/>
        </w:rPr>
        <w:t xml:space="preserve">attempting to </w:t>
      </w:r>
      <w:r w:rsidRPr="00240015">
        <w:rPr>
          <w:rStyle w:val="Emphasis"/>
        </w:rPr>
        <w:t>rule out any other</w:t>
      </w:r>
      <w:r w:rsidRPr="00240015">
        <w:rPr>
          <w:u w:val="single"/>
        </w:rPr>
        <w:t xml:space="preserve"> alternative </w:t>
      </w:r>
      <w:r w:rsidRPr="00240015">
        <w:rPr>
          <w:rStyle w:val="Emphasis"/>
        </w:rPr>
        <w:t>explanations</w:t>
      </w:r>
      <w:r w:rsidRPr="00240015">
        <w:rPr>
          <w:sz w:val="16"/>
        </w:rPr>
        <w:t xml:space="preserve"> for a phenomenon </w:t>
      </w:r>
      <w:r w:rsidRPr="00240015">
        <w:rPr>
          <w:rStyle w:val="Emphasis"/>
        </w:rPr>
        <w:t>before settling</w:t>
      </w:r>
      <w:r w:rsidRPr="00240015">
        <w:rPr>
          <w:u w:val="single"/>
        </w:rPr>
        <w:t xml:space="preserve"> on a </w:t>
      </w:r>
      <w:r w:rsidRPr="00240015">
        <w:rPr>
          <w:rStyle w:val="Emphasis"/>
        </w:rPr>
        <w:t>conclusion</w:t>
      </w:r>
      <w:r w:rsidRPr="00240015">
        <w:rPr>
          <w:sz w:val="16"/>
        </w:rPr>
        <w:t>. It’s about asking: What am I missing here?</w:t>
      </w:r>
      <w:r>
        <w:rPr>
          <w:sz w:val="16"/>
        </w:rPr>
        <w:t xml:space="preserve"> </w:t>
      </w:r>
      <w:r w:rsidRPr="00240015">
        <w:rPr>
          <w:sz w:val="16"/>
        </w:rPr>
        <w:t xml:space="preserve">It doesn’t require a high IQ or a particular skill set. </w:t>
      </w:r>
      <w:r w:rsidRPr="00240015">
        <w:rPr>
          <w:u w:val="single"/>
        </w:rPr>
        <w:t>It does</w:t>
      </w:r>
      <w:r w:rsidRPr="00240015">
        <w:rPr>
          <w:sz w:val="16"/>
        </w:rPr>
        <w:t xml:space="preserve">, however, </w:t>
      </w:r>
      <w:r w:rsidRPr="00240015">
        <w:rPr>
          <w:u w:val="single"/>
        </w:rPr>
        <w:t xml:space="preserve">require </w:t>
      </w:r>
      <w:r w:rsidRPr="00240015">
        <w:rPr>
          <w:rStyle w:val="Emphasis"/>
        </w:rPr>
        <w:t>making a habit</w:t>
      </w:r>
      <w:r w:rsidRPr="00240015">
        <w:rPr>
          <w:u w:val="single"/>
        </w:rPr>
        <w:t xml:space="preserve"> of </w:t>
      </w:r>
      <w:r w:rsidRPr="00240015">
        <w:rPr>
          <w:rStyle w:val="Emphasis"/>
        </w:rPr>
        <w:t>thinking about your limits</w:t>
      </w:r>
      <w:r w:rsidRPr="00240015">
        <w:rPr>
          <w:sz w:val="16"/>
        </w:rPr>
        <w:t>, which can be painful. “It’s a process of monitoring your own confidence,” Leary says.</w:t>
      </w:r>
      <w:r>
        <w:rPr>
          <w:sz w:val="16"/>
        </w:rPr>
        <w:t xml:space="preserve"> </w:t>
      </w:r>
      <w:r w:rsidRPr="00977EDF">
        <w:rPr>
          <w:sz w:val="16"/>
        </w:rPr>
        <w:t>This idea is older than social psychology. Philosophers from the earliest days have grappled with the limits of human knowledge. Michel de Montaigne, the 16th-century French philosopher credited with inventing the essay, wrote that “the plague of man is boasting of his knowledge.”</w:t>
      </w:r>
      <w:r>
        <w:rPr>
          <w:rStyle w:val="Emphasis"/>
        </w:rPr>
        <w:t xml:space="preserve"> </w:t>
      </w:r>
      <w:r w:rsidRPr="00977EDF">
        <w:rPr>
          <w:sz w:val="16"/>
        </w:rPr>
        <w:t>Social psychologists have learned that humility is associated with other valuable character traits: People who score higher on intellectual humility questionnaires are more open to hearing opposing views. They more readily seek out information that conflicts with their worldview. They pay more attention to evidence and have a stronger self-awareness when they answer a question incorrectly.</w:t>
      </w:r>
      <w:r>
        <w:rPr>
          <w:sz w:val="16"/>
        </w:rPr>
        <w:t xml:space="preserve"> </w:t>
      </w:r>
      <w:r w:rsidRPr="00977EDF">
        <w:rPr>
          <w:sz w:val="16"/>
        </w:rPr>
        <w:t>When you ask the intellectually arrogant if they’ve heard of bogus historical events like “Hamrick’s Rebellion,” they’ll say, “Sure.” The intellectually humble are less likely to do so. Studies have found that cognitive reflection — i.e., analytic thinking — is correlated with being better able to discern fake news stories from real ones. These studies haven’t looked at intellectual humility per se, but it’s plausible there’s an overlap.</w:t>
      </w:r>
      <w:r>
        <w:rPr>
          <w:sz w:val="16"/>
        </w:rPr>
        <w:t xml:space="preserve"> </w:t>
      </w:r>
      <w:r w:rsidRPr="00977EDF">
        <w:rPr>
          <w:sz w:val="16"/>
        </w:rPr>
        <w:t>Most important of all, the intellectually humble are more likely to admit it when they are wrong. When we admit we’re wrong, we can grow closer to the truth.</w:t>
      </w:r>
      <w:r>
        <w:rPr>
          <w:sz w:val="16"/>
        </w:rPr>
        <w:t xml:space="preserve"> </w:t>
      </w:r>
      <w:r w:rsidRPr="00977EDF">
        <w:rPr>
          <w:sz w:val="16"/>
        </w:rPr>
        <w:t>One reason I’ve been thinking about the virtue of humility recently is because our president, Donald Trump, is one of the least humble people on the planet.</w:t>
      </w:r>
      <w:r>
        <w:rPr>
          <w:sz w:val="16"/>
        </w:rPr>
        <w:t xml:space="preserve"> </w:t>
      </w:r>
      <w:r w:rsidRPr="00977EDF">
        <w:rPr>
          <w:sz w:val="16"/>
        </w:rPr>
        <w:t>It was Trump who said on the night of his nomination, “I alone can fix it,” with the “it” being our entire political system. It was Trump who once said, “I have one of the great memories of all time.” More recently, Trump told the Associated Press, “I have a natural instinct for science,” in dodging a question on climate change.</w:t>
      </w:r>
      <w:r>
        <w:rPr>
          <w:sz w:val="16"/>
        </w:rPr>
        <w:t xml:space="preserve"> </w:t>
      </w:r>
      <w:r w:rsidRPr="00977EDF">
        <w:rPr>
          <w:sz w:val="16"/>
        </w:rPr>
        <w:t xml:space="preserve">A frustration I feel about </w:t>
      </w:r>
      <w:r w:rsidRPr="00F35D61">
        <w:rPr>
          <w:rStyle w:val="Emphasis"/>
          <w:highlight w:val="cyan"/>
        </w:rPr>
        <w:t>Trump</w:t>
      </w:r>
      <w:r w:rsidRPr="00977EDF">
        <w:rPr>
          <w:sz w:val="16"/>
        </w:rPr>
        <w:t xml:space="preserve"> and the era of history he represents is that his pride and his success — he is among the most powerful people on earth — seem to be related. He </w:t>
      </w:r>
      <w:r w:rsidRPr="00F35D61">
        <w:rPr>
          <w:highlight w:val="cyan"/>
          <w:u w:val="single"/>
        </w:rPr>
        <w:t>exemplifies how</w:t>
      </w:r>
      <w:r w:rsidRPr="00206E1C">
        <w:rPr>
          <w:u w:val="single"/>
        </w:rPr>
        <w:t xml:space="preserve"> our </w:t>
      </w:r>
      <w:r w:rsidRPr="00F35D61">
        <w:rPr>
          <w:rStyle w:val="Emphasis"/>
          <w:highlight w:val="cyan"/>
        </w:rPr>
        <w:t>society rewards confidence</w:t>
      </w:r>
      <w:r w:rsidRPr="00F35D61">
        <w:rPr>
          <w:highlight w:val="cyan"/>
          <w:u w:val="single"/>
        </w:rPr>
        <w:t xml:space="preserve"> and </w:t>
      </w:r>
      <w:r w:rsidRPr="00F35D61">
        <w:rPr>
          <w:rStyle w:val="Emphasis"/>
          <w:highlight w:val="cyan"/>
        </w:rPr>
        <w:t>bluster</w:t>
      </w:r>
      <w:r w:rsidRPr="00F35D61">
        <w:rPr>
          <w:highlight w:val="cyan"/>
          <w:u w:val="single"/>
        </w:rPr>
        <w:t xml:space="preserve">, </w:t>
      </w:r>
      <w:r w:rsidRPr="00F35D61">
        <w:rPr>
          <w:rStyle w:val="Emphasis"/>
          <w:highlight w:val="cyan"/>
        </w:rPr>
        <w:t>not truthfulness</w:t>
      </w:r>
      <w:r w:rsidRPr="00977EDF">
        <w:rPr>
          <w:sz w:val="16"/>
        </w:rPr>
        <w:t>.</w:t>
      </w:r>
      <w:r>
        <w:rPr>
          <w:sz w:val="16"/>
        </w:rPr>
        <w:t xml:space="preserve"> </w:t>
      </w:r>
      <w:r w:rsidRPr="00977EDF">
        <w:rPr>
          <w:sz w:val="16"/>
        </w:rPr>
        <w:t xml:space="preserve">Yet we’ve also seen some very high-profile examples lately of how overconfident leadership can be ruinous for companies. Look at what happened to </w:t>
      </w:r>
      <w:proofErr w:type="spellStart"/>
      <w:r w:rsidRPr="00977EDF">
        <w:rPr>
          <w:sz w:val="16"/>
        </w:rPr>
        <w:t>Theranos</w:t>
      </w:r>
      <w:proofErr w:type="spellEnd"/>
      <w:r w:rsidRPr="00977EDF">
        <w:rPr>
          <w:sz w:val="16"/>
        </w:rPr>
        <w:t>, a company that promised to change the way blood samples are drawn. It was all hype, all bluster, and it collapsed. Or consider Enron’s overconfident executives, who were often hailed for their intellectual brilliance — they ran the company into the ground with risky, suspect financial decisions.</w:t>
      </w:r>
      <w:r>
        <w:rPr>
          <w:sz w:val="16"/>
        </w:rPr>
        <w:t xml:space="preserve"> </w:t>
      </w:r>
      <w:r w:rsidRPr="00977EDF">
        <w:rPr>
          <w:sz w:val="16"/>
        </w:rPr>
        <w:t>The problem with arrogance is that the truth always catches up. Trump may be president and confident in his denials of climate change, but the changes to our environment will still ruin so many things in the future.</w:t>
      </w:r>
      <w:r>
        <w:rPr>
          <w:sz w:val="16"/>
        </w:rPr>
        <w:t xml:space="preserve"> </w:t>
      </w:r>
      <w:r w:rsidRPr="00977EDF">
        <w:rPr>
          <w:sz w:val="16"/>
        </w:rPr>
        <w:t>Why it’s so hard to see our blind spots: “Our ignorance is invisible to us”</w:t>
      </w:r>
      <w:r>
        <w:rPr>
          <w:sz w:val="16"/>
        </w:rPr>
        <w:t xml:space="preserve"> </w:t>
      </w:r>
      <w:r w:rsidRPr="00977EDF">
        <w:rPr>
          <w:sz w:val="16"/>
        </w:rPr>
        <w:t>As I’ve been reading the psychological research on intellectual humility and the character traits it correlates with, I can’t help but fume: Why can’t more people be like this?</w:t>
      </w:r>
      <w:r>
        <w:rPr>
          <w:sz w:val="16"/>
        </w:rPr>
        <w:t xml:space="preserve"> </w:t>
      </w:r>
      <w:r w:rsidRPr="00977EDF">
        <w:rPr>
          <w:sz w:val="16"/>
        </w:rPr>
        <w:t xml:space="preserve">We need more intellectual humility for two reasons. One is that our culture promotes and rewards overconfidence and arrogance (think Trump and </w:t>
      </w:r>
      <w:proofErr w:type="spellStart"/>
      <w:r w:rsidRPr="00977EDF">
        <w:rPr>
          <w:sz w:val="16"/>
        </w:rPr>
        <w:t>Theranos</w:t>
      </w:r>
      <w:proofErr w:type="spellEnd"/>
      <w:r w:rsidRPr="00977EDF">
        <w:rPr>
          <w:sz w:val="16"/>
        </w:rPr>
        <w:t>, or the advice your career counselor gave you when going into job interviews). At the same time, when we are wrong — out of ignorance or error — and realize it, our culture doesn’t make it easy to admit it. Humbling moments too easily can turn into moments of humiliation.</w:t>
      </w:r>
      <w:r>
        <w:rPr>
          <w:sz w:val="16"/>
        </w:rPr>
        <w:t xml:space="preserve"> </w:t>
      </w:r>
      <w:r w:rsidRPr="00977EDF">
        <w:rPr>
          <w:sz w:val="16"/>
        </w:rPr>
        <w:t xml:space="preserve">So how can we promote intellectual humility for </w:t>
      </w:r>
      <w:proofErr w:type="gramStart"/>
      <w:r w:rsidRPr="00977EDF">
        <w:rPr>
          <w:sz w:val="16"/>
        </w:rPr>
        <w:t>both of these</w:t>
      </w:r>
      <w:proofErr w:type="gramEnd"/>
      <w:r w:rsidRPr="00977EDF">
        <w:rPr>
          <w:sz w:val="16"/>
        </w:rPr>
        <w:t xml:space="preserve"> conditions?</w:t>
      </w:r>
      <w:r>
        <w:rPr>
          <w:sz w:val="16"/>
        </w:rPr>
        <w:t xml:space="preserve"> </w:t>
      </w:r>
      <w:r w:rsidRPr="00977EDF">
        <w:rPr>
          <w:sz w:val="16"/>
        </w:rPr>
        <w:t>In asking that question of researchers and scholars, I’ve learned to appreciate how hard a challenge it is to foster intellectual humility.</w:t>
      </w:r>
      <w:r>
        <w:rPr>
          <w:sz w:val="16"/>
        </w:rPr>
        <w:t xml:space="preserve"> </w:t>
      </w:r>
      <w:r w:rsidRPr="00977EDF">
        <w:rPr>
          <w:sz w:val="16"/>
        </w:rPr>
        <w:t xml:space="preserve">First off, I think it’s helpful to remember how flawed the human brain can be and how prone we all are to intellectual blind spots. </w:t>
      </w:r>
      <w:r w:rsidRPr="00F35D61">
        <w:rPr>
          <w:rStyle w:val="Emphasis"/>
          <w:highlight w:val="cyan"/>
        </w:rPr>
        <w:t>When you learn</w:t>
      </w:r>
      <w:r w:rsidRPr="00CE0003">
        <w:rPr>
          <w:u w:val="single"/>
        </w:rPr>
        <w:t xml:space="preserve"> about </w:t>
      </w:r>
      <w:r w:rsidRPr="00F35D61">
        <w:rPr>
          <w:rStyle w:val="Emphasis"/>
          <w:highlight w:val="cyan"/>
        </w:rPr>
        <w:t>how</w:t>
      </w:r>
      <w:r w:rsidRPr="00CE0003">
        <w:rPr>
          <w:rStyle w:val="Emphasis"/>
        </w:rPr>
        <w:t xml:space="preserve"> </w:t>
      </w:r>
      <w:r w:rsidRPr="00F35D61">
        <w:rPr>
          <w:rStyle w:val="Emphasis"/>
          <w:highlight w:val="cyan"/>
        </w:rPr>
        <w:t>the brain</w:t>
      </w:r>
      <w:r w:rsidRPr="00CE0003">
        <w:rPr>
          <w:u w:val="single"/>
        </w:rPr>
        <w:t xml:space="preserve"> </w:t>
      </w:r>
      <w:proofErr w:type="gramStart"/>
      <w:r w:rsidRPr="00CE0003">
        <w:rPr>
          <w:u w:val="single"/>
        </w:rPr>
        <w:t xml:space="preserve">actually </w:t>
      </w:r>
      <w:r w:rsidRPr="00F35D61">
        <w:rPr>
          <w:rStyle w:val="Emphasis"/>
          <w:highlight w:val="cyan"/>
        </w:rPr>
        <w:t>works</w:t>
      </w:r>
      <w:proofErr w:type="gramEnd"/>
      <w:r w:rsidRPr="00CE0003">
        <w:rPr>
          <w:u w:val="single"/>
        </w:rPr>
        <w:t xml:space="preserve">, </w:t>
      </w:r>
      <w:r w:rsidRPr="00CE0003">
        <w:rPr>
          <w:rStyle w:val="Emphasis"/>
        </w:rPr>
        <w:t>how it</w:t>
      </w:r>
      <w:r w:rsidRPr="00CE0003">
        <w:rPr>
          <w:u w:val="single"/>
        </w:rPr>
        <w:t xml:space="preserve"> actually </w:t>
      </w:r>
      <w:r w:rsidRPr="00CE0003">
        <w:rPr>
          <w:rStyle w:val="Emphasis"/>
        </w:rPr>
        <w:t>perceives the world</w:t>
      </w:r>
      <w:r w:rsidRPr="00CE0003">
        <w:rPr>
          <w:u w:val="single"/>
        </w:rPr>
        <w:t xml:space="preserve">, </w:t>
      </w:r>
      <w:r w:rsidRPr="00F35D61">
        <w:rPr>
          <w:rStyle w:val="Emphasis"/>
          <w:highlight w:val="cyan"/>
        </w:rPr>
        <w:t>it’s hard not to be</w:t>
      </w:r>
      <w:r w:rsidRPr="00CE0003">
        <w:rPr>
          <w:u w:val="single"/>
        </w:rPr>
        <w:t xml:space="preserve"> a bit </w:t>
      </w:r>
      <w:r w:rsidRPr="00F35D61">
        <w:rPr>
          <w:rStyle w:val="Emphasis"/>
          <w:highlight w:val="cyan"/>
        </w:rPr>
        <w:t>horrified</w:t>
      </w:r>
      <w:r w:rsidRPr="00977EDF">
        <w:rPr>
          <w:sz w:val="16"/>
        </w:rPr>
        <w:t xml:space="preserve">, and a bit </w:t>
      </w:r>
      <w:r w:rsidRPr="00240015">
        <w:rPr>
          <w:sz w:val="16"/>
        </w:rPr>
        <w:t>humbled.</w:t>
      </w:r>
      <w:r>
        <w:rPr>
          <w:sz w:val="16"/>
        </w:rPr>
        <w:t xml:space="preserve"> </w:t>
      </w:r>
      <w:r w:rsidRPr="00240015">
        <w:rPr>
          <w:u w:val="single"/>
        </w:rPr>
        <w:t>We</w:t>
      </w:r>
      <w:r w:rsidRPr="00240015">
        <w:rPr>
          <w:sz w:val="16"/>
        </w:rPr>
        <w:t xml:space="preserve"> often </w:t>
      </w:r>
      <w:r w:rsidRPr="00240015">
        <w:rPr>
          <w:rStyle w:val="Emphasis"/>
        </w:rPr>
        <w:t>can’t see</w:t>
      </w:r>
      <w:r w:rsidRPr="00240015">
        <w:rPr>
          <w:sz w:val="16"/>
        </w:rPr>
        <w:t xml:space="preserve"> — </w:t>
      </w:r>
      <w:r w:rsidRPr="00240015">
        <w:rPr>
          <w:rStyle w:val="Emphasis"/>
        </w:rPr>
        <w:t>or</w:t>
      </w:r>
      <w:r w:rsidRPr="00240015">
        <w:rPr>
          <w:u w:val="single"/>
        </w:rPr>
        <w:t xml:space="preserve"> even </w:t>
      </w:r>
      <w:r w:rsidRPr="00240015">
        <w:rPr>
          <w:rStyle w:val="Emphasis"/>
        </w:rPr>
        <w:t>sense</w:t>
      </w:r>
      <w:r w:rsidRPr="00240015">
        <w:rPr>
          <w:sz w:val="16"/>
        </w:rPr>
        <w:t xml:space="preserve"> — </w:t>
      </w:r>
      <w:r w:rsidRPr="00240015">
        <w:rPr>
          <w:rStyle w:val="Emphasis"/>
        </w:rPr>
        <w:t>what we don’t know</w:t>
      </w:r>
      <w:r w:rsidRPr="00240015">
        <w:rPr>
          <w:sz w:val="16"/>
        </w:rPr>
        <w:t xml:space="preserve">. It helps to realize that </w:t>
      </w:r>
      <w:r w:rsidRPr="00240015">
        <w:rPr>
          <w:u w:val="single"/>
        </w:rPr>
        <w:t xml:space="preserve">it’s </w:t>
      </w:r>
      <w:r w:rsidRPr="00240015">
        <w:rPr>
          <w:rStyle w:val="Emphasis"/>
        </w:rPr>
        <w:t>normal</w:t>
      </w:r>
      <w:r w:rsidRPr="00240015">
        <w:rPr>
          <w:sz w:val="16"/>
        </w:rPr>
        <w:t xml:space="preserve"> and human </w:t>
      </w:r>
      <w:r w:rsidRPr="00240015">
        <w:rPr>
          <w:u w:val="single"/>
        </w:rPr>
        <w:t xml:space="preserve">to be </w:t>
      </w:r>
      <w:r w:rsidRPr="00240015">
        <w:rPr>
          <w:rStyle w:val="Emphasis"/>
        </w:rPr>
        <w:t>wrong</w:t>
      </w:r>
      <w:r w:rsidRPr="00240015">
        <w:rPr>
          <w:sz w:val="16"/>
        </w:rPr>
        <w:t>.</w:t>
      </w:r>
      <w:r>
        <w:rPr>
          <w:sz w:val="16"/>
        </w:rPr>
        <w:t xml:space="preserve"> </w:t>
      </w:r>
      <w:r w:rsidRPr="00240015">
        <w:rPr>
          <w:sz w:val="16"/>
        </w:rPr>
        <w:t>It’s rare that a viral meme also provides a surprisingly deep lesson on the imperfect nature of the human mind. But believe it or not, the great “</w:t>
      </w:r>
      <w:proofErr w:type="spellStart"/>
      <w:r w:rsidRPr="00240015">
        <w:rPr>
          <w:sz w:val="16"/>
        </w:rPr>
        <w:t>Yanny</w:t>
      </w:r>
      <w:proofErr w:type="spellEnd"/>
      <w:r w:rsidRPr="00240015">
        <w:rPr>
          <w:sz w:val="16"/>
        </w:rPr>
        <w:t xml:space="preserve"> or Laurel” debate of 2018 fits the bill.</w:t>
      </w:r>
      <w:r>
        <w:rPr>
          <w:sz w:val="16"/>
        </w:rPr>
        <w:t xml:space="preserve"> </w:t>
      </w:r>
      <w:r w:rsidRPr="00240015">
        <w:rPr>
          <w:sz w:val="16"/>
        </w:rPr>
        <w:t>For the very few of you who didn’t catch it — I hope you’re recovering nicely from that coma</w:t>
      </w:r>
      <w:r w:rsidRPr="00977EDF">
        <w:rPr>
          <w:sz w:val="16"/>
        </w:rPr>
        <w:t xml:space="preserve"> — here’s what happened.</w:t>
      </w:r>
      <w:r>
        <w:rPr>
          <w:sz w:val="16"/>
        </w:rPr>
        <w:t xml:space="preserve"> </w:t>
      </w:r>
      <w:r w:rsidRPr="00977EDF">
        <w:rPr>
          <w:sz w:val="16"/>
        </w:rPr>
        <w:t>An audio clip (you can hear it below) says the name “Laurel” in a robotic voice. Or does it? Some people hear the clip and immediately hear “</w:t>
      </w:r>
      <w:proofErr w:type="spellStart"/>
      <w:r w:rsidRPr="00977EDF">
        <w:rPr>
          <w:sz w:val="16"/>
        </w:rPr>
        <w:t>Yanny</w:t>
      </w:r>
      <w:proofErr w:type="spellEnd"/>
      <w:r w:rsidRPr="00977EDF">
        <w:rPr>
          <w:sz w:val="16"/>
        </w:rPr>
        <w:t xml:space="preserve">.” And both sets of people — Team </w:t>
      </w:r>
      <w:proofErr w:type="spellStart"/>
      <w:r w:rsidRPr="00977EDF">
        <w:rPr>
          <w:sz w:val="16"/>
        </w:rPr>
        <w:t>Yanny</w:t>
      </w:r>
      <w:proofErr w:type="spellEnd"/>
      <w:r w:rsidRPr="00977EDF">
        <w:rPr>
          <w:sz w:val="16"/>
        </w:rPr>
        <w:t xml:space="preserve"> and Team Laurel — are indeed hearing the same thing.</w:t>
      </w:r>
      <w:r>
        <w:rPr>
          <w:sz w:val="16"/>
        </w:rPr>
        <w:t xml:space="preserve"> </w:t>
      </w:r>
      <w:r w:rsidRPr="00977EDF">
        <w:rPr>
          <w:sz w:val="16"/>
        </w:rPr>
        <w:t>Hearing, the perception of sound, ought to be a simple thing for our brains to do. That so many people can listen to the same clip and hear such different things should give us humbling pause. Hearing “</w:t>
      </w:r>
      <w:proofErr w:type="spellStart"/>
      <w:r w:rsidRPr="00977EDF">
        <w:rPr>
          <w:sz w:val="16"/>
        </w:rPr>
        <w:t>Yanny</w:t>
      </w:r>
      <w:proofErr w:type="spellEnd"/>
      <w:r w:rsidRPr="00977EDF">
        <w:rPr>
          <w:sz w:val="16"/>
        </w:rPr>
        <w:t>” or “Laurel” in any given moment ultimately depends on a whole host of factors: the quality of the speakers you’re using, whether you have hearing loss, your expectations.</w:t>
      </w:r>
      <w:r>
        <w:rPr>
          <w:sz w:val="16"/>
        </w:rPr>
        <w:t xml:space="preserve"> </w:t>
      </w:r>
      <w:r w:rsidRPr="00977EDF">
        <w:rPr>
          <w:sz w:val="16"/>
        </w:rPr>
        <w:t xml:space="preserve">Here’s the deep lesson to draw from all of this: Much as we might tell ourselves our experience of the world is the </w:t>
      </w:r>
      <w:proofErr w:type="gramStart"/>
      <w:r w:rsidRPr="00977EDF">
        <w:rPr>
          <w:sz w:val="16"/>
        </w:rPr>
        <w:t>truth,</w:t>
      </w:r>
      <w:proofErr w:type="gramEnd"/>
      <w:r w:rsidRPr="00977EDF">
        <w:rPr>
          <w:sz w:val="16"/>
        </w:rPr>
        <w:t xml:space="preserve"> our reality will always be an interpretation. Light enters our eyes, sound waves enter our ears, chemicals waft into our noses, and it’s up to our brains to make a guess about what it all is.</w:t>
      </w:r>
      <w:r>
        <w:rPr>
          <w:sz w:val="16"/>
        </w:rPr>
        <w:t xml:space="preserve"> </w:t>
      </w:r>
      <w:r w:rsidRPr="00977EDF">
        <w:rPr>
          <w:sz w:val="16"/>
        </w:rPr>
        <w:t>Perceptual tricks like this (“the dress” is another one) reveal that our perceptions are not the absolute truth, that the physical phenomena of the universe are indifferent to whether our feeble sensory organs can perceive them correctly. We’re just guessing. Yet these phenomena leave us indignant: How could it be that our perception of the world isn’t the only one?</w:t>
      </w:r>
      <w:r>
        <w:rPr>
          <w:sz w:val="16"/>
        </w:rPr>
        <w:t xml:space="preserve"> </w:t>
      </w:r>
      <w:r w:rsidRPr="00977EDF">
        <w:rPr>
          <w:sz w:val="16"/>
        </w:rPr>
        <w:t xml:space="preserve">That sense of indignation is called naive realism: the feeling that our perception of the world is the truth. “I think we sometimes confuse effortlessness with accuracy,” Chris </w:t>
      </w:r>
      <w:proofErr w:type="spellStart"/>
      <w:r w:rsidRPr="00977EDF">
        <w:rPr>
          <w:sz w:val="16"/>
        </w:rPr>
        <w:t>Chabris</w:t>
      </w:r>
      <w:proofErr w:type="spellEnd"/>
      <w:r w:rsidRPr="00977EDF">
        <w:rPr>
          <w:sz w:val="16"/>
        </w:rPr>
        <w:t xml:space="preserve">, a psychological researcher who co-authored a book on the challenges of human perception, tells me. When something is so immediate and effortless to us — </w:t>
      </w:r>
      <w:proofErr w:type="gramStart"/>
      <w:r w:rsidRPr="00977EDF">
        <w:rPr>
          <w:sz w:val="16"/>
        </w:rPr>
        <w:t>hearing the sound of</w:t>
      </w:r>
      <w:proofErr w:type="gramEnd"/>
      <w:r w:rsidRPr="00977EDF">
        <w:rPr>
          <w:sz w:val="16"/>
        </w:rPr>
        <w:t xml:space="preserve"> “</w:t>
      </w:r>
      <w:proofErr w:type="spellStart"/>
      <w:r w:rsidRPr="00977EDF">
        <w:rPr>
          <w:sz w:val="16"/>
        </w:rPr>
        <w:t>Yanny</w:t>
      </w:r>
      <w:proofErr w:type="spellEnd"/>
      <w:r w:rsidRPr="00977EDF">
        <w:rPr>
          <w:sz w:val="16"/>
        </w:rPr>
        <w:t>” — it just feels true. (Similarly, psychologists find when a lie is repeated, it’s more likely to be misremembered as being true, and for a similar reason: When you’re hearing something for the second or third time, your brain becomes faster to respond to it. And that fluency is confused with truth.)</w:t>
      </w:r>
      <w:r>
        <w:rPr>
          <w:sz w:val="16"/>
        </w:rPr>
        <w:t xml:space="preserve"> </w:t>
      </w:r>
      <w:r w:rsidRPr="00F35D61">
        <w:rPr>
          <w:highlight w:val="cyan"/>
          <w:u w:val="single"/>
        </w:rPr>
        <w:t xml:space="preserve">Our </w:t>
      </w:r>
      <w:r w:rsidRPr="00F35D61">
        <w:rPr>
          <w:rStyle w:val="Emphasis"/>
          <w:highlight w:val="cyan"/>
        </w:rPr>
        <w:t>interpretations of reality</w:t>
      </w:r>
      <w:r w:rsidRPr="00F35D61">
        <w:rPr>
          <w:highlight w:val="cyan"/>
          <w:u w:val="single"/>
        </w:rPr>
        <w:t xml:space="preserve"> are often </w:t>
      </w:r>
      <w:r w:rsidRPr="00F35D61">
        <w:rPr>
          <w:rStyle w:val="Emphasis"/>
          <w:highlight w:val="cyan"/>
        </w:rPr>
        <w:t>arbitrary</w:t>
      </w:r>
      <w:r w:rsidRPr="00F35D61">
        <w:rPr>
          <w:sz w:val="16"/>
          <w:highlight w:val="cyan"/>
        </w:rPr>
        <w:t xml:space="preserve">, </w:t>
      </w:r>
      <w:r w:rsidRPr="00F35D61">
        <w:rPr>
          <w:highlight w:val="cyan"/>
          <w:u w:val="single"/>
        </w:rPr>
        <w:t>but we’re</w:t>
      </w:r>
      <w:r w:rsidRPr="00977EDF">
        <w:rPr>
          <w:sz w:val="16"/>
        </w:rPr>
        <w:t xml:space="preserve"> still </w:t>
      </w:r>
      <w:r w:rsidRPr="00F35D61">
        <w:rPr>
          <w:rStyle w:val="Emphasis"/>
          <w:highlight w:val="cyan"/>
        </w:rPr>
        <w:t>stubborn</w:t>
      </w:r>
      <w:r w:rsidRPr="00CE0003">
        <w:rPr>
          <w:rStyle w:val="Emphasis"/>
        </w:rPr>
        <w:t xml:space="preserve"> about them</w:t>
      </w:r>
      <w:r w:rsidRPr="00977EDF">
        <w:rPr>
          <w:sz w:val="16"/>
        </w:rPr>
        <w:t xml:space="preserve">. Nonetheless, </w:t>
      </w:r>
      <w:r w:rsidRPr="00F35D61">
        <w:rPr>
          <w:highlight w:val="cyan"/>
          <w:u w:val="single"/>
        </w:rPr>
        <w:t xml:space="preserve">the </w:t>
      </w:r>
      <w:r w:rsidRPr="00F35D61">
        <w:rPr>
          <w:rStyle w:val="Emphasis"/>
          <w:highlight w:val="cyan"/>
        </w:rPr>
        <w:t>same observations</w:t>
      </w:r>
      <w:r w:rsidRPr="00CE0003">
        <w:rPr>
          <w:u w:val="single"/>
        </w:rPr>
        <w:t xml:space="preserve"> can </w:t>
      </w:r>
      <w:r w:rsidRPr="00F35D61">
        <w:rPr>
          <w:highlight w:val="cyan"/>
          <w:u w:val="single"/>
        </w:rPr>
        <w:t xml:space="preserve">lead to </w:t>
      </w:r>
      <w:r w:rsidRPr="00F35D61">
        <w:rPr>
          <w:rStyle w:val="Emphasis"/>
          <w:highlight w:val="cyan"/>
        </w:rPr>
        <w:t>wildly different conclusions</w:t>
      </w:r>
      <w:r w:rsidRPr="00253523">
        <w:rPr>
          <w:sz w:val="16"/>
        </w:rPr>
        <w:t>.</w:t>
      </w:r>
      <w:r>
        <w:rPr>
          <w:sz w:val="16"/>
        </w:rPr>
        <w:t xml:space="preserve"> </w:t>
      </w:r>
      <w:r w:rsidRPr="00977EDF">
        <w:rPr>
          <w:sz w:val="16"/>
        </w:rPr>
        <w:t>(Here’s that same sentence in GIF form.)</w:t>
      </w:r>
      <w:r>
        <w:rPr>
          <w:sz w:val="16"/>
        </w:rPr>
        <w:t xml:space="preserve"> </w:t>
      </w:r>
      <w:r w:rsidRPr="00977EDF">
        <w:rPr>
          <w:sz w:val="16"/>
        </w:rPr>
        <w:t>For every sense and every component of human judgment, there are illusions and ambiguities we interpret arbitrarily.</w:t>
      </w:r>
      <w:r>
        <w:rPr>
          <w:sz w:val="16"/>
        </w:rPr>
        <w:t xml:space="preserve"> </w:t>
      </w:r>
      <w:r w:rsidRPr="00CE0003">
        <w:rPr>
          <w:u w:val="single"/>
        </w:rPr>
        <w:t xml:space="preserve">Some are </w:t>
      </w:r>
      <w:r w:rsidRPr="00CE0003">
        <w:rPr>
          <w:rStyle w:val="Emphasis"/>
        </w:rPr>
        <w:t>gravely serious</w:t>
      </w:r>
      <w:r w:rsidRPr="00977EDF">
        <w:rPr>
          <w:sz w:val="16"/>
        </w:rPr>
        <w:t xml:space="preserve">. </w:t>
      </w:r>
      <w:r w:rsidRPr="00F35D61">
        <w:rPr>
          <w:rStyle w:val="Emphasis"/>
          <w:highlight w:val="cyan"/>
        </w:rPr>
        <w:t>White people</w:t>
      </w:r>
      <w:r w:rsidRPr="00977EDF">
        <w:rPr>
          <w:sz w:val="16"/>
        </w:rPr>
        <w:t xml:space="preserve"> often </w:t>
      </w:r>
      <w:r w:rsidRPr="00F35D61">
        <w:rPr>
          <w:highlight w:val="cyan"/>
          <w:u w:val="single"/>
        </w:rPr>
        <w:t>perceive black men to be</w:t>
      </w:r>
      <w:r w:rsidRPr="00CE0003">
        <w:rPr>
          <w:u w:val="single"/>
        </w:rPr>
        <w:t xml:space="preserve"> bigger, taller, and more muscular (and</w:t>
      </w:r>
      <w:r w:rsidRPr="00977EDF">
        <w:rPr>
          <w:sz w:val="16"/>
        </w:rPr>
        <w:t xml:space="preserve"> therefore </w:t>
      </w:r>
      <w:r w:rsidRPr="00F35D61">
        <w:rPr>
          <w:rStyle w:val="Emphasis"/>
          <w:highlight w:val="cyan"/>
        </w:rPr>
        <w:t>more threatening</w:t>
      </w:r>
      <w:r w:rsidRPr="00977EDF">
        <w:rPr>
          <w:sz w:val="16"/>
        </w:rPr>
        <w:t xml:space="preserve">) than they really are. </w:t>
      </w:r>
      <w:r w:rsidRPr="00F35D61">
        <w:rPr>
          <w:highlight w:val="cyan"/>
          <w:u w:val="single"/>
        </w:rPr>
        <w:t xml:space="preserve">That’s </w:t>
      </w:r>
      <w:r w:rsidRPr="00F35D61">
        <w:rPr>
          <w:rStyle w:val="Emphasis"/>
          <w:highlight w:val="cyan"/>
        </w:rPr>
        <w:t>racial bias</w:t>
      </w:r>
      <w:r w:rsidRPr="00977EDF">
        <w:rPr>
          <w:sz w:val="16"/>
        </w:rPr>
        <w:t xml:space="preserve"> — but it’s also a socially constructed illusion. </w:t>
      </w:r>
      <w:r w:rsidRPr="00CE0003">
        <w:rPr>
          <w:u w:val="single"/>
        </w:rPr>
        <w:t xml:space="preserve">When we’re taught or learn to fear other people, our </w:t>
      </w:r>
      <w:r w:rsidRPr="00CE0003">
        <w:rPr>
          <w:rStyle w:val="Emphasis"/>
        </w:rPr>
        <w:t>brains distort</w:t>
      </w:r>
      <w:r w:rsidRPr="00CE0003">
        <w:rPr>
          <w:u w:val="single"/>
        </w:rPr>
        <w:t xml:space="preserve"> their </w:t>
      </w:r>
      <w:r w:rsidRPr="00CE0003">
        <w:rPr>
          <w:rStyle w:val="Emphasis"/>
        </w:rPr>
        <w:t>potential threat</w:t>
      </w:r>
      <w:r w:rsidRPr="00977EDF">
        <w:rPr>
          <w:sz w:val="16"/>
        </w:rPr>
        <w:t>. They seem more menacing, and we want to build walls around them. When we learn or are taught that other people are less than human, we’re less likely to look upon them kindly and more likely to be okay when violence is committed against them.</w:t>
      </w:r>
      <w:r>
        <w:rPr>
          <w:sz w:val="16"/>
        </w:rPr>
        <w:t xml:space="preserve"> </w:t>
      </w:r>
      <w:r w:rsidRPr="00977EDF">
        <w:rPr>
          <w:sz w:val="16"/>
        </w:rPr>
        <w:t>Not only are our interpretations of the world often arbitrary, but we’re often overconfident in them. “Our ignorance is invisible to us,” David Dunning, an expert on human blind spots, says.</w:t>
      </w:r>
      <w:r>
        <w:rPr>
          <w:sz w:val="16"/>
        </w:rPr>
        <w:t xml:space="preserve"> </w:t>
      </w:r>
      <w:r w:rsidRPr="00977EDF">
        <w:rPr>
          <w:sz w:val="16"/>
        </w:rPr>
        <w:t xml:space="preserve">You might recognize his name as half of the psychological phenomenon that bears his name: </w:t>
      </w:r>
      <w:r w:rsidRPr="00F35D61">
        <w:rPr>
          <w:highlight w:val="cyan"/>
          <w:u w:val="single"/>
        </w:rPr>
        <w:t>the Dunning-Kruger effect</w:t>
      </w:r>
      <w:r w:rsidRPr="00977EDF">
        <w:rPr>
          <w:sz w:val="16"/>
        </w:rPr>
        <w:t xml:space="preserve">. That’s </w:t>
      </w:r>
      <w:r w:rsidRPr="00F35D61">
        <w:rPr>
          <w:highlight w:val="cyan"/>
          <w:u w:val="single"/>
        </w:rPr>
        <w:t>where people</w:t>
      </w:r>
      <w:r w:rsidRPr="00CE0003">
        <w:rPr>
          <w:u w:val="single"/>
        </w:rPr>
        <w:t xml:space="preserve"> of low ability</w:t>
      </w:r>
      <w:r w:rsidRPr="00977EDF">
        <w:rPr>
          <w:sz w:val="16"/>
        </w:rPr>
        <w:t xml:space="preserve"> — let’s say, those who fail to understand logic puzzles — </w:t>
      </w:r>
      <w:r w:rsidRPr="00CE0003">
        <w:rPr>
          <w:u w:val="single"/>
        </w:rPr>
        <w:t xml:space="preserve">tend to unduly </w:t>
      </w:r>
      <w:r w:rsidRPr="00F35D61">
        <w:rPr>
          <w:highlight w:val="cyan"/>
          <w:u w:val="single"/>
        </w:rPr>
        <w:t>overestimate their abilities</w:t>
      </w:r>
      <w:r w:rsidRPr="00977EDF">
        <w:rPr>
          <w:sz w:val="16"/>
        </w:rPr>
        <w:t xml:space="preserve">. </w:t>
      </w:r>
      <w:r w:rsidRPr="00F35D61">
        <w:rPr>
          <w:rStyle w:val="Emphasis"/>
          <w:highlight w:val="cyan"/>
        </w:rPr>
        <w:t>Inexperience masquerades as expertise</w:t>
      </w:r>
      <w:r w:rsidRPr="00977EDF">
        <w:rPr>
          <w:sz w:val="16"/>
        </w:rPr>
        <w:t>.</w:t>
      </w:r>
      <w:r>
        <w:rPr>
          <w:sz w:val="16"/>
        </w:rPr>
        <w:t xml:space="preserve"> </w:t>
      </w:r>
      <w:r w:rsidRPr="00977EDF">
        <w:rPr>
          <w:sz w:val="16"/>
        </w:rPr>
        <w:t>An irony of the Dunning-Kruger effect is that so many people misinterpret it, are overconfident in their understanding of it, and get it wrong.</w:t>
      </w:r>
      <w:r>
        <w:rPr>
          <w:sz w:val="16"/>
        </w:rPr>
        <w:t xml:space="preserve"> </w:t>
      </w:r>
      <w:r w:rsidRPr="00977EDF">
        <w:rPr>
          <w:sz w:val="16"/>
        </w:rPr>
        <w:t>When people talk or write about the Dunning-Kruger effect, it’s almost always in reference to other people. “The fact is this is a phenomenon that visits all of us sooner or later,” Dunning says. We’re all overconfident in our ignorance from time to time. (Perhaps related: Some 65 percent of Americans believe they’re more intelligent than average, which is wishful thinking.)</w:t>
      </w:r>
      <w:r>
        <w:rPr>
          <w:sz w:val="16"/>
        </w:rPr>
        <w:t xml:space="preserve"> </w:t>
      </w:r>
      <w:r w:rsidRPr="00977EDF">
        <w:rPr>
          <w:sz w:val="16"/>
        </w:rPr>
        <w:t>Similarly, we’re overconfident in our ability to remember. Human memory is extremely malleable, prone to small changes. When we remember, we don’t wind back our minds to a certain time and relive that exact moment, yet many of us think our memories work like a videotape.</w:t>
      </w:r>
      <w:r>
        <w:rPr>
          <w:sz w:val="16"/>
        </w:rPr>
        <w:t xml:space="preserve"> </w:t>
      </w:r>
      <w:r w:rsidRPr="00240015">
        <w:rPr>
          <w:sz w:val="16"/>
        </w:rPr>
        <w:t xml:space="preserve">Dunning hopes his work helps people understand that “not knowing the scope of your own ignorance is part of the human condition,” he says. “But </w:t>
      </w:r>
      <w:r w:rsidRPr="00240015">
        <w:rPr>
          <w:u w:val="single"/>
        </w:rPr>
        <w:t xml:space="preserve">the problem with it is </w:t>
      </w:r>
      <w:r w:rsidRPr="00240015">
        <w:rPr>
          <w:rStyle w:val="Emphasis"/>
        </w:rPr>
        <w:t>we see it in other people</w:t>
      </w:r>
      <w:r w:rsidRPr="00240015">
        <w:rPr>
          <w:u w:val="single"/>
        </w:rPr>
        <w:t xml:space="preserve">, and </w:t>
      </w:r>
      <w:r w:rsidRPr="00240015">
        <w:rPr>
          <w:rStyle w:val="Emphasis"/>
        </w:rPr>
        <w:t>we don’t see it in ourselves</w:t>
      </w:r>
      <w:r w:rsidRPr="00240015">
        <w:rPr>
          <w:sz w:val="16"/>
        </w:rPr>
        <w:t xml:space="preserve">. </w:t>
      </w:r>
      <w:r w:rsidRPr="00240015">
        <w:rPr>
          <w:u w:val="single"/>
        </w:rPr>
        <w:t xml:space="preserve">The </w:t>
      </w:r>
      <w:r w:rsidRPr="00240015">
        <w:rPr>
          <w:rStyle w:val="Emphasis"/>
        </w:rPr>
        <w:t>first rule</w:t>
      </w:r>
      <w:r w:rsidRPr="00240015">
        <w:rPr>
          <w:u w:val="single"/>
        </w:rPr>
        <w:t xml:space="preserve"> of the </w:t>
      </w:r>
      <w:r w:rsidRPr="00240015">
        <w:rPr>
          <w:rStyle w:val="Emphasis"/>
        </w:rPr>
        <w:t>Dunning-Kruger club</w:t>
      </w:r>
      <w:r w:rsidRPr="00240015">
        <w:rPr>
          <w:u w:val="single"/>
        </w:rPr>
        <w:t xml:space="preserve"> is </w:t>
      </w:r>
      <w:r w:rsidRPr="00240015">
        <w:rPr>
          <w:rStyle w:val="Emphasis"/>
        </w:rPr>
        <w:t>you don’t know you’re a member</w:t>
      </w:r>
      <w:r w:rsidRPr="00240015">
        <w:rPr>
          <w:u w:val="single"/>
        </w:rPr>
        <w:t xml:space="preserve"> of the Dunning-Kruger club</w:t>
      </w:r>
      <w:r w:rsidRPr="00240015">
        <w:rPr>
          <w:sz w:val="16"/>
        </w:rPr>
        <w:t>.”</w:t>
      </w:r>
      <w:r>
        <w:rPr>
          <w:sz w:val="16"/>
        </w:rPr>
        <w:t xml:space="preserve"> </w:t>
      </w:r>
      <w:r w:rsidRPr="00240015">
        <w:rPr>
          <w:sz w:val="16"/>
        </w:rPr>
        <w:t>People are unlikely to judge you harshly for admitting you’re wrong</w:t>
      </w:r>
      <w:r>
        <w:rPr>
          <w:sz w:val="16"/>
        </w:rPr>
        <w:t xml:space="preserve"> </w:t>
      </w:r>
      <w:proofErr w:type="gramStart"/>
      <w:r w:rsidRPr="00240015">
        <w:rPr>
          <w:sz w:val="16"/>
        </w:rPr>
        <w:t>In</w:t>
      </w:r>
      <w:proofErr w:type="gramEnd"/>
      <w:r w:rsidRPr="00240015">
        <w:rPr>
          <w:sz w:val="16"/>
        </w:rPr>
        <w:t xml:space="preserve"> 2012, psychologist Will Gervais scored an honor any PhD science student would covet: a co-authored paper in the jou</w:t>
      </w:r>
      <w:r w:rsidRPr="00977EDF">
        <w:rPr>
          <w:sz w:val="16"/>
        </w:rPr>
        <w:t xml:space="preserve">rnal Science, one of the top interdisciplinary scientific journals in the world. Publishing in Science doesn’t just help a researcher </w:t>
      </w:r>
      <w:proofErr w:type="gramStart"/>
      <w:r w:rsidRPr="00977EDF">
        <w:rPr>
          <w:sz w:val="16"/>
        </w:rPr>
        <w:t>rise up</w:t>
      </w:r>
      <w:proofErr w:type="gramEnd"/>
      <w:r w:rsidRPr="00977EDF">
        <w:rPr>
          <w:sz w:val="16"/>
        </w:rPr>
        <w:t xml:space="preserve"> in academic circles; it often gets them a lot of media attention too.</w:t>
      </w:r>
      <w:r>
        <w:rPr>
          <w:sz w:val="16"/>
        </w:rPr>
        <w:t xml:space="preserve"> </w:t>
      </w:r>
      <w:r w:rsidRPr="00977EDF">
        <w:rPr>
          <w:sz w:val="16"/>
        </w:rPr>
        <w:t>One of the experiments in the paper tried to see if getting people to think more rationally would make them less willing to report religious beliefs. They had people look at a picture of Rodin’s The Thinker or another statue. They thought The Thinker would nudge people to think harder, more analytically. In this more rational frame of mind, then, the participants would be less likely to endorse believing in something as faith-based and invisible as religion, and that’s what the study found. It was catnip for science journalists: one small trick to change the way we think.</w:t>
      </w:r>
      <w:r>
        <w:rPr>
          <w:sz w:val="16"/>
        </w:rPr>
        <w:t xml:space="preserve"> </w:t>
      </w:r>
      <w:r w:rsidRPr="00977EDF">
        <w:rPr>
          <w:sz w:val="16"/>
        </w:rPr>
        <w:t xml:space="preserve">But it was a tiny, small-sample study, the exact type that is prone to yielding false positives. Several years later, another lab attempted to replicate the findings with a much larger sample </w:t>
      </w:r>
      <w:proofErr w:type="gramStart"/>
      <w:r w:rsidRPr="00977EDF">
        <w:rPr>
          <w:sz w:val="16"/>
        </w:rPr>
        <w:t>size, and</w:t>
      </w:r>
      <w:proofErr w:type="gramEnd"/>
      <w:r w:rsidRPr="00977EDF">
        <w:rPr>
          <w:sz w:val="16"/>
        </w:rPr>
        <w:t xml:space="preserve"> failed to find any evidence for the effect.</w:t>
      </w:r>
      <w:r>
        <w:rPr>
          <w:sz w:val="16"/>
        </w:rPr>
        <w:t xml:space="preserve"> </w:t>
      </w:r>
      <w:r w:rsidRPr="00977EDF">
        <w:rPr>
          <w:sz w:val="16"/>
        </w:rPr>
        <w:t>And while Gervais knew that the original study wasn’t rigorous, he couldn’t help but feel a twinge of discomfort.</w:t>
      </w:r>
      <w:r>
        <w:rPr>
          <w:sz w:val="16"/>
        </w:rPr>
        <w:t xml:space="preserve"> </w:t>
      </w:r>
      <w:r w:rsidRPr="00977EDF">
        <w:rPr>
          <w:sz w:val="16"/>
        </w:rPr>
        <w:t xml:space="preserve">“Intellectually, I could say the original data weren’t strong,” he says. “That’s very different from the human, personal reaction to it. Which is like, ‘Oh, </w:t>
      </w:r>
      <w:proofErr w:type="gramStart"/>
      <w:r w:rsidRPr="00977EDF">
        <w:rPr>
          <w:sz w:val="16"/>
        </w:rPr>
        <w:t>shit</w:t>
      </w:r>
      <w:proofErr w:type="gramEnd"/>
      <w:r w:rsidRPr="00977EDF">
        <w:rPr>
          <w:sz w:val="16"/>
        </w:rPr>
        <w:t>, there’s going to be a published failure to replicate my most cited finding that’s gotten the most media attention.’ You start worrying about stuff like, ‘Are there going to be career repercussions? Are people going to think less of my other work and stuff I’ve done?’”</w:t>
      </w:r>
      <w:r>
        <w:rPr>
          <w:sz w:val="16"/>
        </w:rPr>
        <w:t xml:space="preserve"> </w:t>
      </w:r>
      <w:r w:rsidRPr="00977EDF">
        <w:rPr>
          <w:sz w:val="16"/>
        </w:rPr>
        <w:t>Gervais’s story is familiar: Many of us fear we’ll be seen as less competent, less trustworthy, if we admit wrongness. Even when we can see our own errors — which, as outlined above, is not easy to do — we’re hesitant to admit it.</w:t>
      </w:r>
      <w:r>
        <w:rPr>
          <w:sz w:val="16"/>
        </w:rPr>
        <w:t xml:space="preserve"> </w:t>
      </w:r>
      <w:r w:rsidRPr="00977EDF">
        <w:rPr>
          <w:sz w:val="16"/>
        </w:rPr>
        <w:t>But turns out this assumption is false. As Adam Fetterman, a social psychologist at the University of Texas El Paso, has found in a few studies, wrongness admission isn’t usually judged harshly. “When we do see someone admit that they are wrong, the wrongness admitter is seen as more communal, more friendly,” he says. It’s almost never the case, in his studies, “that when you admit you’re wrong, people think you are less competent.”</w:t>
      </w:r>
      <w:r>
        <w:rPr>
          <w:sz w:val="16"/>
        </w:rPr>
        <w:t xml:space="preserve"> </w:t>
      </w:r>
      <w:r w:rsidRPr="00977EDF">
        <w:rPr>
          <w:sz w:val="16"/>
        </w:rPr>
        <w:t xml:space="preserve">Sure, there might be some people who will troll you for your mistakes. There might be a mob on Twitter that converges </w:t>
      </w:r>
      <w:proofErr w:type="gramStart"/>
      <w:r w:rsidRPr="00977EDF">
        <w:rPr>
          <w:sz w:val="16"/>
        </w:rPr>
        <w:t>in order to</w:t>
      </w:r>
      <w:proofErr w:type="gramEnd"/>
      <w:r w:rsidRPr="00977EDF">
        <w:rPr>
          <w:sz w:val="16"/>
        </w:rPr>
        <w:t xml:space="preserve"> shame you. Some moments of humility could be humiliating. But this fear must be vanquished if we are to become less intellectually arrogant and more intellectually humble.</w:t>
      </w:r>
      <w:r>
        <w:rPr>
          <w:sz w:val="16"/>
        </w:rPr>
        <w:t xml:space="preserve"> </w:t>
      </w:r>
      <w:r w:rsidRPr="00F35D61">
        <w:rPr>
          <w:highlight w:val="cyan"/>
          <w:u w:val="single"/>
        </w:rPr>
        <w:t xml:space="preserve">Humility </w:t>
      </w:r>
      <w:r w:rsidRPr="00F35D61">
        <w:rPr>
          <w:rStyle w:val="Emphasis"/>
          <w:highlight w:val="cyan"/>
        </w:rPr>
        <w:t>can’t just come from within</w:t>
      </w:r>
      <w:r w:rsidRPr="00CE0003">
        <w:rPr>
          <w:u w:val="single"/>
        </w:rPr>
        <w:t xml:space="preserve"> — </w:t>
      </w:r>
      <w:r w:rsidRPr="00F35D61">
        <w:rPr>
          <w:highlight w:val="cyan"/>
          <w:u w:val="single"/>
        </w:rPr>
        <w:t xml:space="preserve">we need </w:t>
      </w:r>
      <w:r w:rsidRPr="00F35D61">
        <w:rPr>
          <w:rStyle w:val="Emphasis"/>
          <w:highlight w:val="cyan"/>
        </w:rPr>
        <w:t>environments</w:t>
      </w:r>
      <w:r w:rsidRPr="00F35D61">
        <w:rPr>
          <w:highlight w:val="cyan"/>
          <w:u w:val="single"/>
        </w:rPr>
        <w:t xml:space="preserve"> where it can </w:t>
      </w:r>
      <w:r w:rsidRPr="00F35D61">
        <w:rPr>
          <w:rStyle w:val="Emphasis"/>
          <w:highlight w:val="cyan"/>
        </w:rPr>
        <w:t>thrive</w:t>
      </w:r>
      <w:r>
        <w:rPr>
          <w:u w:val="single"/>
        </w:rPr>
        <w:t xml:space="preserve"> </w:t>
      </w:r>
      <w:proofErr w:type="gramStart"/>
      <w:r w:rsidRPr="00977EDF">
        <w:rPr>
          <w:sz w:val="16"/>
        </w:rPr>
        <w:t>But</w:t>
      </w:r>
      <w:proofErr w:type="gramEnd"/>
      <w:r w:rsidRPr="00977EDF">
        <w:rPr>
          <w:sz w:val="16"/>
        </w:rPr>
        <w:t xml:space="preserve"> even if you’re motivated to be more intellectually humble, our culture doesn’t always reward it.</w:t>
      </w:r>
      <w:r>
        <w:rPr>
          <w:sz w:val="16"/>
        </w:rPr>
        <w:t xml:space="preserve"> </w:t>
      </w:r>
      <w:r w:rsidRPr="00977EDF">
        <w:rPr>
          <w:sz w:val="16"/>
        </w:rPr>
        <w:t>The field of psychology, overall, has been reckoning with a “replication crisis” where many classic findings in the science don’t hold up under rigorous scrutiny. Incredibly influential textbook findings in psychology — like the “ego depletion” theory of willpower or the “marshmallow test” — have been bending or breaking.</w:t>
      </w:r>
      <w:r>
        <w:rPr>
          <w:sz w:val="16"/>
        </w:rPr>
        <w:t xml:space="preserve"> </w:t>
      </w:r>
      <w:r w:rsidRPr="00977EDF">
        <w:rPr>
          <w:sz w:val="16"/>
        </w:rPr>
        <w:t xml:space="preserve">I’ve found it fascinating to watch the field of psychology deal with this. For some researchers, the reckoning has been personally unsettling. “I’m in a dark place,” Michael </w:t>
      </w:r>
      <w:proofErr w:type="spellStart"/>
      <w:r w:rsidRPr="00977EDF">
        <w:rPr>
          <w:sz w:val="16"/>
        </w:rPr>
        <w:t>Inzlicht</w:t>
      </w:r>
      <w:proofErr w:type="spellEnd"/>
      <w:r w:rsidRPr="00977EDF">
        <w:rPr>
          <w:sz w:val="16"/>
        </w:rPr>
        <w:t>, a University of Toronto psychologist, wrote in a 2016 blog post after seeing the theory of ego depletion crumble before his eyes. “Have I been chasing puffs of smoke for all these years?”</w:t>
      </w:r>
      <w:r>
        <w:rPr>
          <w:sz w:val="16"/>
        </w:rPr>
        <w:t xml:space="preserve"> </w:t>
      </w:r>
      <w:r w:rsidRPr="00977EDF">
        <w:rPr>
          <w:sz w:val="16"/>
        </w:rPr>
        <w:t xml:space="preserve">What I’ve learned from reporting on the “replication crisis” is that </w:t>
      </w:r>
      <w:r w:rsidRPr="00F35D61">
        <w:rPr>
          <w:rStyle w:val="Emphasis"/>
          <w:highlight w:val="cyan"/>
        </w:rPr>
        <w:t>intellectual humility requires</w:t>
      </w:r>
      <w:r w:rsidRPr="00F35D61">
        <w:rPr>
          <w:highlight w:val="cyan"/>
          <w:u w:val="single"/>
        </w:rPr>
        <w:t xml:space="preserve"> </w:t>
      </w:r>
      <w:r w:rsidRPr="00F35D61">
        <w:rPr>
          <w:rStyle w:val="Emphasis"/>
          <w:highlight w:val="cyan"/>
        </w:rPr>
        <w:t>support</w:t>
      </w:r>
      <w:r w:rsidRPr="00F35D61">
        <w:rPr>
          <w:highlight w:val="cyan"/>
          <w:u w:val="single"/>
        </w:rPr>
        <w:t xml:space="preserve"> from </w:t>
      </w:r>
      <w:r w:rsidRPr="00F35D61">
        <w:rPr>
          <w:rStyle w:val="Emphasis"/>
          <w:highlight w:val="cyan"/>
        </w:rPr>
        <w:t>peers</w:t>
      </w:r>
      <w:r w:rsidRPr="00F35D61">
        <w:rPr>
          <w:highlight w:val="cyan"/>
          <w:u w:val="single"/>
        </w:rPr>
        <w:t xml:space="preserve"> and </w:t>
      </w:r>
      <w:r w:rsidRPr="00F35D61">
        <w:rPr>
          <w:rStyle w:val="Emphasis"/>
          <w:highlight w:val="cyan"/>
        </w:rPr>
        <w:t>institutions</w:t>
      </w:r>
      <w:r w:rsidRPr="00CE0003">
        <w:rPr>
          <w:u w:val="single"/>
        </w:rPr>
        <w:t>.</w:t>
      </w:r>
      <w:r w:rsidRPr="00977EDF">
        <w:rPr>
          <w:sz w:val="16"/>
        </w:rPr>
        <w:t xml:space="preserve"> And that environment is hard to build.</w:t>
      </w:r>
      <w:r>
        <w:rPr>
          <w:sz w:val="16"/>
        </w:rPr>
        <w:t xml:space="preserve"> </w:t>
      </w:r>
      <w:r w:rsidRPr="00977EDF">
        <w:rPr>
          <w:sz w:val="16"/>
        </w:rPr>
        <w:t xml:space="preserve">“What we teach undergrads is that scientists want to prove themselves wrong,” says </w:t>
      </w:r>
      <w:proofErr w:type="spellStart"/>
      <w:r w:rsidRPr="00977EDF">
        <w:rPr>
          <w:sz w:val="16"/>
        </w:rPr>
        <w:t>Simine</w:t>
      </w:r>
      <w:proofErr w:type="spellEnd"/>
      <w:r w:rsidRPr="00977EDF">
        <w:rPr>
          <w:sz w:val="16"/>
        </w:rPr>
        <w:t xml:space="preserve"> </w:t>
      </w:r>
      <w:proofErr w:type="spellStart"/>
      <w:r w:rsidRPr="00977EDF">
        <w:rPr>
          <w:sz w:val="16"/>
        </w:rPr>
        <w:t>Vazire</w:t>
      </w:r>
      <w:proofErr w:type="spellEnd"/>
      <w:r w:rsidRPr="00977EDF">
        <w:rPr>
          <w:sz w:val="16"/>
        </w:rPr>
        <w:t>, a psychologist and journal editor who often writes and speaks about replication issues. “</w:t>
      </w:r>
      <w:proofErr w:type="gramStart"/>
      <w:r w:rsidRPr="00977EDF">
        <w:rPr>
          <w:sz w:val="16"/>
        </w:rPr>
        <w:t>But,</w:t>
      </w:r>
      <w:proofErr w:type="gramEnd"/>
      <w:r w:rsidRPr="00977EDF">
        <w:rPr>
          <w:sz w:val="16"/>
        </w:rPr>
        <w:t xml:space="preserve"> ‘How would I know if I was wrong?’ is actually a really, really hard question to answer. </w:t>
      </w:r>
      <w:r w:rsidRPr="00F35D61">
        <w:rPr>
          <w:highlight w:val="cyan"/>
          <w:u w:val="single"/>
        </w:rPr>
        <w:t>It involves</w:t>
      </w:r>
      <w:r w:rsidRPr="00977EDF">
        <w:rPr>
          <w:sz w:val="16"/>
        </w:rPr>
        <w:t xml:space="preserve"> things like </w:t>
      </w:r>
      <w:r w:rsidRPr="00F35D61">
        <w:rPr>
          <w:highlight w:val="cyan"/>
          <w:u w:val="single"/>
        </w:rPr>
        <w:t xml:space="preserve">having </w:t>
      </w:r>
      <w:r w:rsidRPr="00F35D61">
        <w:rPr>
          <w:rStyle w:val="Emphasis"/>
          <w:highlight w:val="cyan"/>
        </w:rPr>
        <w:t>critics yell at you</w:t>
      </w:r>
      <w:r w:rsidRPr="00F35D61">
        <w:rPr>
          <w:highlight w:val="cyan"/>
          <w:u w:val="single"/>
        </w:rPr>
        <w:t xml:space="preserve"> and </w:t>
      </w:r>
      <w:r w:rsidRPr="00F35D61">
        <w:rPr>
          <w:rStyle w:val="Emphasis"/>
          <w:highlight w:val="cyan"/>
        </w:rPr>
        <w:t>telling you</w:t>
      </w:r>
      <w:r w:rsidRPr="00CE0003">
        <w:rPr>
          <w:u w:val="single"/>
        </w:rPr>
        <w:t xml:space="preserve"> that </w:t>
      </w:r>
      <w:r w:rsidRPr="00F35D61">
        <w:rPr>
          <w:rStyle w:val="Emphasis"/>
          <w:highlight w:val="cyan"/>
        </w:rPr>
        <w:t>you did things wrong</w:t>
      </w:r>
      <w:r w:rsidRPr="00977EDF">
        <w:rPr>
          <w:sz w:val="16"/>
        </w:rPr>
        <w:t xml:space="preserve"> and reanalyze your data.”</w:t>
      </w:r>
      <w:r>
        <w:rPr>
          <w:sz w:val="16"/>
        </w:rPr>
        <w:t xml:space="preserve"> </w:t>
      </w:r>
      <w:r w:rsidRPr="00977EDF">
        <w:rPr>
          <w:sz w:val="16"/>
        </w:rPr>
        <w:t xml:space="preserve">And </w:t>
      </w:r>
      <w:r w:rsidRPr="00F35D61">
        <w:rPr>
          <w:rStyle w:val="Emphasis"/>
          <w:highlight w:val="cyan"/>
        </w:rPr>
        <w:t>that’s not fun</w:t>
      </w:r>
      <w:r w:rsidRPr="00977EDF">
        <w:rPr>
          <w:sz w:val="16"/>
        </w:rPr>
        <w:t xml:space="preserve">. Again: Even among scientists — people who ought to question everything — </w:t>
      </w:r>
      <w:r w:rsidRPr="00CE0003">
        <w:rPr>
          <w:u w:val="single"/>
        </w:rPr>
        <w:t xml:space="preserve">intellectual humility is </w:t>
      </w:r>
      <w:r w:rsidRPr="00CE0003">
        <w:rPr>
          <w:rStyle w:val="Emphasis"/>
        </w:rPr>
        <w:t>hard</w:t>
      </w:r>
      <w:r w:rsidRPr="00977EDF">
        <w:rPr>
          <w:sz w:val="16"/>
        </w:rPr>
        <w:t>. In some cases, researchers have refused to concede their original conclusions despite the unveiling of new evidence. (One famous psychologist under fire recently told me angrily, “I will stand by that conclusion for the rest of my life, no matter what anyone says.”)</w:t>
      </w:r>
      <w:r>
        <w:rPr>
          <w:sz w:val="16"/>
        </w:rPr>
        <w:t xml:space="preserve"> </w:t>
      </w:r>
      <w:r w:rsidRPr="00977EDF">
        <w:rPr>
          <w:sz w:val="16"/>
        </w:rPr>
        <w:t>Psychologists are human. When they reach a conclusion, it becomes hard to see things another way. Plus, the incentives for a successful career in science push researchers to publish as many positive findings as possible.</w:t>
      </w:r>
      <w:r>
        <w:rPr>
          <w:sz w:val="16"/>
        </w:rPr>
        <w:t xml:space="preserve"> </w:t>
      </w:r>
      <w:r w:rsidRPr="00977EDF">
        <w:rPr>
          <w:sz w:val="16"/>
        </w:rPr>
        <w:t xml:space="preserve">There are two solutions — among many — to make psychological science </w:t>
      </w:r>
      <w:proofErr w:type="gramStart"/>
      <w:r w:rsidRPr="00977EDF">
        <w:rPr>
          <w:sz w:val="16"/>
        </w:rPr>
        <w:t>more humble</w:t>
      </w:r>
      <w:proofErr w:type="gramEnd"/>
      <w:r w:rsidRPr="00977EDF">
        <w:rPr>
          <w:sz w:val="16"/>
        </w:rPr>
        <w:t>, and I think we can learn from them.</w:t>
      </w:r>
      <w:r>
        <w:rPr>
          <w:sz w:val="16"/>
        </w:rPr>
        <w:t xml:space="preserve"> </w:t>
      </w:r>
      <w:r w:rsidRPr="00CE0003">
        <w:rPr>
          <w:u w:val="single"/>
        </w:rPr>
        <w:t xml:space="preserve">One is that </w:t>
      </w:r>
      <w:r w:rsidRPr="00F35D61">
        <w:rPr>
          <w:highlight w:val="cyan"/>
          <w:u w:val="single"/>
        </w:rPr>
        <w:t>humility needs to be built into</w:t>
      </w:r>
      <w:r w:rsidRPr="00977EDF">
        <w:rPr>
          <w:sz w:val="16"/>
        </w:rPr>
        <w:t xml:space="preserve"> the </w:t>
      </w:r>
      <w:r w:rsidRPr="00F35D61">
        <w:rPr>
          <w:highlight w:val="cyan"/>
          <w:u w:val="single"/>
        </w:rPr>
        <w:t>standard practices</w:t>
      </w:r>
      <w:r w:rsidRPr="00977EDF">
        <w:rPr>
          <w:sz w:val="16"/>
        </w:rPr>
        <w:t xml:space="preserve"> of the science. And </w:t>
      </w:r>
      <w:r w:rsidRPr="00F35D61">
        <w:rPr>
          <w:highlight w:val="cyan"/>
          <w:u w:val="single"/>
        </w:rPr>
        <w:t xml:space="preserve">that happens through </w:t>
      </w:r>
      <w:r w:rsidRPr="00F35D61">
        <w:rPr>
          <w:rStyle w:val="Emphasis"/>
          <w:highlight w:val="cyan"/>
        </w:rPr>
        <w:t>transparency</w:t>
      </w:r>
      <w:r w:rsidRPr="00977EDF">
        <w:rPr>
          <w:sz w:val="16"/>
        </w:rPr>
        <w:t>. It’s becoming more commonplace for scientists to preregister — i.e., commit to — a study design before even embarking on an experiment. That way, it’s harder for them to deviate from the plan and cherry-pick results. It also makes sure all data is open and accessible to anyone who wants to conduct a reanalysis.</w:t>
      </w:r>
      <w:r>
        <w:rPr>
          <w:sz w:val="16"/>
        </w:rPr>
        <w:t xml:space="preserve"> </w:t>
      </w:r>
      <w:r w:rsidRPr="00977EDF">
        <w:rPr>
          <w:sz w:val="16"/>
        </w:rPr>
        <w:t xml:space="preserve">That “sort of builds humility into the structure of the scientific enterprise,” </w:t>
      </w:r>
      <w:proofErr w:type="spellStart"/>
      <w:r w:rsidRPr="00977EDF">
        <w:rPr>
          <w:sz w:val="16"/>
        </w:rPr>
        <w:t>Chabris</w:t>
      </w:r>
      <w:proofErr w:type="spellEnd"/>
      <w:r w:rsidRPr="00977EDF">
        <w:rPr>
          <w:sz w:val="16"/>
        </w:rPr>
        <w:t xml:space="preserve"> says. “We’re not all-knowing and all-seeing and perfect at our jobs, so </w:t>
      </w:r>
      <w:r w:rsidRPr="00F35D61">
        <w:rPr>
          <w:rStyle w:val="Emphasis"/>
          <w:highlight w:val="cyan"/>
        </w:rPr>
        <w:t>we put [the data] out there</w:t>
      </w:r>
      <w:r w:rsidRPr="00F35D61">
        <w:rPr>
          <w:highlight w:val="cyan"/>
          <w:u w:val="single"/>
        </w:rPr>
        <w:t xml:space="preserve"> for </w:t>
      </w:r>
      <w:r w:rsidRPr="00F35D61">
        <w:rPr>
          <w:rStyle w:val="Emphasis"/>
          <w:highlight w:val="cyan"/>
        </w:rPr>
        <w:t>other people to check</w:t>
      </w:r>
      <w:r w:rsidRPr="00CE0003">
        <w:rPr>
          <w:rStyle w:val="Emphasis"/>
        </w:rPr>
        <w:t xml:space="preserve"> out</w:t>
      </w:r>
      <w:r w:rsidRPr="00CE0003">
        <w:rPr>
          <w:u w:val="single"/>
        </w:rPr>
        <w:t xml:space="preserve">, </w:t>
      </w:r>
      <w:r w:rsidRPr="00F35D61">
        <w:rPr>
          <w:highlight w:val="cyan"/>
          <w:u w:val="single"/>
        </w:rPr>
        <w:t xml:space="preserve">to </w:t>
      </w:r>
      <w:r w:rsidRPr="00F35D61">
        <w:rPr>
          <w:rStyle w:val="Emphasis"/>
          <w:highlight w:val="cyan"/>
        </w:rPr>
        <w:t>improve</w:t>
      </w:r>
      <w:r w:rsidRPr="00CE0003">
        <w:rPr>
          <w:rStyle w:val="Emphasis"/>
        </w:rPr>
        <w:t xml:space="preserve"> upon </w:t>
      </w:r>
      <w:r w:rsidRPr="00F35D61">
        <w:rPr>
          <w:rStyle w:val="Emphasis"/>
          <w:highlight w:val="cyan"/>
        </w:rPr>
        <w:t>it</w:t>
      </w:r>
      <w:r w:rsidRPr="00F35D61">
        <w:rPr>
          <w:highlight w:val="cyan"/>
          <w:u w:val="single"/>
        </w:rPr>
        <w:t xml:space="preserve">, </w:t>
      </w:r>
      <w:r w:rsidRPr="00F35D61">
        <w:rPr>
          <w:rStyle w:val="Emphasis"/>
          <w:highlight w:val="cyan"/>
        </w:rPr>
        <w:t>come up with new ideas</w:t>
      </w:r>
      <w:r w:rsidRPr="00CE0003">
        <w:rPr>
          <w:u w:val="single"/>
        </w:rPr>
        <w:t xml:space="preserve"> from and so </w:t>
      </w:r>
      <w:r w:rsidRPr="00240015">
        <w:rPr>
          <w:u w:val="single"/>
        </w:rPr>
        <w:t>on</w:t>
      </w:r>
      <w:r w:rsidRPr="00240015">
        <w:rPr>
          <w:sz w:val="16"/>
        </w:rPr>
        <w:t xml:space="preserve">.” </w:t>
      </w:r>
      <w:r w:rsidRPr="00240015">
        <w:rPr>
          <w:rStyle w:val="Emphasis"/>
        </w:rPr>
        <w:t>To be</w:t>
      </w:r>
      <w:r w:rsidRPr="00240015">
        <w:rPr>
          <w:u w:val="single"/>
        </w:rPr>
        <w:t xml:space="preserve"> more </w:t>
      </w:r>
      <w:r w:rsidRPr="00240015">
        <w:rPr>
          <w:rStyle w:val="Emphasis"/>
        </w:rPr>
        <w:t>intellectually humble</w:t>
      </w:r>
      <w:r w:rsidRPr="00240015">
        <w:rPr>
          <w:u w:val="single"/>
        </w:rPr>
        <w:t>,</w:t>
      </w:r>
      <w:r w:rsidRPr="00240015">
        <w:rPr>
          <w:sz w:val="16"/>
        </w:rPr>
        <w:t xml:space="preserve"> </w:t>
      </w:r>
      <w:r w:rsidRPr="00240015">
        <w:rPr>
          <w:rStyle w:val="Emphasis"/>
        </w:rPr>
        <w:t>we need to be</w:t>
      </w:r>
      <w:r w:rsidRPr="00240015">
        <w:rPr>
          <w:u w:val="single"/>
        </w:rPr>
        <w:t xml:space="preserve"> more </w:t>
      </w:r>
      <w:r w:rsidRPr="00240015">
        <w:rPr>
          <w:rStyle w:val="Emphasis"/>
        </w:rPr>
        <w:t>transparent about our knowledge</w:t>
      </w:r>
      <w:r w:rsidRPr="00240015">
        <w:rPr>
          <w:sz w:val="16"/>
        </w:rPr>
        <w:t xml:space="preserve">. </w:t>
      </w:r>
      <w:r w:rsidRPr="00240015">
        <w:rPr>
          <w:u w:val="single"/>
        </w:rPr>
        <w:t xml:space="preserve">We need to </w:t>
      </w:r>
      <w:r w:rsidRPr="00240015">
        <w:rPr>
          <w:rStyle w:val="Emphasis"/>
        </w:rPr>
        <w:t>show others</w:t>
      </w:r>
      <w:r w:rsidRPr="00240015">
        <w:rPr>
          <w:u w:val="single"/>
        </w:rPr>
        <w:t xml:space="preserve"> </w:t>
      </w:r>
      <w:r w:rsidRPr="00240015">
        <w:rPr>
          <w:rStyle w:val="Emphasis"/>
        </w:rPr>
        <w:t>what we know</w:t>
      </w:r>
      <w:r w:rsidRPr="00240015">
        <w:rPr>
          <w:u w:val="single"/>
        </w:rPr>
        <w:t xml:space="preserve"> and </w:t>
      </w:r>
      <w:r w:rsidRPr="00240015">
        <w:rPr>
          <w:rStyle w:val="Emphasis"/>
        </w:rPr>
        <w:t>what we don’t</w:t>
      </w:r>
      <w:r w:rsidRPr="00240015">
        <w:rPr>
          <w:sz w:val="16"/>
        </w:rPr>
        <w:t>.</w:t>
      </w:r>
      <w:r>
        <w:rPr>
          <w:sz w:val="16"/>
        </w:rPr>
        <w:t xml:space="preserve"> </w:t>
      </w:r>
      <w:r w:rsidRPr="00977EDF">
        <w:rPr>
          <w:sz w:val="16"/>
        </w:rPr>
        <w:t>And two, there needs to be more celebration of failure, and a culture that accepts it. That includes building safe places for people to admit they were wrong, like the Loss of Confidence Project.</w:t>
      </w:r>
      <w:r>
        <w:rPr>
          <w:sz w:val="16"/>
        </w:rPr>
        <w:t xml:space="preserve"> </w:t>
      </w:r>
      <w:r w:rsidRPr="00977EDF">
        <w:rPr>
          <w:sz w:val="16"/>
        </w:rPr>
        <w:t>But it’s clear this cultural change won’t come easily.</w:t>
      </w:r>
      <w:r>
        <w:rPr>
          <w:sz w:val="16"/>
        </w:rPr>
        <w:t xml:space="preserve"> </w:t>
      </w:r>
      <w:r w:rsidRPr="00977EDF">
        <w:rPr>
          <w:sz w:val="16"/>
        </w:rPr>
        <w:t>“In the end,” Rohrer says, after getting a lot of positive feedback on the project, “we ended up with just a handful of statements.”</w:t>
      </w:r>
      <w:r>
        <w:rPr>
          <w:sz w:val="16"/>
        </w:rPr>
        <w:t xml:space="preserve"> </w:t>
      </w:r>
      <w:r w:rsidRPr="00977EDF">
        <w:rPr>
          <w:sz w:val="16"/>
        </w:rPr>
        <w:t>We need a balance between convictions and humility</w:t>
      </w:r>
      <w:r>
        <w:rPr>
          <w:sz w:val="16"/>
        </w:rPr>
        <w:t xml:space="preserve"> </w:t>
      </w:r>
      <w:r w:rsidRPr="00977EDF">
        <w:rPr>
          <w:sz w:val="16"/>
        </w:rPr>
        <w:t>There’s a personal cost to an intellectually humble outlook. For me, at least, it’s anxiety.</w:t>
      </w:r>
      <w:r>
        <w:rPr>
          <w:sz w:val="16"/>
        </w:rPr>
        <w:t xml:space="preserve"> </w:t>
      </w:r>
      <w:r w:rsidRPr="00977EDF">
        <w:rPr>
          <w:sz w:val="16"/>
        </w:rPr>
        <w:t>When I open myself up to the vastness of my own ignorance, I can’t help but feel a sudden suffocating feeling. I have just one small mind, a tiny, leaky boat upon which to go exploring knowledge in a vast and knotty sea of which I carry no clear map.</w:t>
      </w:r>
      <w:r>
        <w:rPr>
          <w:sz w:val="16"/>
        </w:rPr>
        <w:t xml:space="preserve"> </w:t>
      </w:r>
      <w:r w:rsidRPr="00977EDF">
        <w:rPr>
          <w:sz w:val="16"/>
        </w:rPr>
        <w:t xml:space="preserve">Why is it that some people never seem to wrestle with those waters? That they stand on the shore, squint their eyes, and transform that sea into a puddle in their minds and then get awarded for their false certainty? “I don’t know if I can tell you that humility will get you farther than arrogance,” says </w:t>
      </w:r>
      <w:proofErr w:type="spellStart"/>
      <w:r w:rsidRPr="00977EDF">
        <w:rPr>
          <w:sz w:val="16"/>
        </w:rPr>
        <w:t>Tenelle</w:t>
      </w:r>
      <w:proofErr w:type="spellEnd"/>
      <w:r w:rsidRPr="00977EDF">
        <w:rPr>
          <w:sz w:val="16"/>
        </w:rPr>
        <w:t xml:space="preserve"> Porter, a University of California Davis psychologist who has studied intellectual humility.</w:t>
      </w:r>
      <w:r>
        <w:rPr>
          <w:sz w:val="16"/>
        </w:rPr>
        <w:t xml:space="preserve"> </w:t>
      </w:r>
      <w:r w:rsidRPr="00767CA0">
        <w:rPr>
          <w:sz w:val="16"/>
          <w:szCs w:val="16"/>
        </w:rPr>
        <w:t>Of course, following humility to an extreme end isn’t enough. You don’t need to be humble about your belief that the world is round. I just think more humility, sprinkled here and there, would be quite nice.</w:t>
      </w:r>
      <w:r>
        <w:rPr>
          <w:sz w:val="16"/>
          <w:szCs w:val="16"/>
        </w:rPr>
        <w:t xml:space="preserve"> </w:t>
      </w:r>
      <w:r w:rsidRPr="00767CA0">
        <w:rPr>
          <w:sz w:val="16"/>
          <w:szCs w:val="16"/>
        </w:rPr>
        <w:t xml:space="preserve">“It’s bad to think of problems like this like a Rubik’s cube: a puzzle that has a neat and satisfying solution that you can put on your desk,” says Michael Lynch, a University of Connecticut philosophy professor. Instead, it’s a problem “you can make progress at a moment in </w:t>
      </w:r>
      <w:proofErr w:type="gramStart"/>
      <w:r w:rsidRPr="00767CA0">
        <w:rPr>
          <w:sz w:val="16"/>
          <w:szCs w:val="16"/>
        </w:rPr>
        <w:t>time, and</w:t>
      </w:r>
      <w:proofErr w:type="gramEnd"/>
      <w:r w:rsidRPr="00767CA0">
        <w:rPr>
          <w:sz w:val="16"/>
          <w:szCs w:val="16"/>
        </w:rPr>
        <w:t xml:space="preserve"> make things better. And that we can do — that we can </w:t>
      </w:r>
      <w:proofErr w:type="gramStart"/>
      <w:r w:rsidRPr="00767CA0">
        <w:rPr>
          <w:sz w:val="16"/>
          <w:szCs w:val="16"/>
        </w:rPr>
        <w:t>definitely do</w:t>
      </w:r>
      <w:proofErr w:type="gramEnd"/>
      <w:r w:rsidRPr="00767CA0">
        <w:rPr>
          <w:sz w:val="16"/>
          <w:szCs w:val="16"/>
        </w:rPr>
        <w:t>.”</w:t>
      </w:r>
      <w:r>
        <w:rPr>
          <w:sz w:val="16"/>
          <w:szCs w:val="16"/>
        </w:rPr>
        <w:t xml:space="preserve"> </w:t>
      </w:r>
      <w:r w:rsidRPr="00253523">
        <w:rPr>
          <w:sz w:val="16"/>
          <w:szCs w:val="16"/>
        </w:rPr>
        <w:t>For a democracy to flourish</w:t>
      </w:r>
      <w:r w:rsidRPr="00977EDF">
        <w:rPr>
          <w:sz w:val="16"/>
        </w:rPr>
        <w:t xml:space="preserve">, Lynch argues, </w:t>
      </w:r>
      <w:r w:rsidRPr="00F35D61">
        <w:rPr>
          <w:highlight w:val="cyan"/>
          <w:u w:val="single"/>
        </w:rPr>
        <w:t>we need</w:t>
      </w:r>
      <w:r w:rsidRPr="00977EDF">
        <w:rPr>
          <w:u w:val="single"/>
        </w:rPr>
        <w:t xml:space="preserve"> a </w:t>
      </w:r>
      <w:r w:rsidRPr="00F35D61">
        <w:rPr>
          <w:rStyle w:val="Emphasis"/>
          <w:highlight w:val="cyan"/>
        </w:rPr>
        <w:t>balance between convictions</w:t>
      </w:r>
      <w:r w:rsidRPr="00977EDF">
        <w:rPr>
          <w:sz w:val="16"/>
        </w:rPr>
        <w:t xml:space="preserve"> — our firmly held beliefs — </w:t>
      </w:r>
      <w:r w:rsidRPr="00F35D61">
        <w:rPr>
          <w:highlight w:val="cyan"/>
          <w:u w:val="single"/>
        </w:rPr>
        <w:t xml:space="preserve">and </w:t>
      </w:r>
      <w:r w:rsidRPr="00F35D61">
        <w:rPr>
          <w:rStyle w:val="Emphasis"/>
          <w:highlight w:val="cyan"/>
        </w:rPr>
        <w:t>humility</w:t>
      </w:r>
      <w:r w:rsidRPr="00977EDF">
        <w:rPr>
          <w:sz w:val="16"/>
        </w:rPr>
        <w:t xml:space="preserve">. We need convictions, because “an apathetic electorate is no electorate at all,” he says. And we need humility because </w:t>
      </w:r>
      <w:r w:rsidRPr="00977EDF">
        <w:rPr>
          <w:u w:val="single"/>
        </w:rPr>
        <w:t xml:space="preserve">we need to </w:t>
      </w:r>
      <w:r w:rsidRPr="00977EDF">
        <w:rPr>
          <w:rStyle w:val="Emphasis"/>
        </w:rPr>
        <w:t>listen to one another</w:t>
      </w:r>
      <w:r w:rsidRPr="00977EDF">
        <w:rPr>
          <w:sz w:val="16"/>
        </w:rPr>
        <w:t>. Those two things will always be in tension.</w:t>
      </w:r>
      <w:r>
        <w:rPr>
          <w:sz w:val="16"/>
        </w:rPr>
        <w:t xml:space="preserve"> </w:t>
      </w:r>
      <w:r w:rsidRPr="00977EDF">
        <w:rPr>
          <w:sz w:val="16"/>
        </w:rPr>
        <w:t xml:space="preserve">The </w:t>
      </w:r>
      <w:r w:rsidRPr="00F35D61">
        <w:rPr>
          <w:rStyle w:val="Emphasis"/>
          <w:highlight w:val="cyan"/>
        </w:rPr>
        <w:t>Trump</w:t>
      </w:r>
      <w:r w:rsidRPr="00977EDF">
        <w:rPr>
          <w:sz w:val="16"/>
        </w:rPr>
        <w:t xml:space="preserve"> presidency </w:t>
      </w:r>
      <w:r w:rsidRPr="00F35D61">
        <w:rPr>
          <w:highlight w:val="cyan"/>
          <w:u w:val="single"/>
        </w:rPr>
        <w:t xml:space="preserve">suggests there’s </w:t>
      </w:r>
      <w:r w:rsidRPr="00F35D61">
        <w:rPr>
          <w:rStyle w:val="Emphasis"/>
          <w:highlight w:val="cyan"/>
        </w:rPr>
        <w:t>too much conviction</w:t>
      </w:r>
      <w:r w:rsidRPr="00F35D61">
        <w:rPr>
          <w:highlight w:val="cyan"/>
          <w:u w:val="single"/>
        </w:rPr>
        <w:t xml:space="preserve"> and </w:t>
      </w:r>
      <w:r w:rsidRPr="00F35D61">
        <w:rPr>
          <w:rStyle w:val="Emphasis"/>
          <w:highlight w:val="cyan"/>
        </w:rPr>
        <w:t>not enough humility</w:t>
      </w:r>
      <w:r w:rsidRPr="00F35D61">
        <w:rPr>
          <w:highlight w:val="cyan"/>
          <w:u w:val="single"/>
        </w:rPr>
        <w:t xml:space="preserve"> in</w:t>
      </w:r>
      <w:r w:rsidRPr="00977EDF">
        <w:rPr>
          <w:u w:val="single"/>
        </w:rPr>
        <w:t xml:space="preserve"> our </w:t>
      </w:r>
      <w:r w:rsidRPr="00F35D61">
        <w:rPr>
          <w:rStyle w:val="Emphasis"/>
          <w:highlight w:val="cyan"/>
        </w:rPr>
        <w:t>current culture</w:t>
      </w:r>
      <w:r w:rsidRPr="00977EDF">
        <w:rPr>
          <w:sz w:val="16"/>
        </w:rPr>
        <w:t>.</w:t>
      </w:r>
      <w:r>
        <w:rPr>
          <w:sz w:val="16"/>
        </w:rPr>
        <w:t xml:space="preserve"> </w:t>
      </w:r>
      <w:r w:rsidRPr="00977EDF">
        <w:rPr>
          <w:sz w:val="16"/>
        </w:rPr>
        <w:t xml:space="preserve">“The personal question, the existential question that faces you and I and every thinking human being, is, ‘How do you maintain an open mind toward others and yet, at the same time, keep your strong moral convictions?’” Lynch says. “That’s an </w:t>
      </w:r>
      <w:r w:rsidRPr="00240015">
        <w:rPr>
          <w:sz w:val="16"/>
        </w:rPr>
        <w:t>issue for all of us.”</w:t>
      </w:r>
      <w:r>
        <w:rPr>
          <w:sz w:val="16"/>
        </w:rPr>
        <w:t xml:space="preserve"> </w:t>
      </w:r>
      <w:r w:rsidRPr="00240015">
        <w:rPr>
          <w:u w:val="single"/>
        </w:rPr>
        <w:t xml:space="preserve">To be intellectually humble </w:t>
      </w:r>
      <w:r w:rsidRPr="00240015">
        <w:rPr>
          <w:rStyle w:val="Emphasis"/>
        </w:rPr>
        <w:t>doesn’t mean giving up on</w:t>
      </w:r>
      <w:r w:rsidRPr="00240015">
        <w:rPr>
          <w:u w:val="single"/>
        </w:rPr>
        <w:t xml:space="preserve"> the </w:t>
      </w:r>
      <w:r w:rsidRPr="00240015">
        <w:rPr>
          <w:rStyle w:val="Emphasis"/>
        </w:rPr>
        <w:t>ideas we</w:t>
      </w:r>
      <w:r w:rsidRPr="00240015">
        <w:rPr>
          <w:sz w:val="16"/>
        </w:rPr>
        <w:t xml:space="preserve"> love and </w:t>
      </w:r>
      <w:r w:rsidRPr="00240015">
        <w:rPr>
          <w:rStyle w:val="Emphasis"/>
        </w:rPr>
        <w:t>believe in</w:t>
      </w:r>
      <w:r w:rsidRPr="00240015">
        <w:rPr>
          <w:u w:val="single"/>
        </w:rPr>
        <w:t xml:space="preserve">. It just means we need to be </w:t>
      </w:r>
      <w:r w:rsidRPr="00240015">
        <w:rPr>
          <w:rStyle w:val="Emphasis"/>
        </w:rPr>
        <w:t>thoughtful</w:t>
      </w:r>
      <w:r w:rsidRPr="00240015">
        <w:rPr>
          <w:u w:val="single"/>
        </w:rPr>
        <w:t xml:space="preserve"> in </w:t>
      </w:r>
      <w:r w:rsidRPr="00240015">
        <w:rPr>
          <w:rStyle w:val="Emphasis"/>
        </w:rPr>
        <w:t>choosing</w:t>
      </w:r>
      <w:r w:rsidRPr="00240015">
        <w:rPr>
          <w:u w:val="single"/>
        </w:rPr>
        <w:t xml:space="preserve"> our </w:t>
      </w:r>
      <w:r w:rsidRPr="00240015">
        <w:rPr>
          <w:rStyle w:val="Emphasis"/>
        </w:rPr>
        <w:t>convictions</w:t>
      </w:r>
      <w:r w:rsidRPr="00240015">
        <w:rPr>
          <w:u w:val="single"/>
        </w:rPr>
        <w:t xml:space="preserve">, be </w:t>
      </w:r>
      <w:r w:rsidRPr="00240015">
        <w:rPr>
          <w:rStyle w:val="Emphasis"/>
        </w:rPr>
        <w:t>open to adjusting them</w:t>
      </w:r>
      <w:r w:rsidRPr="00240015">
        <w:rPr>
          <w:u w:val="single"/>
        </w:rPr>
        <w:t xml:space="preserve">, </w:t>
      </w:r>
      <w:r w:rsidRPr="00240015">
        <w:rPr>
          <w:rStyle w:val="Emphasis"/>
        </w:rPr>
        <w:t>seek out their flaws</w:t>
      </w:r>
      <w:r w:rsidRPr="00240015">
        <w:rPr>
          <w:u w:val="single"/>
        </w:rPr>
        <w:t xml:space="preserve">, and </w:t>
      </w:r>
      <w:r w:rsidRPr="00240015">
        <w:rPr>
          <w:rStyle w:val="Emphasis"/>
        </w:rPr>
        <w:t>never stop being curious</w:t>
      </w:r>
      <w:r w:rsidRPr="00240015">
        <w:rPr>
          <w:u w:val="single"/>
        </w:rPr>
        <w:t xml:space="preserve"> about why we believe what we believe</w:t>
      </w:r>
      <w:r w:rsidRPr="00240015">
        <w:rPr>
          <w:sz w:val="16"/>
        </w:rPr>
        <w:t>. Again, that’s not easy.</w:t>
      </w:r>
    </w:p>
    <w:p w14:paraId="1434E11C" w14:textId="77777777" w:rsidR="005E51AA" w:rsidRPr="00EF0274" w:rsidRDefault="005E51AA" w:rsidP="005E51AA"/>
    <w:p w14:paraId="1FDD0F50" w14:textId="6778F88B" w:rsidR="003044B0" w:rsidRDefault="005E51AA" w:rsidP="003044B0">
      <w:pPr>
        <w:pStyle w:val="Heading2"/>
      </w:pPr>
      <w:r>
        <w:t>2NC Reminders</w:t>
      </w:r>
    </w:p>
    <w:p w14:paraId="5F3E661B" w14:textId="7DADC389" w:rsidR="005E51AA" w:rsidRPr="00673EE4" w:rsidRDefault="005E51AA" w:rsidP="005E51AA">
      <w:pPr>
        <w:pStyle w:val="Heading3"/>
      </w:pPr>
      <w:r>
        <w:t>All Frameworks Formula</w:t>
      </w:r>
    </w:p>
    <w:p w14:paraId="77DFF97D" w14:textId="77777777" w:rsidR="005E51AA" w:rsidRDefault="005E51AA" w:rsidP="005E51AA">
      <w:pPr>
        <w:pStyle w:val="Heading4"/>
      </w:pPr>
      <w:r>
        <w:t>1. Identify the goal/value/objective that debate ought to pursue.</w:t>
      </w:r>
    </w:p>
    <w:p w14:paraId="66732EE3" w14:textId="77777777" w:rsidR="005E51AA" w:rsidRDefault="005E51AA" w:rsidP="005E51AA">
      <w:pPr>
        <w:pStyle w:val="Heading4"/>
      </w:pPr>
      <w:r>
        <w:t xml:space="preserve">2a. Specify the skills, behaviors, or discussion topics necessary to achieve that objective.  </w:t>
      </w:r>
    </w:p>
    <w:p w14:paraId="6BDAABAE" w14:textId="77777777" w:rsidR="005E51AA" w:rsidRDefault="005E51AA" w:rsidP="005E51AA">
      <w:pPr>
        <w:pStyle w:val="Heading4"/>
      </w:pPr>
      <w:r>
        <w:t>2b. Explain how a model of debate incentivizes and maximizes those things.</w:t>
      </w:r>
    </w:p>
    <w:p w14:paraId="3EF91DA9" w14:textId="77777777" w:rsidR="005E51AA" w:rsidRDefault="005E51AA" w:rsidP="005E51AA">
      <w:pPr>
        <w:pStyle w:val="Heading4"/>
      </w:pPr>
      <w:r>
        <w:t xml:space="preserve">3. Implicate and impact </w:t>
      </w:r>
      <w:proofErr w:type="gramStart"/>
      <w:r>
        <w:t>why</w:t>
      </w:r>
      <w:proofErr w:type="gramEnd"/>
      <w:r>
        <w:t xml:space="preserve"> your goal/value/objective outweighs and turns theirs. </w:t>
      </w:r>
    </w:p>
    <w:p w14:paraId="75F3A226" w14:textId="77777777" w:rsidR="005E51AA" w:rsidRPr="001B7026" w:rsidRDefault="005E51AA" w:rsidP="005E51AA"/>
    <w:p w14:paraId="1EA09021" w14:textId="77777777" w:rsidR="005E51AA" w:rsidRPr="00673EE4" w:rsidRDefault="005E51AA" w:rsidP="005E51AA">
      <w:pPr>
        <w:rPr>
          <w:i/>
          <w:iCs/>
        </w:rPr>
      </w:pPr>
      <w:r w:rsidRPr="00673EE4">
        <w:rPr>
          <w:i/>
          <w:iCs/>
        </w:rPr>
        <w:t xml:space="preserve">DEBATE FRAMEWORK LIKE A DA – Identify clear links and impacts. Show how your impacts outweigh and turn your opponents. </w:t>
      </w:r>
    </w:p>
    <w:p w14:paraId="10C61370" w14:textId="316002A2" w:rsidR="005E51AA" w:rsidRDefault="005E51AA" w:rsidP="005E51AA">
      <w:pPr>
        <w:pStyle w:val="Heading3"/>
      </w:pPr>
      <w:r>
        <w:t>Overview Template</w:t>
      </w:r>
    </w:p>
    <w:p w14:paraId="2D089206" w14:textId="77777777" w:rsidR="005E51AA" w:rsidRDefault="005E51AA" w:rsidP="005E51AA">
      <w:pPr>
        <w:pStyle w:val="Heading4"/>
      </w:pPr>
      <w:r>
        <w:t>Debate is a… &lt;what you think for your top impact&gt; because…</w:t>
      </w:r>
    </w:p>
    <w:p w14:paraId="3CD6CA18" w14:textId="77777777" w:rsidR="005E51AA" w:rsidRDefault="005E51AA" w:rsidP="005E51AA">
      <w:pPr>
        <w:pStyle w:val="Heading4"/>
      </w:pPr>
      <w:r>
        <w:t>Debate is NOT… &lt;what they said&gt; because…</w:t>
      </w:r>
    </w:p>
    <w:p w14:paraId="1713D35D" w14:textId="77777777" w:rsidR="005E51AA" w:rsidRDefault="005E51AA" w:rsidP="005E51AA">
      <w:pPr>
        <w:pStyle w:val="Heading4"/>
      </w:pPr>
      <w:r>
        <w:t>Our interpretation is…</w:t>
      </w:r>
    </w:p>
    <w:p w14:paraId="6EA045B0" w14:textId="77777777" w:rsidR="005E51AA" w:rsidRDefault="005E51AA" w:rsidP="005E51AA">
      <w:pPr>
        <w:pStyle w:val="Heading4"/>
      </w:pPr>
      <w:r>
        <w:t>Only our model of debate maximizes &lt;your top impact&gt; because…</w:t>
      </w:r>
    </w:p>
    <w:p w14:paraId="159E65E7" w14:textId="374BD2D5" w:rsidR="005E51AA" w:rsidRDefault="005E51AA" w:rsidP="005E51AA">
      <w:pPr>
        <w:pStyle w:val="Heading4"/>
      </w:pPr>
      <w:r>
        <w:t xml:space="preserve">The impact of &lt;your top impact &gt; outweighs </w:t>
      </w:r>
    </w:p>
    <w:p w14:paraId="2630C03E" w14:textId="77777777" w:rsidR="005E51AA" w:rsidRPr="005E51AA" w:rsidRDefault="005E51AA" w:rsidP="005E51AA"/>
    <w:p w14:paraId="7AE4FCC7" w14:textId="3DC247F1" w:rsidR="005E51AA" w:rsidRPr="005E51AA" w:rsidRDefault="005E51AA" w:rsidP="005E51AA">
      <w:pPr>
        <w:pStyle w:val="Heading3"/>
      </w:pPr>
      <w:r>
        <w:t>AT: Impact Turns</w:t>
      </w:r>
    </w:p>
    <w:p w14:paraId="6C499692" w14:textId="77777777" w:rsidR="005E51AA" w:rsidRDefault="005E51AA" w:rsidP="005E51AA">
      <w:pPr>
        <w:pStyle w:val="Heading4"/>
      </w:pPr>
      <w:r>
        <w:t>1. No Link - We’re not that! (</w:t>
      </w:r>
      <w:proofErr w:type="gramStart"/>
      <w:r>
        <w:t>plus</w:t>
      </w:r>
      <w:proofErr w:type="gramEnd"/>
      <w:r>
        <w:t xml:space="preserve"> risk of trivialization / dialogue offense)</w:t>
      </w:r>
    </w:p>
    <w:p w14:paraId="5E225008" w14:textId="77777777" w:rsidR="005E51AA" w:rsidRDefault="005E51AA" w:rsidP="005E51AA">
      <w:pPr>
        <w:pStyle w:val="Heading4"/>
      </w:pPr>
      <w:r>
        <w:t>2. No Solvency - Your model fails to tackle those structures</w:t>
      </w:r>
    </w:p>
    <w:p w14:paraId="65651972" w14:textId="77777777" w:rsidR="005E51AA" w:rsidRDefault="005E51AA" w:rsidP="005E51AA">
      <w:pPr>
        <w:pStyle w:val="Heading4"/>
      </w:pPr>
      <w:r>
        <w:t>3. We Solve - Our model sharpens the skills you would need to challenge the impact they discuss.</w:t>
      </w:r>
    </w:p>
    <w:p w14:paraId="728E22BF" w14:textId="77777777" w:rsidR="005E51AA" w:rsidRPr="00673EE4" w:rsidRDefault="005E51AA" w:rsidP="005E51AA"/>
    <w:p w14:paraId="51D7EEA6" w14:textId="77777777" w:rsidR="005E51AA" w:rsidRDefault="005E51AA" w:rsidP="005E51AA">
      <w:pPr>
        <w:pStyle w:val="Heading3"/>
      </w:pPr>
      <w:r>
        <w:t>Catch-All Defense</w:t>
      </w:r>
    </w:p>
    <w:p w14:paraId="63EB3A7B" w14:textId="77777777" w:rsidR="005E51AA" w:rsidRDefault="005E51AA" w:rsidP="005E51AA">
      <w:pPr>
        <w:pStyle w:val="Heading4"/>
      </w:pPr>
      <w:r>
        <w:t>1. TVAs</w:t>
      </w:r>
    </w:p>
    <w:p w14:paraId="522F7B44" w14:textId="77777777" w:rsidR="005E51AA" w:rsidRDefault="005E51AA" w:rsidP="005E51AA">
      <w:pPr>
        <w:pStyle w:val="Heading4"/>
      </w:pPr>
      <w:r>
        <w:t>2. SSD</w:t>
      </w:r>
    </w:p>
    <w:p w14:paraId="0298BFD7" w14:textId="77777777" w:rsidR="005E51AA" w:rsidRDefault="005E51AA" w:rsidP="005E51AA">
      <w:pPr>
        <w:pStyle w:val="Heading4"/>
      </w:pPr>
      <w:r>
        <w:t>3. Framework is a floor, not a ceiling</w:t>
      </w:r>
    </w:p>
    <w:p w14:paraId="3904504E" w14:textId="0B26F75C" w:rsidR="005E51AA" w:rsidRDefault="005E51AA" w:rsidP="005E51AA"/>
    <w:p w14:paraId="70EC4D8D" w14:textId="12578CDE" w:rsidR="005E51AA" w:rsidRDefault="005E51AA" w:rsidP="005E51AA">
      <w:pPr>
        <w:pStyle w:val="Heading3"/>
      </w:pPr>
      <w:r>
        <w:t>Other Definitions</w:t>
      </w:r>
    </w:p>
    <w:p w14:paraId="4D90600F" w14:textId="65D3F8DB" w:rsidR="005E51AA" w:rsidRDefault="005E51AA" w:rsidP="005E51AA">
      <w:r>
        <w:t>*Use the T File</w:t>
      </w:r>
    </w:p>
    <w:p w14:paraId="36C207E6" w14:textId="77777777" w:rsidR="005E51AA" w:rsidRPr="00BA67FF" w:rsidRDefault="005E51AA" w:rsidP="005E51AA">
      <w:pPr>
        <w:pStyle w:val="Heading4"/>
        <w:rPr>
          <w:rFonts w:asciiTheme="majorHAnsi" w:hAnsiTheme="majorHAnsi" w:cstheme="majorHAnsi"/>
        </w:rPr>
      </w:pPr>
      <w:r w:rsidRPr="00BA67FF">
        <w:rPr>
          <w:rFonts w:asciiTheme="majorHAnsi" w:hAnsiTheme="majorHAnsi" w:cstheme="majorHAnsi"/>
        </w:rPr>
        <w:t xml:space="preserve">‘The USFG’ denotes the </w:t>
      </w:r>
      <w:r w:rsidRPr="00BA67FF">
        <w:rPr>
          <w:rFonts w:asciiTheme="majorHAnsi" w:hAnsiTheme="majorHAnsi" w:cstheme="majorHAnsi"/>
          <w:u w:val="single"/>
        </w:rPr>
        <w:t>three branches</w:t>
      </w:r>
      <w:r w:rsidRPr="00BA67FF">
        <w:rPr>
          <w:rFonts w:asciiTheme="majorHAnsi" w:hAnsiTheme="majorHAnsi" w:cstheme="majorHAnsi"/>
        </w:rPr>
        <w:t xml:space="preserve">. </w:t>
      </w:r>
    </w:p>
    <w:p w14:paraId="4CB5E456" w14:textId="77777777" w:rsidR="005E51AA" w:rsidRPr="00BA67FF" w:rsidRDefault="005E51AA" w:rsidP="005E51AA">
      <w:pPr>
        <w:rPr>
          <w:rFonts w:asciiTheme="majorHAnsi" w:hAnsiTheme="majorHAnsi" w:cstheme="majorHAnsi"/>
        </w:rPr>
      </w:pPr>
      <w:r w:rsidRPr="00BA67FF">
        <w:rPr>
          <w:rStyle w:val="Style13ptBold"/>
          <w:rFonts w:asciiTheme="majorHAnsi" w:hAnsiTheme="majorHAnsi" w:cstheme="majorHAnsi"/>
        </w:rPr>
        <w:t>U.S. Legal 16</w:t>
      </w:r>
      <w:r w:rsidRPr="00BA67FF">
        <w:rPr>
          <w:rFonts w:asciiTheme="majorHAnsi" w:hAnsiTheme="majorHAnsi" w:cstheme="majorHAnsi"/>
        </w:rPr>
        <w:t xml:space="preserve">, organization offering legal assistance and attorney access, “United States Federal Government Law and Legal Definition,” </w:t>
      </w:r>
      <w:hyperlink r:id="rId12" w:history="1">
        <w:r w:rsidRPr="00BA67FF">
          <w:rPr>
            <w:rStyle w:val="Hyperlink"/>
            <w:rFonts w:asciiTheme="majorHAnsi" w:hAnsiTheme="majorHAnsi" w:cstheme="majorHAnsi"/>
          </w:rPr>
          <w:t>https://definitions.uslegal.com/u/united-states-federal-government/</w:t>
        </w:r>
      </w:hyperlink>
    </w:p>
    <w:p w14:paraId="790592A7" w14:textId="77777777" w:rsidR="005E51AA" w:rsidRPr="00BA67FF" w:rsidRDefault="005E51AA" w:rsidP="005E51AA">
      <w:pPr>
        <w:rPr>
          <w:rFonts w:asciiTheme="majorHAnsi" w:hAnsiTheme="majorHAnsi" w:cstheme="majorHAnsi"/>
          <w:sz w:val="14"/>
        </w:rPr>
      </w:pPr>
      <w:r w:rsidRPr="00BA67FF">
        <w:rPr>
          <w:rStyle w:val="StyleUnderline"/>
          <w:rFonts w:asciiTheme="majorHAnsi" w:hAnsiTheme="majorHAnsi" w:cstheme="majorHAnsi"/>
          <w:highlight w:val="cyan"/>
        </w:rPr>
        <w:t xml:space="preserve">The </w:t>
      </w:r>
      <w:r w:rsidRPr="00BA67FF">
        <w:rPr>
          <w:rStyle w:val="Emphasis"/>
          <w:rFonts w:asciiTheme="majorHAnsi" w:hAnsiTheme="majorHAnsi" w:cstheme="majorHAnsi"/>
          <w:highlight w:val="cyan"/>
        </w:rPr>
        <w:t>U</w:t>
      </w:r>
      <w:r w:rsidRPr="00BA67FF">
        <w:rPr>
          <w:rFonts w:asciiTheme="majorHAnsi" w:hAnsiTheme="majorHAnsi" w:cstheme="majorHAnsi"/>
          <w:sz w:val="14"/>
        </w:rPr>
        <w:t xml:space="preserve">nited </w:t>
      </w:r>
      <w:r w:rsidRPr="00BA67FF">
        <w:rPr>
          <w:rStyle w:val="Emphasis"/>
          <w:rFonts w:asciiTheme="majorHAnsi" w:hAnsiTheme="majorHAnsi" w:cstheme="majorHAnsi"/>
          <w:highlight w:val="cyan"/>
        </w:rPr>
        <w:t>S</w:t>
      </w:r>
      <w:r w:rsidRPr="00BA67FF">
        <w:rPr>
          <w:rFonts w:asciiTheme="majorHAnsi" w:hAnsiTheme="majorHAnsi" w:cstheme="majorHAnsi"/>
          <w:sz w:val="14"/>
        </w:rPr>
        <w:t xml:space="preserve">tates </w:t>
      </w:r>
      <w:r w:rsidRPr="00BA67FF">
        <w:rPr>
          <w:rStyle w:val="Emphasis"/>
          <w:rFonts w:asciiTheme="majorHAnsi" w:hAnsiTheme="majorHAnsi" w:cstheme="majorHAnsi"/>
          <w:highlight w:val="cyan"/>
        </w:rPr>
        <w:t>F</w:t>
      </w:r>
      <w:r w:rsidRPr="00BA67FF">
        <w:rPr>
          <w:rFonts w:asciiTheme="majorHAnsi" w:hAnsiTheme="majorHAnsi" w:cstheme="majorHAnsi"/>
          <w:sz w:val="14"/>
        </w:rPr>
        <w:t xml:space="preserve">ederal </w:t>
      </w:r>
      <w:r w:rsidRPr="00BA67FF">
        <w:rPr>
          <w:rStyle w:val="Emphasis"/>
          <w:rFonts w:asciiTheme="majorHAnsi" w:hAnsiTheme="majorHAnsi" w:cstheme="majorHAnsi"/>
          <w:highlight w:val="cyan"/>
        </w:rPr>
        <w:t>G</w:t>
      </w:r>
      <w:r w:rsidRPr="00BA67FF">
        <w:rPr>
          <w:rFonts w:asciiTheme="majorHAnsi" w:hAnsiTheme="majorHAnsi" w:cstheme="majorHAnsi"/>
          <w:sz w:val="14"/>
        </w:rPr>
        <w:t xml:space="preserve">overnment </w:t>
      </w:r>
      <w:r w:rsidRPr="00BA67FF">
        <w:rPr>
          <w:rStyle w:val="StyleUnderline"/>
          <w:rFonts w:asciiTheme="majorHAnsi" w:hAnsiTheme="majorHAnsi" w:cstheme="majorHAnsi"/>
          <w:highlight w:val="cyan"/>
        </w:rPr>
        <w:t>is</w:t>
      </w:r>
      <w:r w:rsidRPr="00BA67FF">
        <w:rPr>
          <w:rFonts w:asciiTheme="majorHAnsi" w:hAnsiTheme="majorHAnsi" w:cstheme="majorHAnsi"/>
          <w:sz w:val="14"/>
        </w:rPr>
        <w:t xml:space="preserve"> established by the US Constitution. The Federal Government shares sovereignty over the United Sates with the individual governments of the States of US. The Federal government has </w:t>
      </w:r>
      <w:r w:rsidRPr="00BA67FF">
        <w:rPr>
          <w:rStyle w:val="StyleUnderline"/>
          <w:rFonts w:asciiTheme="majorHAnsi" w:hAnsiTheme="majorHAnsi" w:cstheme="majorHAnsi"/>
          <w:highlight w:val="cyan"/>
        </w:rPr>
        <w:t>three branches</w:t>
      </w:r>
      <w:r w:rsidRPr="00BA67FF">
        <w:rPr>
          <w:rStyle w:val="StyleUnderline"/>
          <w:rFonts w:asciiTheme="majorHAnsi" w:hAnsiTheme="majorHAnsi" w:cstheme="majorHAnsi"/>
        </w:rPr>
        <w:t xml:space="preserve">: </w:t>
      </w:r>
      <w:proofErr w:type="spellStart"/>
      <w:r w:rsidRPr="00BA67FF">
        <w:rPr>
          <w:rStyle w:val="StyleUnderline"/>
          <w:rFonts w:asciiTheme="majorHAnsi" w:hAnsiTheme="majorHAnsi" w:cstheme="majorHAnsi"/>
        </w:rPr>
        <w:t>i</w:t>
      </w:r>
      <w:proofErr w:type="spellEnd"/>
      <w:r w:rsidRPr="00BA67FF">
        <w:rPr>
          <w:rStyle w:val="StyleUnderline"/>
          <w:rFonts w:asciiTheme="majorHAnsi" w:hAnsiTheme="majorHAnsi" w:cstheme="majorHAnsi"/>
        </w:rPr>
        <w:t>)</w:t>
      </w:r>
      <w:r w:rsidRPr="00BA67FF">
        <w:rPr>
          <w:rFonts w:asciiTheme="majorHAnsi" w:hAnsiTheme="majorHAnsi" w:cstheme="majorHAnsi"/>
          <w:sz w:val="14"/>
        </w:rPr>
        <w:t xml:space="preserve"> the</w:t>
      </w:r>
      <w:r w:rsidRPr="00BA67FF">
        <w:rPr>
          <w:rStyle w:val="StyleUnderline"/>
          <w:rFonts w:asciiTheme="majorHAnsi" w:hAnsiTheme="majorHAnsi" w:cstheme="majorHAnsi"/>
        </w:rPr>
        <w:t xml:space="preserve"> </w:t>
      </w:r>
      <w:r w:rsidRPr="00BA67FF">
        <w:rPr>
          <w:rStyle w:val="Emphasis"/>
          <w:rFonts w:asciiTheme="majorHAnsi" w:hAnsiTheme="majorHAnsi" w:cstheme="majorHAnsi"/>
          <w:highlight w:val="cyan"/>
        </w:rPr>
        <w:t>legislature</w:t>
      </w:r>
      <w:r w:rsidRPr="00BA67FF">
        <w:rPr>
          <w:rStyle w:val="StyleUnderline"/>
          <w:rFonts w:asciiTheme="majorHAnsi" w:hAnsiTheme="majorHAnsi" w:cstheme="majorHAnsi"/>
        </w:rPr>
        <w:t>, which is the</w:t>
      </w:r>
      <w:r w:rsidRPr="00BA67FF">
        <w:rPr>
          <w:rFonts w:asciiTheme="majorHAnsi" w:hAnsiTheme="majorHAnsi" w:cstheme="majorHAnsi"/>
          <w:sz w:val="14"/>
        </w:rPr>
        <w:t xml:space="preserve"> US </w:t>
      </w:r>
      <w:r w:rsidRPr="00BA67FF">
        <w:rPr>
          <w:rStyle w:val="StyleUnderline"/>
          <w:rFonts w:asciiTheme="majorHAnsi" w:hAnsiTheme="majorHAnsi" w:cstheme="majorHAnsi"/>
        </w:rPr>
        <w:t xml:space="preserve">Congress, ii) </w:t>
      </w:r>
      <w:r w:rsidRPr="00BA67FF">
        <w:rPr>
          <w:rStyle w:val="Emphasis"/>
          <w:rFonts w:asciiTheme="majorHAnsi" w:hAnsiTheme="majorHAnsi" w:cstheme="majorHAnsi"/>
          <w:highlight w:val="cyan"/>
        </w:rPr>
        <w:t>Executive</w:t>
      </w:r>
      <w:r w:rsidRPr="00BA67FF">
        <w:rPr>
          <w:rFonts w:asciiTheme="majorHAnsi" w:hAnsiTheme="majorHAnsi" w:cstheme="majorHAnsi"/>
          <w:sz w:val="14"/>
        </w:rPr>
        <w:t xml:space="preserve">, comprised of </w:t>
      </w:r>
      <w:r w:rsidRPr="00BA67FF">
        <w:rPr>
          <w:rStyle w:val="StyleUnderline"/>
          <w:rFonts w:asciiTheme="majorHAnsi" w:hAnsiTheme="majorHAnsi" w:cstheme="majorHAnsi"/>
        </w:rPr>
        <w:t>the President</w:t>
      </w:r>
      <w:r w:rsidRPr="00BA67FF">
        <w:rPr>
          <w:rFonts w:asciiTheme="majorHAnsi" w:hAnsiTheme="majorHAnsi" w:cstheme="majorHAnsi"/>
          <w:sz w:val="14"/>
        </w:rPr>
        <w:t xml:space="preserve"> and Vice president of the US </w:t>
      </w:r>
      <w:r w:rsidRPr="00BA67FF">
        <w:rPr>
          <w:rStyle w:val="StyleUnderline"/>
          <w:rFonts w:asciiTheme="majorHAnsi" w:hAnsiTheme="majorHAnsi" w:cstheme="majorHAnsi"/>
          <w:highlight w:val="cyan"/>
        </w:rPr>
        <w:t>and</w:t>
      </w:r>
      <w:r w:rsidRPr="00BA67FF">
        <w:rPr>
          <w:rStyle w:val="StyleUnderline"/>
          <w:rFonts w:asciiTheme="majorHAnsi" w:hAnsiTheme="majorHAnsi" w:cstheme="majorHAnsi"/>
        </w:rPr>
        <w:t xml:space="preserve"> iii) </w:t>
      </w:r>
      <w:r w:rsidRPr="00BA67FF">
        <w:rPr>
          <w:rStyle w:val="Emphasis"/>
          <w:rFonts w:asciiTheme="majorHAnsi" w:hAnsiTheme="majorHAnsi" w:cstheme="majorHAnsi"/>
          <w:highlight w:val="cyan"/>
        </w:rPr>
        <w:t>Judiciary</w:t>
      </w:r>
      <w:r w:rsidRPr="00BA67FF">
        <w:rPr>
          <w:rFonts w:asciiTheme="majorHAnsi" w:hAnsiTheme="majorHAnsi" w:cstheme="majorHAnsi"/>
          <w:sz w:val="14"/>
        </w:rPr>
        <w:t xml:space="preserve">. The US Constitution prescribes a system of separation of powers and ‘checks and balances’ for the smooth functioning of all the three branches of the Federal Government. </w:t>
      </w:r>
      <w:r w:rsidRPr="00BA67FF">
        <w:rPr>
          <w:rStyle w:val="StyleUnderline"/>
          <w:rFonts w:asciiTheme="majorHAnsi" w:hAnsiTheme="majorHAnsi" w:cstheme="majorHAnsi"/>
        </w:rPr>
        <w:t>The</w:t>
      </w:r>
      <w:r w:rsidRPr="00BA67FF">
        <w:rPr>
          <w:rFonts w:asciiTheme="majorHAnsi" w:hAnsiTheme="majorHAnsi" w:cstheme="majorHAnsi"/>
          <w:sz w:val="14"/>
        </w:rPr>
        <w:t xml:space="preserve"> US </w:t>
      </w:r>
      <w:r w:rsidRPr="00BA67FF">
        <w:rPr>
          <w:rStyle w:val="StyleUnderline"/>
          <w:rFonts w:asciiTheme="majorHAnsi" w:hAnsiTheme="majorHAnsi" w:cstheme="majorHAnsi"/>
        </w:rPr>
        <w:t xml:space="preserve">Constitution </w:t>
      </w:r>
      <w:r w:rsidRPr="00BA67FF">
        <w:rPr>
          <w:rStyle w:val="Emphasis"/>
          <w:rFonts w:asciiTheme="majorHAnsi" w:hAnsiTheme="majorHAnsi" w:cstheme="majorHAnsi"/>
        </w:rPr>
        <w:t>limits</w:t>
      </w:r>
      <w:r w:rsidRPr="00BA67FF">
        <w:rPr>
          <w:rFonts w:asciiTheme="majorHAnsi" w:hAnsiTheme="majorHAnsi" w:cstheme="majorHAnsi"/>
          <w:sz w:val="14"/>
        </w:rPr>
        <w:t xml:space="preserve"> the powers of </w:t>
      </w:r>
      <w:r w:rsidRPr="00BA67FF">
        <w:rPr>
          <w:rStyle w:val="StyleUnderline"/>
          <w:rFonts w:asciiTheme="majorHAnsi" w:hAnsiTheme="majorHAnsi" w:cstheme="majorHAnsi"/>
        </w:rPr>
        <w:t>the Federal Government</w:t>
      </w:r>
      <w:r w:rsidRPr="00BA67FF">
        <w:rPr>
          <w:rFonts w:asciiTheme="majorHAnsi" w:hAnsiTheme="majorHAnsi" w:cstheme="majorHAnsi"/>
          <w:sz w:val="14"/>
        </w:rPr>
        <w:t xml:space="preserve"> to the powers assigned to it; </w:t>
      </w:r>
      <w:r w:rsidRPr="00BA67FF">
        <w:rPr>
          <w:rStyle w:val="StyleUnderline"/>
          <w:rFonts w:asciiTheme="majorHAnsi" w:hAnsiTheme="majorHAnsi" w:cstheme="majorHAnsi"/>
        </w:rPr>
        <w:t xml:space="preserve">all </w:t>
      </w:r>
      <w:r w:rsidRPr="00BA67FF">
        <w:rPr>
          <w:rStyle w:val="StyleUnderline"/>
          <w:rFonts w:asciiTheme="majorHAnsi" w:hAnsiTheme="majorHAnsi" w:cstheme="majorHAnsi"/>
          <w:highlight w:val="cyan"/>
        </w:rPr>
        <w:t>powers not</w:t>
      </w:r>
      <w:r w:rsidRPr="00BA67FF">
        <w:rPr>
          <w:rStyle w:val="StyleUnderline"/>
          <w:rFonts w:asciiTheme="majorHAnsi" w:hAnsiTheme="majorHAnsi" w:cstheme="majorHAnsi"/>
        </w:rPr>
        <w:t xml:space="preserve"> </w:t>
      </w:r>
      <w:r w:rsidRPr="00BA67FF">
        <w:rPr>
          <w:rStyle w:val="Emphasis"/>
          <w:rFonts w:asciiTheme="majorHAnsi" w:hAnsiTheme="majorHAnsi" w:cstheme="majorHAnsi"/>
        </w:rPr>
        <w:t xml:space="preserve">expressly </w:t>
      </w:r>
      <w:r w:rsidRPr="00BA67FF">
        <w:rPr>
          <w:rStyle w:val="Emphasis"/>
          <w:rFonts w:asciiTheme="majorHAnsi" w:hAnsiTheme="majorHAnsi" w:cstheme="majorHAnsi"/>
          <w:highlight w:val="cyan"/>
        </w:rPr>
        <w:t>assigned</w:t>
      </w:r>
      <w:r w:rsidRPr="00BA67FF">
        <w:rPr>
          <w:rStyle w:val="StyleUnderline"/>
          <w:rFonts w:asciiTheme="majorHAnsi" w:hAnsiTheme="majorHAnsi" w:cstheme="majorHAnsi"/>
          <w:highlight w:val="cyan"/>
        </w:rPr>
        <w:t xml:space="preserve"> to the Fed</w:t>
      </w:r>
      <w:r w:rsidRPr="00BA67FF">
        <w:rPr>
          <w:rStyle w:val="StyleUnderline"/>
          <w:rFonts w:asciiTheme="majorHAnsi" w:hAnsiTheme="majorHAnsi" w:cstheme="majorHAnsi"/>
        </w:rPr>
        <w:t xml:space="preserve">eral Government </w:t>
      </w:r>
      <w:r w:rsidRPr="00BA67FF">
        <w:rPr>
          <w:rStyle w:val="StyleUnderline"/>
          <w:rFonts w:asciiTheme="majorHAnsi" w:hAnsiTheme="majorHAnsi" w:cstheme="majorHAnsi"/>
          <w:highlight w:val="cyan"/>
        </w:rPr>
        <w:t>are</w:t>
      </w:r>
      <w:r w:rsidRPr="00BA67FF">
        <w:rPr>
          <w:rStyle w:val="StyleUnderline"/>
          <w:rFonts w:asciiTheme="majorHAnsi" w:hAnsiTheme="majorHAnsi" w:cstheme="majorHAnsi"/>
        </w:rPr>
        <w:t xml:space="preserve"> </w:t>
      </w:r>
      <w:r w:rsidRPr="00BA67FF">
        <w:rPr>
          <w:rStyle w:val="Emphasis"/>
          <w:rFonts w:asciiTheme="majorHAnsi" w:hAnsiTheme="majorHAnsi" w:cstheme="majorHAnsi"/>
        </w:rPr>
        <w:t>reserved</w:t>
      </w:r>
      <w:r w:rsidRPr="00BA67FF">
        <w:rPr>
          <w:rStyle w:val="StyleUnderline"/>
          <w:rFonts w:asciiTheme="majorHAnsi" w:hAnsiTheme="majorHAnsi" w:cstheme="majorHAnsi"/>
        </w:rPr>
        <w:t xml:space="preserve"> to </w:t>
      </w:r>
      <w:r w:rsidRPr="00BA67FF">
        <w:rPr>
          <w:rStyle w:val="StyleUnderline"/>
          <w:rFonts w:asciiTheme="majorHAnsi" w:hAnsiTheme="majorHAnsi" w:cstheme="majorHAnsi"/>
          <w:highlight w:val="cyan"/>
        </w:rPr>
        <w:t xml:space="preserve">the </w:t>
      </w:r>
      <w:r w:rsidRPr="00BA67FF">
        <w:rPr>
          <w:rStyle w:val="Emphasis"/>
          <w:rFonts w:asciiTheme="majorHAnsi" w:hAnsiTheme="majorHAnsi" w:cstheme="majorHAnsi"/>
          <w:highlight w:val="cyan"/>
        </w:rPr>
        <w:t>States</w:t>
      </w:r>
      <w:r w:rsidRPr="00BA67FF">
        <w:rPr>
          <w:rFonts w:asciiTheme="majorHAnsi" w:hAnsiTheme="majorHAnsi" w:cstheme="majorHAnsi"/>
          <w:sz w:val="14"/>
        </w:rPr>
        <w:t xml:space="preserve"> or to the people.</w:t>
      </w:r>
    </w:p>
    <w:p w14:paraId="65D80195" w14:textId="77777777" w:rsidR="005E51AA" w:rsidRPr="00BA67FF" w:rsidRDefault="005E51AA" w:rsidP="005E51AA">
      <w:pPr>
        <w:pStyle w:val="Heading4"/>
        <w:rPr>
          <w:rFonts w:asciiTheme="majorHAnsi" w:hAnsiTheme="majorHAnsi" w:cstheme="majorHAnsi"/>
        </w:rPr>
      </w:pPr>
      <w:r w:rsidRPr="00BA67FF">
        <w:rPr>
          <w:rFonts w:asciiTheme="majorHAnsi" w:hAnsiTheme="majorHAnsi" w:cstheme="majorHAnsi"/>
        </w:rPr>
        <w:t xml:space="preserve">‘Should’ recommends a </w:t>
      </w:r>
      <w:r w:rsidRPr="00BA67FF">
        <w:rPr>
          <w:rFonts w:asciiTheme="majorHAnsi" w:hAnsiTheme="majorHAnsi" w:cstheme="majorHAnsi"/>
          <w:u w:val="single"/>
        </w:rPr>
        <w:t>course of action</w:t>
      </w:r>
      <w:r w:rsidRPr="00BA67FF">
        <w:rPr>
          <w:rFonts w:asciiTheme="majorHAnsi" w:hAnsiTheme="majorHAnsi" w:cstheme="majorHAnsi"/>
        </w:rPr>
        <w:t>.</w:t>
      </w:r>
    </w:p>
    <w:p w14:paraId="2AC1A725" w14:textId="77777777" w:rsidR="005E51AA" w:rsidRPr="00BA67FF" w:rsidRDefault="005E51AA" w:rsidP="005E51AA">
      <w:pPr>
        <w:rPr>
          <w:rFonts w:asciiTheme="majorHAnsi" w:hAnsiTheme="majorHAnsi" w:cstheme="majorHAnsi"/>
        </w:rPr>
      </w:pPr>
      <w:r w:rsidRPr="00BA67FF">
        <w:rPr>
          <w:rFonts w:asciiTheme="majorHAnsi" w:hAnsiTheme="majorHAnsi" w:cstheme="majorHAnsi"/>
        </w:rPr>
        <w:t xml:space="preserve">David </w:t>
      </w:r>
      <w:r w:rsidRPr="00BA67FF">
        <w:rPr>
          <w:rStyle w:val="Style13ptBold"/>
          <w:rFonts w:asciiTheme="majorHAnsi" w:hAnsiTheme="majorHAnsi" w:cstheme="majorHAnsi"/>
        </w:rPr>
        <w:t>Trager 2k</w:t>
      </w:r>
      <w:r w:rsidRPr="00BA67FF">
        <w:rPr>
          <w:rFonts w:asciiTheme="majorHAnsi" w:hAnsiTheme="majorHAnsi" w:cstheme="majorHAnsi"/>
        </w:rPr>
        <w:t>, Federal District Judge, 9/29/2000, Westlaw, United States v. Maria, 186 F.3d 65</w:t>
      </w:r>
    </w:p>
    <w:p w14:paraId="6235ED23" w14:textId="77777777" w:rsidR="005E51AA" w:rsidRPr="00BA67FF" w:rsidRDefault="005E51AA" w:rsidP="005E51AA">
      <w:pPr>
        <w:rPr>
          <w:rFonts w:asciiTheme="majorHAnsi" w:hAnsiTheme="majorHAnsi" w:cstheme="majorHAnsi"/>
          <w:sz w:val="16"/>
        </w:rPr>
      </w:pPr>
      <w:r w:rsidRPr="00BA67FF">
        <w:rPr>
          <w:rFonts w:asciiTheme="majorHAnsi" w:hAnsiTheme="majorHAnsi" w:cstheme="majorHAnsi"/>
          <w:sz w:val="16"/>
        </w:rPr>
        <w:t xml:space="preserve">8 Webster's Dictionary defines the phrase “should be” as something “that ought to be.” Webster's Third New Int'l Dictionary 2104 (1st ed.1993). See also Black's Law Dictionary 1379 (6th ed. 1990) (“[The word ‘should’] ordinarily </w:t>
      </w:r>
      <w:proofErr w:type="spellStart"/>
      <w:r w:rsidRPr="00BA67FF">
        <w:rPr>
          <w:rFonts w:asciiTheme="majorHAnsi" w:hAnsiTheme="majorHAnsi" w:cstheme="majorHAnsi"/>
          <w:sz w:val="16"/>
        </w:rPr>
        <w:t>impl</w:t>
      </w:r>
      <w:proofErr w:type="spellEnd"/>
      <w:r w:rsidRPr="00BA67FF">
        <w:rPr>
          <w:rFonts w:asciiTheme="majorHAnsi" w:hAnsiTheme="majorHAnsi" w:cstheme="majorHAnsi"/>
          <w:sz w:val="16"/>
        </w:rPr>
        <w:t>[</w:t>
      </w:r>
      <w:proofErr w:type="spellStart"/>
      <w:r w:rsidRPr="00BA67FF">
        <w:rPr>
          <w:rFonts w:asciiTheme="majorHAnsi" w:hAnsiTheme="majorHAnsi" w:cstheme="majorHAnsi"/>
          <w:sz w:val="16"/>
        </w:rPr>
        <w:t>ies</w:t>
      </w:r>
      <w:proofErr w:type="spellEnd"/>
      <w:r w:rsidRPr="00BA67FF">
        <w:rPr>
          <w:rFonts w:asciiTheme="majorHAnsi" w:hAnsiTheme="majorHAnsi" w:cstheme="majorHAnsi"/>
          <w:sz w:val="16"/>
        </w:rPr>
        <w:t>] duty or obligation; although usually no more than an obligation of propriety or expediency.”) (</w:t>
      </w:r>
      <w:proofErr w:type="gramStart"/>
      <w:r w:rsidRPr="00BA67FF">
        <w:rPr>
          <w:rFonts w:asciiTheme="majorHAnsi" w:hAnsiTheme="majorHAnsi" w:cstheme="majorHAnsi"/>
          <w:sz w:val="16"/>
        </w:rPr>
        <w:t>emphasis</w:t>
      </w:r>
      <w:proofErr w:type="gramEnd"/>
      <w:r w:rsidRPr="00BA67FF">
        <w:rPr>
          <w:rFonts w:asciiTheme="majorHAnsi" w:hAnsiTheme="majorHAnsi" w:cstheme="majorHAnsi"/>
          <w:sz w:val="16"/>
        </w:rPr>
        <w:t xml:space="preserve"> added). In contrast, the word “shall” </w:t>
      </w:r>
      <w:proofErr w:type="gramStart"/>
      <w:r w:rsidRPr="00BA67FF">
        <w:rPr>
          <w:rFonts w:asciiTheme="majorHAnsi" w:hAnsiTheme="majorHAnsi" w:cstheme="majorHAnsi"/>
          <w:sz w:val="16"/>
        </w:rPr>
        <w:t>is</w:t>
      </w:r>
      <w:proofErr w:type="gramEnd"/>
      <w:r w:rsidRPr="00BA67FF">
        <w:rPr>
          <w:rFonts w:asciiTheme="majorHAnsi" w:hAnsiTheme="majorHAnsi" w:cstheme="majorHAnsi"/>
          <w:sz w:val="16"/>
        </w:rPr>
        <w:t xml:space="preserve"> “used to express a command or exhortation,” and is “used in laws, regulations, or directives to express what is mandatory.” Webster's Dictionary, </w:t>
      </w:r>
      <w:proofErr w:type="gramStart"/>
      <w:r w:rsidRPr="00BA67FF">
        <w:rPr>
          <w:rFonts w:asciiTheme="majorHAnsi" w:hAnsiTheme="majorHAnsi" w:cstheme="majorHAnsi"/>
          <w:sz w:val="16"/>
        </w:rPr>
        <w:t>at</w:t>
      </w:r>
      <w:proofErr w:type="gramEnd"/>
      <w:r w:rsidRPr="00BA67FF">
        <w:rPr>
          <w:rFonts w:asciiTheme="majorHAnsi" w:hAnsiTheme="majorHAnsi" w:cstheme="majorHAnsi"/>
          <w:sz w:val="16"/>
        </w:rPr>
        <w:t xml:space="preserve"> 2085. See also Black's Law Dictionary, at 1375 (“As used in statutes, contracts, or the like, this word is generally imperative or mandatory.”). Thus, </w:t>
      </w:r>
      <w:r w:rsidRPr="00BA67FF">
        <w:rPr>
          <w:rStyle w:val="Emphasis"/>
          <w:rFonts w:asciiTheme="majorHAnsi" w:hAnsiTheme="majorHAnsi" w:cstheme="majorHAnsi"/>
        </w:rPr>
        <w:t xml:space="preserve">the </w:t>
      </w:r>
      <w:r w:rsidRPr="00BA67FF">
        <w:rPr>
          <w:rStyle w:val="Emphasis"/>
          <w:rFonts w:asciiTheme="majorHAnsi" w:hAnsiTheme="majorHAnsi" w:cstheme="majorHAnsi"/>
          <w:highlight w:val="cyan"/>
        </w:rPr>
        <w:t>common meaning</w:t>
      </w:r>
      <w:r w:rsidRPr="00BA67FF">
        <w:rPr>
          <w:rStyle w:val="StyleUnderline"/>
          <w:rFonts w:asciiTheme="majorHAnsi" w:hAnsiTheme="majorHAnsi" w:cstheme="majorHAnsi"/>
          <w:highlight w:val="cyan"/>
        </w:rPr>
        <w:t xml:space="preserve"> of “should”</w:t>
      </w:r>
      <w:r w:rsidRPr="00BA67FF">
        <w:rPr>
          <w:rStyle w:val="StyleUnderline"/>
          <w:rFonts w:asciiTheme="majorHAnsi" w:hAnsiTheme="majorHAnsi" w:cstheme="majorHAnsi"/>
        </w:rPr>
        <w:t xml:space="preserve"> suggests or </w:t>
      </w:r>
      <w:r w:rsidRPr="00BA67FF">
        <w:rPr>
          <w:rStyle w:val="StyleUnderline"/>
          <w:rFonts w:asciiTheme="majorHAnsi" w:hAnsiTheme="majorHAnsi" w:cstheme="majorHAnsi"/>
          <w:highlight w:val="cyan"/>
        </w:rPr>
        <w:t>recommends</w:t>
      </w:r>
      <w:r w:rsidRPr="00BA67FF">
        <w:rPr>
          <w:rStyle w:val="StyleUnderline"/>
          <w:rFonts w:asciiTheme="majorHAnsi" w:hAnsiTheme="majorHAnsi" w:cstheme="majorHAnsi"/>
        </w:rPr>
        <w:t xml:space="preserve"> </w:t>
      </w:r>
      <w:r w:rsidRPr="00BA67FF">
        <w:rPr>
          <w:rStyle w:val="Emphasis"/>
          <w:rFonts w:asciiTheme="majorHAnsi" w:hAnsiTheme="majorHAnsi" w:cstheme="majorHAnsi"/>
        </w:rPr>
        <w:t xml:space="preserve">a course of </w:t>
      </w:r>
      <w:r w:rsidRPr="00BA67FF">
        <w:rPr>
          <w:rStyle w:val="Emphasis"/>
          <w:rFonts w:asciiTheme="majorHAnsi" w:hAnsiTheme="majorHAnsi" w:cstheme="majorHAnsi"/>
          <w:highlight w:val="cyan"/>
        </w:rPr>
        <w:t>action</w:t>
      </w:r>
      <w:r w:rsidRPr="00BA67FF">
        <w:rPr>
          <w:rStyle w:val="StyleUnderline"/>
          <w:rFonts w:asciiTheme="majorHAnsi" w:hAnsiTheme="majorHAnsi" w:cstheme="majorHAnsi"/>
        </w:rPr>
        <w:t xml:space="preserve">, while </w:t>
      </w:r>
      <w:r w:rsidRPr="00BA67FF">
        <w:rPr>
          <w:rStyle w:val="Emphasis"/>
          <w:rFonts w:asciiTheme="majorHAnsi" w:hAnsiTheme="majorHAnsi" w:cstheme="majorHAnsi"/>
        </w:rPr>
        <w:t>the ordinary understanding</w:t>
      </w:r>
      <w:r w:rsidRPr="00BA67FF">
        <w:rPr>
          <w:rStyle w:val="StyleUnderline"/>
          <w:rFonts w:asciiTheme="majorHAnsi" w:hAnsiTheme="majorHAnsi" w:cstheme="majorHAnsi"/>
        </w:rPr>
        <w:t xml:space="preserve"> of “shall” describes a course of action that is </w:t>
      </w:r>
      <w:r w:rsidRPr="00BA67FF">
        <w:rPr>
          <w:rStyle w:val="Emphasis"/>
          <w:rFonts w:asciiTheme="majorHAnsi" w:hAnsiTheme="majorHAnsi" w:cstheme="majorHAnsi"/>
        </w:rPr>
        <w:t>mandatory</w:t>
      </w:r>
      <w:r w:rsidRPr="00BA67FF">
        <w:rPr>
          <w:rStyle w:val="StyleUnderline"/>
          <w:rFonts w:asciiTheme="majorHAnsi" w:hAnsiTheme="majorHAnsi" w:cstheme="majorHAnsi"/>
        </w:rPr>
        <w:t xml:space="preserve">. In the absence of </w:t>
      </w:r>
      <w:r w:rsidRPr="00BA67FF">
        <w:rPr>
          <w:rStyle w:val="Emphasis"/>
          <w:rFonts w:asciiTheme="majorHAnsi" w:hAnsiTheme="majorHAnsi" w:cstheme="majorHAnsi"/>
        </w:rPr>
        <w:t>a clear manifestation of intent</w:t>
      </w:r>
      <w:r w:rsidRPr="00BA67FF">
        <w:rPr>
          <w:rStyle w:val="StyleUnderline"/>
          <w:rFonts w:asciiTheme="majorHAnsi" w:hAnsiTheme="majorHAnsi" w:cstheme="majorHAnsi"/>
        </w:rPr>
        <w:t xml:space="preserve"> on the part of the Sentencing Commission to attribute to “should” a meaning contrary to </w:t>
      </w:r>
      <w:r w:rsidRPr="00BA67FF">
        <w:rPr>
          <w:rStyle w:val="Emphasis"/>
          <w:rFonts w:asciiTheme="majorHAnsi" w:hAnsiTheme="majorHAnsi" w:cstheme="majorHAnsi"/>
        </w:rPr>
        <w:t>the common one</w:t>
      </w:r>
      <w:r w:rsidRPr="00BA67FF">
        <w:rPr>
          <w:rStyle w:val="StyleUnderline"/>
          <w:rFonts w:asciiTheme="majorHAnsi" w:hAnsiTheme="majorHAnsi" w:cstheme="majorHAnsi"/>
        </w:rPr>
        <w:t xml:space="preserve">, the term should be given </w:t>
      </w:r>
      <w:r w:rsidRPr="00BA67FF">
        <w:rPr>
          <w:rStyle w:val="Emphasis"/>
          <w:rFonts w:asciiTheme="majorHAnsi" w:hAnsiTheme="majorHAnsi" w:cstheme="majorHAnsi"/>
        </w:rPr>
        <w:t>its usual meaning</w:t>
      </w:r>
      <w:r w:rsidRPr="00BA67FF">
        <w:rPr>
          <w:rFonts w:asciiTheme="majorHAnsi" w:hAnsiTheme="majorHAnsi" w:cstheme="majorHAnsi"/>
          <w:sz w:val="16"/>
        </w:rPr>
        <w:t xml:space="preserve">. See </w:t>
      </w:r>
      <w:proofErr w:type="spellStart"/>
      <w:r w:rsidRPr="00BA67FF">
        <w:rPr>
          <w:rFonts w:asciiTheme="majorHAnsi" w:hAnsiTheme="majorHAnsi" w:cstheme="majorHAnsi"/>
          <w:sz w:val="16"/>
        </w:rPr>
        <w:t>Kirvan</w:t>
      </w:r>
      <w:proofErr w:type="spellEnd"/>
      <w:r w:rsidRPr="00BA67FF">
        <w:rPr>
          <w:rFonts w:asciiTheme="majorHAnsi" w:hAnsiTheme="majorHAnsi" w:cstheme="majorHAnsi"/>
          <w:sz w:val="16"/>
        </w:rPr>
        <w:t>, 86 F.3d at 311.</w:t>
      </w:r>
    </w:p>
    <w:p w14:paraId="49D7487B" w14:textId="77777777" w:rsidR="005E51AA" w:rsidRPr="005E51AA" w:rsidRDefault="005E51AA" w:rsidP="005E51AA"/>
    <w:p w14:paraId="43C3E761" w14:textId="77777777" w:rsidR="005E51AA" w:rsidRPr="005E51AA" w:rsidRDefault="005E51AA" w:rsidP="005E51AA"/>
    <w:p w14:paraId="26E3D180" w14:textId="77777777" w:rsidR="005E51AA" w:rsidRPr="005E51AA" w:rsidRDefault="005E51AA" w:rsidP="005E51AA"/>
    <w:sectPr w:rsidR="005E51AA" w:rsidRPr="005E51AA"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EF699" w14:textId="77777777" w:rsidR="00F4086C" w:rsidRDefault="00F4086C" w:rsidP="004454BA">
      <w:pPr>
        <w:spacing w:after="0" w:line="240" w:lineRule="auto"/>
      </w:pPr>
      <w:r>
        <w:separator/>
      </w:r>
    </w:p>
  </w:endnote>
  <w:endnote w:type="continuationSeparator" w:id="0">
    <w:p w14:paraId="145FDFBF" w14:textId="77777777" w:rsidR="00F4086C" w:rsidRDefault="00F4086C" w:rsidP="00445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36A64" w14:textId="77777777" w:rsidR="00F4086C" w:rsidRDefault="00F4086C" w:rsidP="004454BA">
      <w:pPr>
        <w:spacing w:after="0" w:line="240" w:lineRule="auto"/>
      </w:pPr>
      <w:r>
        <w:separator/>
      </w:r>
    </w:p>
  </w:footnote>
  <w:footnote w:type="continuationSeparator" w:id="0">
    <w:p w14:paraId="36170A9C" w14:textId="77777777" w:rsidR="00F4086C" w:rsidRDefault="00F4086C" w:rsidP="004454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A7C57"/>
    <w:multiLevelType w:val="hybridMultilevel"/>
    <w:tmpl w:val="E8EC4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326E3B"/>
    <w:multiLevelType w:val="hybridMultilevel"/>
    <w:tmpl w:val="20943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D02818"/>
    <w:multiLevelType w:val="multilevel"/>
    <w:tmpl w:val="CDBC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35EC3"/>
    <w:multiLevelType w:val="hybridMultilevel"/>
    <w:tmpl w:val="E926E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FB3D6F"/>
    <w:multiLevelType w:val="hybridMultilevel"/>
    <w:tmpl w:val="9A984A3A"/>
    <w:lvl w:ilvl="0" w:tplc="6F92AB14">
      <w:start w:val="1"/>
      <w:numFmt w:val="decimal"/>
      <w:lvlText w:val="%1."/>
      <w:lvlJc w:val="left"/>
      <w:pPr>
        <w:ind w:left="440" w:hanging="44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9C912AB"/>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DCC7E13"/>
    <w:multiLevelType w:val="hybridMultilevel"/>
    <w:tmpl w:val="0AFCA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531BF4"/>
    <w:multiLevelType w:val="hybridMultilevel"/>
    <w:tmpl w:val="53100046"/>
    <w:lvl w:ilvl="0" w:tplc="BED0C47C">
      <w:start w:val="5"/>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04005D6"/>
    <w:multiLevelType w:val="hybridMultilevel"/>
    <w:tmpl w:val="3F02AF3E"/>
    <w:lvl w:ilvl="0" w:tplc="0C26712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4101E3"/>
    <w:multiLevelType w:val="hybridMultilevel"/>
    <w:tmpl w:val="AC282D7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D47348"/>
    <w:multiLevelType w:val="hybridMultilevel"/>
    <w:tmpl w:val="372637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6A7201"/>
    <w:multiLevelType w:val="hybridMultilevel"/>
    <w:tmpl w:val="1B305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F16919"/>
    <w:multiLevelType w:val="multilevel"/>
    <w:tmpl w:val="4C36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63197B"/>
    <w:multiLevelType w:val="hybridMultilevel"/>
    <w:tmpl w:val="5D9A774E"/>
    <w:lvl w:ilvl="0" w:tplc="79788192">
      <w:start w:val="1"/>
      <w:numFmt w:val="lowerLetter"/>
      <w:lvlText w:val="%1."/>
      <w:lvlJc w:val="left"/>
      <w:pPr>
        <w:ind w:left="720" w:hanging="360"/>
      </w:pPr>
      <w:rPr>
        <w:rFonts w:ascii="Calibri" w:eastAsiaTheme="majorEastAsia" w:hAnsi="Calibri" w:cstheme="majorBidi"/>
      </w:rPr>
    </w:lvl>
    <w:lvl w:ilvl="1" w:tplc="B73048BC">
      <w:start w:val="1"/>
      <w:numFmt w:val="decimal"/>
      <w:lvlText w:val="%2."/>
      <w:lvlJc w:val="left"/>
      <w:pPr>
        <w:ind w:left="1440" w:hanging="360"/>
      </w:pPr>
      <w:rPr>
        <w:rFonts w:ascii="Calibri" w:eastAsiaTheme="majorEastAsia" w:hAnsi="Calibri" w:cstheme="maj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116703"/>
    <w:multiLevelType w:val="multilevel"/>
    <w:tmpl w:val="7AF2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35183A"/>
    <w:multiLevelType w:val="hybridMultilevel"/>
    <w:tmpl w:val="E668D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B6FC9"/>
    <w:multiLevelType w:val="multilevel"/>
    <w:tmpl w:val="6328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E61A2C"/>
    <w:multiLevelType w:val="multilevel"/>
    <w:tmpl w:val="5AE8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8B30F9"/>
    <w:multiLevelType w:val="multilevel"/>
    <w:tmpl w:val="1918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998837">
    <w:abstractNumId w:val="10"/>
  </w:num>
  <w:num w:numId="2" w16cid:durableId="234556475">
    <w:abstractNumId w:val="8"/>
  </w:num>
  <w:num w:numId="3" w16cid:durableId="1609774190">
    <w:abstractNumId w:val="7"/>
  </w:num>
  <w:num w:numId="4" w16cid:durableId="308633847">
    <w:abstractNumId w:val="6"/>
  </w:num>
  <w:num w:numId="5" w16cid:durableId="2123527038">
    <w:abstractNumId w:val="5"/>
  </w:num>
  <w:num w:numId="6" w16cid:durableId="1157378433">
    <w:abstractNumId w:val="9"/>
  </w:num>
  <w:num w:numId="7" w16cid:durableId="1292133305">
    <w:abstractNumId w:val="4"/>
  </w:num>
  <w:num w:numId="8" w16cid:durableId="264339343">
    <w:abstractNumId w:val="3"/>
  </w:num>
  <w:num w:numId="9" w16cid:durableId="2139106316">
    <w:abstractNumId w:val="2"/>
  </w:num>
  <w:num w:numId="10" w16cid:durableId="662247902">
    <w:abstractNumId w:val="1"/>
  </w:num>
  <w:num w:numId="11" w16cid:durableId="190145228">
    <w:abstractNumId w:val="0"/>
  </w:num>
  <w:num w:numId="12" w16cid:durableId="699403825">
    <w:abstractNumId w:val="25"/>
  </w:num>
  <w:num w:numId="13" w16cid:durableId="1123691292">
    <w:abstractNumId w:val="22"/>
  </w:num>
  <w:num w:numId="14" w16cid:durableId="1178690602">
    <w:abstractNumId w:val="30"/>
  </w:num>
  <w:num w:numId="15" w16cid:durableId="1169830982">
    <w:abstractNumId w:val="20"/>
  </w:num>
  <w:num w:numId="16" w16cid:durableId="1659532511">
    <w:abstractNumId w:val="26"/>
  </w:num>
  <w:num w:numId="17" w16cid:durableId="1833597332">
    <w:abstractNumId w:val="15"/>
  </w:num>
  <w:num w:numId="18" w16cid:durableId="1711880132">
    <w:abstractNumId w:val="21"/>
  </w:num>
  <w:num w:numId="19" w16cid:durableId="891649918">
    <w:abstractNumId w:val="18"/>
  </w:num>
  <w:num w:numId="20" w16cid:durableId="264925044">
    <w:abstractNumId w:val="28"/>
  </w:num>
  <w:num w:numId="21" w16cid:durableId="2102486657">
    <w:abstractNumId w:val="23"/>
  </w:num>
  <w:num w:numId="22" w16cid:durableId="285041204">
    <w:abstractNumId w:val="24"/>
  </w:num>
  <w:num w:numId="23" w16cid:durableId="535584578">
    <w:abstractNumId w:val="17"/>
  </w:num>
  <w:num w:numId="24" w16cid:durableId="866218548">
    <w:abstractNumId w:val="16"/>
  </w:num>
  <w:num w:numId="25" w16cid:durableId="178204081">
    <w:abstractNumId w:val="13"/>
  </w:num>
  <w:num w:numId="26" w16cid:durableId="227572036">
    <w:abstractNumId w:val="11"/>
  </w:num>
  <w:num w:numId="27" w16cid:durableId="27341543">
    <w:abstractNumId w:val="29"/>
  </w:num>
  <w:num w:numId="28" w16cid:durableId="2044405815">
    <w:abstractNumId w:val="33"/>
  </w:num>
  <w:num w:numId="29" w16cid:durableId="1949388392">
    <w:abstractNumId w:val="31"/>
  </w:num>
  <w:num w:numId="30" w16cid:durableId="665741511">
    <w:abstractNumId w:val="32"/>
  </w:num>
  <w:num w:numId="31" w16cid:durableId="1873151592">
    <w:abstractNumId w:val="27"/>
  </w:num>
  <w:num w:numId="32" w16cid:durableId="1677877285">
    <w:abstractNumId w:val="14"/>
  </w:num>
  <w:num w:numId="33" w16cid:durableId="773592080">
    <w:abstractNumId w:val="12"/>
  </w:num>
  <w:num w:numId="34" w16cid:durableId="15161147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2"/>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044B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1065"/>
    <w:rsid w:val="000638C1"/>
    <w:rsid w:val="00065FEE"/>
    <w:rsid w:val="00066E3C"/>
    <w:rsid w:val="00072718"/>
    <w:rsid w:val="0007381E"/>
    <w:rsid w:val="00076094"/>
    <w:rsid w:val="0008785F"/>
    <w:rsid w:val="00090CBE"/>
    <w:rsid w:val="00094DEC"/>
    <w:rsid w:val="000A2D8A"/>
    <w:rsid w:val="000A7240"/>
    <w:rsid w:val="000A73EE"/>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026"/>
    <w:rsid w:val="001B73E3"/>
    <w:rsid w:val="001C316D"/>
    <w:rsid w:val="001D1A0D"/>
    <w:rsid w:val="001D36BF"/>
    <w:rsid w:val="001D4C28"/>
    <w:rsid w:val="001E0B1F"/>
    <w:rsid w:val="001E0C0F"/>
    <w:rsid w:val="001E1E0B"/>
    <w:rsid w:val="001F1173"/>
    <w:rsid w:val="002005A8"/>
    <w:rsid w:val="00203DD8"/>
    <w:rsid w:val="00204E1D"/>
    <w:rsid w:val="002059BD"/>
    <w:rsid w:val="002077D8"/>
    <w:rsid w:val="00207FD8"/>
    <w:rsid w:val="00210FAF"/>
    <w:rsid w:val="00213B1E"/>
    <w:rsid w:val="00215284"/>
    <w:rsid w:val="002168F2"/>
    <w:rsid w:val="0022589F"/>
    <w:rsid w:val="002343FE"/>
    <w:rsid w:val="00235F7B"/>
    <w:rsid w:val="002502CF"/>
    <w:rsid w:val="002511FF"/>
    <w:rsid w:val="00254D90"/>
    <w:rsid w:val="00267EBB"/>
    <w:rsid w:val="0027023B"/>
    <w:rsid w:val="00272F3F"/>
    <w:rsid w:val="00274EDB"/>
    <w:rsid w:val="002764E0"/>
    <w:rsid w:val="0027729E"/>
    <w:rsid w:val="002843B2"/>
    <w:rsid w:val="00284ED6"/>
    <w:rsid w:val="00290C5A"/>
    <w:rsid w:val="00290C92"/>
    <w:rsid w:val="0029647A"/>
    <w:rsid w:val="00296504"/>
    <w:rsid w:val="002A50E4"/>
    <w:rsid w:val="002B5511"/>
    <w:rsid w:val="002B7ACF"/>
    <w:rsid w:val="002E0643"/>
    <w:rsid w:val="002E2198"/>
    <w:rsid w:val="002E392E"/>
    <w:rsid w:val="002E6BBC"/>
    <w:rsid w:val="002F1BA9"/>
    <w:rsid w:val="002F6E74"/>
    <w:rsid w:val="003044B0"/>
    <w:rsid w:val="003106B3"/>
    <w:rsid w:val="0031385D"/>
    <w:rsid w:val="003171AB"/>
    <w:rsid w:val="003223B2"/>
    <w:rsid w:val="00322A67"/>
    <w:rsid w:val="00330E13"/>
    <w:rsid w:val="00335A23"/>
    <w:rsid w:val="00340707"/>
    <w:rsid w:val="00341C61"/>
    <w:rsid w:val="00344D04"/>
    <w:rsid w:val="00351841"/>
    <w:rsid w:val="00357E14"/>
    <w:rsid w:val="003624A6"/>
    <w:rsid w:val="00364ADF"/>
    <w:rsid w:val="00364C4D"/>
    <w:rsid w:val="00365C8D"/>
    <w:rsid w:val="003670D9"/>
    <w:rsid w:val="00370B41"/>
    <w:rsid w:val="00371B27"/>
    <w:rsid w:val="00372697"/>
    <w:rsid w:val="003726C3"/>
    <w:rsid w:val="00375D2E"/>
    <w:rsid w:val="00383071"/>
    <w:rsid w:val="00383B19"/>
    <w:rsid w:val="00384CBC"/>
    <w:rsid w:val="00390D65"/>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26CE"/>
    <w:rsid w:val="003F41EA"/>
    <w:rsid w:val="003F7DF0"/>
    <w:rsid w:val="004039AF"/>
    <w:rsid w:val="0040616F"/>
    <w:rsid w:val="00407AFF"/>
    <w:rsid w:val="0041155D"/>
    <w:rsid w:val="004170BF"/>
    <w:rsid w:val="004270E3"/>
    <w:rsid w:val="004348DC"/>
    <w:rsid w:val="00434921"/>
    <w:rsid w:val="00442018"/>
    <w:rsid w:val="004454BA"/>
    <w:rsid w:val="00446567"/>
    <w:rsid w:val="00447B10"/>
    <w:rsid w:val="00452EE4"/>
    <w:rsid w:val="00452F0B"/>
    <w:rsid w:val="004536D6"/>
    <w:rsid w:val="00457224"/>
    <w:rsid w:val="00466D76"/>
    <w:rsid w:val="0047482C"/>
    <w:rsid w:val="00475436"/>
    <w:rsid w:val="0048047E"/>
    <w:rsid w:val="00481133"/>
    <w:rsid w:val="00482AF9"/>
    <w:rsid w:val="00496BB2"/>
    <w:rsid w:val="004B37B4"/>
    <w:rsid w:val="004B5ADE"/>
    <w:rsid w:val="004B72B4"/>
    <w:rsid w:val="004C0314"/>
    <w:rsid w:val="004C0D3D"/>
    <w:rsid w:val="004C213E"/>
    <w:rsid w:val="004C376C"/>
    <w:rsid w:val="004C657F"/>
    <w:rsid w:val="004D17D8"/>
    <w:rsid w:val="004D5180"/>
    <w:rsid w:val="004D52D8"/>
    <w:rsid w:val="004E355B"/>
    <w:rsid w:val="005028E5"/>
    <w:rsid w:val="00503735"/>
    <w:rsid w:val="00516A88"/>
    <w:rsid w:val="00522065"/>
    <w:rsid w:val="005224F2"/>
    <w:rsid w:val="00533F1C"/>
    <w:rsid w:val="00536D8B"/>
    <w:rsid w:val="005379C3"/>
    <w:rsid w:val="005519C2"/>
    <w:rsid w:val="005523E0"/>
    <w:rsid w:val="0055320F"/>
    <w:rsid w:val="0055378F"/>
    <w:rsid w:val="0055465E"/>
    <w:rsid w:val="0055699B"/>
    <w:rsid w:val="0056020A"/>
    <w:rsid w:val="00563D3D"/>
    <w:rsid w:val="005659AA"/>
    <w:rsid w:val="005676E8"/>
    <w:rsid w:val="00577C12"/>
    <w:rsid w:val="00580BFC"/>
    <w:rsid w:val="00581048"/>
    <w:rsid w:val="00581203"/>
    <w:rsid w:val="0058349C"/>
    <w:rsid w:val="00585FBE"/>
    <w:rsid w:val="005870E8"/>
    <w:rsid w:val="0058789C"/>
    <w:rsid w:val="005973DC"/>
    <w:rsid w:val="005A4D4E"/>
    <w:rsid w:val="005A7237"/>
    <w:rsid w:val="005B21FA"/>
    <w:rsid w:val="005B3244"/>
    <w:rsid w:val="005B6EE8"/>
    <w:rsid w:val="005B7731"/>
    <w:rsid w:val="005C4515"/>
    <w:rsid w:val="005C5602"/>
    <w:rsid w:val="005C74A6"/>
    <w:rsid w:val="005D3B4D"/>
    <w:rsid w:val="005D615C"/>
    <w:rsid w:val="005E1860"/>
    <w:rsid w:val="005E51AA"/>
    <w:rsid w:val="005E6BE9"/>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23B3"/>
    <w:rsid w:val="00674A78"/>
    <w:rsid w:val="0068191D"/>
    <w:rsid w:val="00682645"/>
    <w:rsid w:val="00696A16"/>
    <w:rsid w:val="006A0851"/>
    <w:rsid w:val="006A4840"/>
    <w:rsid w:val="006A52A0"/>
    <w:rsid w:val="006A7E1D"/>
    <w:rsid w:val="006B73D6"/>
    <w:rsid w:val="006C3A56"/>
    <w:rsid w:val="006D13F4"/>
    <w:rsid w:val="006D6AED"/>
    <w:rsid w:val="006E6D0B"/>
    <w:rsid w:val="006F126E"/>
    <w:rsid w:val="006F32C9"/>
    <w:rsid w:val="006F3834"/>
    <w:rsid w:val="006F5693"/>
    <w:rsid w:val="006F5D4C"/>
    <w:rsid w:val="00717B01"/>
    <w:rsid w:val="007227D9"/>
    <w:rsid w:val="0072491F"/>
    <w:rsid w:val="00725598"/>
    <w:rsid w:val="00726A2E"/>
    <w:rsid w:val="007374A1"/>
    <w:rsid w:val="00752712"/>
    <w:rsid w:val="00753A84"/>
    <w:rsid w:val="007611F5"/>
    <w:rsid w:val="007619E4"/>
    <w:rsid w:val="00761E75"/>
    <w:rsid w:val="0076495E"/>
    <w:rsid w:val="00765AA5"/>
    <w:rsid w:val="00765FC8"/>
    <w:rsid w:val="0077370A"/>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557D"/>
    <w:rsid w:val="008266F9"/>
    <w:rsid w:val="008267E2"/>
    <w:rsid w:val="00826A9B"/>
    <w:rsid w:val="00834842"/>
    <w:rsid w:val="00840E7B"/>
    <w:rsid w:val="00844789"/>
    <w:rsid w:val="00851664"/>
    <w:rsid w:val="008536AF"/>
    <w:rsid w:val="00853D40"/>
    <w:rsid w:val="008564FC"/>
    <w:rsid w:val="00864E76"/>
    <w:rsid w:val="00872581"/>
    <w:rsid w:val="0087459D"/>
    <w:rsid w:val="00875738"/>
    <w:rsid w:val="008759DF"/>
    <w:rsid w:val="0087680F"/>
    <w:rsid w:val="00876D81"/>
    <w:rsid w:val="00877DFB"/>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8F4F62"/>
    <w:rsid w:val="00901726"/>
    <w:rsid w:val="00913109"/>
    <w:rsid w:val="00920E6A"/>
    <w:rsid w:val="00931816"/>
    <w:rsid w:val="00932C71"/>
    <w:rsid w:val="009509D5"/>
    <w:rsid w:val="009538F5"/>
    <w:rsid w:val="00957187"/>
    <w:rsid w:val="00960255"/>
    <w:rsid w:val="009603E1"/>
    <w:rsid w:val="00961C9D"/>
    <w:rsid w:val="009628D2"/>
    <w:rsid w:val="00963065"/>
    <w:rsid w:val="0097151F"/>
    <w:rsid w:val="00973777"/>
    <w:rsid w:val="009741E3"/>
    <w:rsid w:val="00976E78"/>
    <w:rsid w:val="009775C0"/>
    <w:rsid w:val="009807E2"/>
    <w:rsid w:val="00981F23"/>
    <w:rsid w:val="00990634"/>
    <w:rsid w:val="00991733"/>
    <w:rsid w:val="00992078"/>
    <w:rsid w:val="00992BE3"/>
    <w:rsid w:val="009A1467"/>
    <w:rsid w:val="009A6464"/>
    <w:rsid w:val="009B69F5"/>
    <w:rsid w:val="009C5FF7"/>
    <w:rsid w:val="009C6292"/>
    <w:rsid w:val="009D02A7"/>
    <w:rsid w:val="009D15DB"/>
    <w:rsid w:val="009D3133"/>
    <w:rsid w:val="009E160D"/>
    <w:rsid w:val="009F1CBB"/>
    <w:rsid w:val="009F3305"/>
    <w:rsid w:val="009F6FB2"/>
    <w:rsid w:val="00A071C0"/>
    <w:rsid w:val="00A22670"/>
    <w:rsid w:val="00A24B35"/>
    <w:rsid w:val="00A271BA"/>
    <w:rsid w:val="00A27F86"/>
    <w:rsid w:val="00A32967"/>
    <w:rsid w:val="00A431C6"/>
    <w:rsid w:val="00A54315"/>
    <w:rsid w:val="00A60FBC"/>
    <w:rsid w:val="00A65C0B"/>
    <w:rsid w:val="00A715B9"/>
    <w:rsid w:val="00A776BA"/>
    <w:rsid w:val="00A81FD2"/>
    <w:rsid w:val="00A8441A"/>
    <w:rsid w:val="00A8674A"/>
    <w:rsid w:val="00A96AE9"/>
    <w:rsid w:val="00A96E24"/>
    <w:rsid w:val="00AA6F6E"/>
    <w:rsid w:val="00AB122B"/>
    <w:rsid w:val="00AB21B0"/>
    <w:rsid w:val="00AB48D3"/>
    <w:rsid w:val="00AE0243"/>
    <w:rsid w:val="00AE1BAD"/>
    <w:rsid w:val="00AE1C97"/>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1D19"/>
    <w:rsid w:val="00B43676"/>
    <w:rsid w:val="00B5602D"/>
    <w:rsid w:val="00B60125"/>
    <w:rsid w:val="00B6656B"/>
    <w:rsid w:val="00B71625"/>
    <w:rsid w:val="00B75C54"/>
    <w:rsid w:val="00B8710E"/>
    <w:rsid w:val="00B92A93"/>
    <w:rsid w:val="00B97130"/>
    <w:rsid w:val="00BA17A8"/>
    <w:rsid w:val="00BA3C33"/>
    <w:rsid w:val="00BB0878"/>
    <w:rsid w:val="00BB1879"/>
    <w:rsid w:val="00BC0ABE"/>
    <w:rsid w:val="00BC30DB"/>
    <w:rsid w:val="00BC64FF"/>
    <w:rsid w:val="00BC7C37"/>
    <w:rsid w:val="00BD2244"/>
    <w:rsid w:val="00BE6472"/>
    <w:rsid w:val="00BE75F1"/>
    <w:rsid w:val="00BF29B8"/>
    <w:rsid w:val="00BF46EA"/>
    <w:rsid w:val="00BF5A5D"/>
    <w:rsid w:val="00C07769"/>
    <w:rsid w:val="00C07D05"/>
    <w:rsid w:val="00C10856"/>
    <w:rsid w:val="00C203FA"/>
    <w:rsid w:val="00C244F5"/>
    <w:rsid w:val="00C3164F"/>
    <w:rsid w:val="00C31B5E"/>
    <w:rsid w:val="00C34D3E"/>
    <w:rsid w:val="00C35B37"/>
    <w:rsid w:val="00C3747A"/>
    <w:rsid w:val="00C37F29"/>
    <w:rsid w:val="00C44FB1"/>
    <w:rsid w:val="00C56DCC"/>
    <w:rsid w:val="00C57075"/>
    <w:rsid w:val="00C72AFE"/>
    <w:rsid w:val="00C81619"/>
    <w:rsid w:val="00CA013C"/>
    <w:rsid w:val="00CA6D6D"/>
    <w:rsid w:val="00CC7A4E"/>
    <w:rsid w:val="00CD1359"/>
    <w:rsid w:val="00CD4C83"/>
    <w:rsid w:val="00D01EDC"/>
    <w:rsid w:val="00D078AA"/>
    <w:rsid w:val="00D10058"/>
    <w:rsid w:val="00D11978"/>
    <w:rsid w:val="00D15A27"/>
    <w:rsid w:val="00D15E30"/>
    <w:rsid w:val="00D16129"/>
    <w:rsid w:val="00D25DBD"/>
    <w:rsid w:val="00D26929"/>
    <w:rsid w:val="00D30CBD"/>
    <w:rsid w:val="00D30D9E"/>
    <w:rsid w:val="00D33908"/>
    <w:rsid w:val="00D354F2"/>
    <w:rsid w:val="00D36C30"/>
    <w:rsid w:val="00D37C90"/>
    <w:rsid w:val="00D43A8C"/>
    <w:rsid w:val="00D50E09"/>
    <w:rsid w:val="00D53072"/>
    <w:rsid w:val="00D61A4E"/>
    <w:rsid w:val="00D634EA"/>
    <w:rsid w:val="00D713A1"/>
    <w:rsid w:val="00D77956"/>
    <w:rsid w:val="00D80797"/>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DF6B20"/>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1EB6"/>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086C"/>
    <w:rsid w:val="00F43EA3"/>
    <w:rsid w:val="00F45A41"/>
    <w:rsid w:val="00F50C55"/>
    <w:rsid w:val="00F57FFB"/>
    <w:rsid w:val="00F601E6"/>
    <w:rsid w:val="00F73954"/>
    <w:rsid w:val="00F94060"/>
    <w:rsid w:val="00FA56F6"/>
    <w:rsid w:val="00FB329D"/>
    <w:rsid w:val="00FC27E3"/>
    <w:rsid w:val="00FC74C7"/>
    <w:rsid w:val="00FD3238"/>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A662D"/>
  <w14:defaultImageDpi w14:val="300"/>
  <w15:docId w15:val="{786591EF-EE39-6548-97BE-EE0023003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51AA"/>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5E51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5E51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qFormat/>
    <w:rsid w:val="005E51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No Spacing112,No Spacing1121,CD - Cite,No Spacing4,No Spacing11111,No Spacing5,ta,TA,TAG,t,T"/>
    <w:basedOn w:val="Normal"/>
    <w:next w:val="Normal"/>
    <w:link w:val="Heading4Char"/>
    <w:uiPriority w:val="3"/>
    <w:qFormat/>
    <w:rsid w:val="005E51A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E51AA"/>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5E51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51AA"/>
  </w:style>
  <w:style w:type="character" w:customStyle="1" w:styleId="Heading1Char">
    <w:name w:val="Heading 1 Char"/>
    <w:aliases w:val="Pocket Char"/>
    <w:basedOn w:val="DefaultParagraphFont"/>
    <w:link w:val="Heading1"/>
    <w:rsid w:val="005E51A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E51AA"/>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5E51AA"/>
    <w:rPr>
      <w:rFonts w:ascii="Calibri" w:eastAsiaTheme="majorEastAsia" w:hAnsi="Calibri" w:cstheme="majorBidi"/>
      <w:b/>
      <w:sz w:val="32"/>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No Spacing112 Char"/>
    <w:basedOn w:val="DefaultParagraphFont"/>
    <w:link w:val="Heading4"/>
    <w:uiPriority w:val="3"/>
    <w:rsid w:val="005E51AA"/>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5E51AA"/>
    <w:rPr>
      <w:b/>
      <w:bCs/>
      <w:sz w:val="24"/>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5E51AA"/>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5E51A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E51AA"/>
    <w:rPr>
      <w:color w:val="auto"/>
      <w:u w:val="none"/>
    </w:rPr>
  </w:style>
  <w:style w:type="character" w:styleId="Hyperlink">
    <w:name w:val="Hyperlink"/>
    <w:aliases w:val="heading 1 (block title),Read,Important,Card Text,Internet Link,Analytic Text,Internet link,Char Char1,Char Char Char Char Char Char Char Char1,Heading 3 Char1 Char1,No Underline Char1,Text 7 Char1,3: Cite Char1,Index Headers Char1,Pocket Char1"/>
    <w:basedOn w:val="DefaultParagraphFont"/>
    <w:uiPriority w:val="99"/>
    <w:unhideWhenUsed/>
    <w:rsid w:val="005E51AA"/>
    <w:rPr>
      <w:color w:val="0000FF" w:themeColor="hyperlink"/>
      <w:u w:val="single"/>
    </w:rPr>
  </w:style>
  <w:style w:type="paragraph" w:styleId="DocumentMap">
    <w:name w:val="Document Map"/>
    <w:basedOn w:val="Normal"/>
    <w:link w:val="DocumentMapChar"/>
    <w:uiPriority w:val="99"/>
    <w:semiHidden/>
    <w:unhideWhenUsed/>
    <w:rsid w:val="00B9713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97130"/>
    <w:rPr>
      <w:rFonts w:ascii="Lucida Grande" w:hAnsi="Lucida Grande" w:cs="Lucida Grande"/>
    </w:rPr>
  </w:style>
  <w:style w:type="paragraph" w:customStyle="1" w:styleId="textbold">
    <w:name w:val="text bold"/>
    <w:basedOn w:val="Normal"/>
    <w:link w:val="Emphasis"/>
    <w:uiPriority w:val="8"/>
    <w:qFormat/>
    <w:rsid w:val="003044B0"/>
    <w:pPr>
      <w:ind w:left="720"/>
      <w:jc w:val="both"/>
    </w:pPr>
    <w:rPr>
      <w:rFonts w:eastAsiaTheme="minorEastAsia"/>
      <w:b/>
      <w:iCs/>
      <w:szCs w:val="24"/>
      <w:u w:val="single"/>
    </w:rPr>
  </w:style>
  <w:style w:type="paragraph" w:styleId="ListParagraph">
    <w:name w:val="List Paragraph"/>
    <w:aliases w:val="6 font"/>
    <w:basedOn w:val="Normal"/>
    <w:uiPriority w:val="34"/>
    <w:qFormat/>
    <w:rsid w:val="003044B0"/>
    <w:pPr>
      <w:ind w:left="720"/>
      <w:contextualSpacing/>
    </w:pPr>
  </w:style>
  <w:style w:type="character" w:styleId="FootnoteReference">
    <w:name w:val="footnote reference"/>
    <w:basedOn w:val="DefaultParagraphFont"/>
    <w:unhideWhenUsed/>
    <w:rsid w:val="003044B0"/>
    <w:rPr>
      <w:vertAlign w:val="superscript"/>
    </w:rPr>
  </w:style>
  <w:style w:type="paragraph" w:styleId="FootnoteText">
    <w:name w:val="footnote text"/>
    <w:basedOn w:val="Normal"/>
    <w:link w:val="FootnoteTextChar"/>
    <w:unhideWhenUsed/>
    <w:rsid w:val="003044B0"/>
    <w:rPr>
      <w:rFonts w:ascii="Georgia" w:hAnsi="Georgia"/>
    </w:rPr>
  </w:style>
  <w:style w:type="character" w:customStyle="1" w:styleId="FootnoteTextChar">
    <w:name w:val="Footnote Text Char"/>
    <w:basedOn w:val="DefaultParagraphFont"/>
    <w:link w:val="FootnoteText"/>
    <w:rsid w:val="003044B0"/>
    <w:rPr>
      <w:rFonts w:ascii="Georgia" w:hAnsi="Georgia" w:cs="Calibri"/>
      <w:sz w:val="22"/>
    </w:rPr>
  </w:style>
  <w:style w:type="character" w:customStyle="1" w:styleId="m-1535137605499509774gmail-style13ptbold">
    <w:name w:val="m_-1535137605499509774gmail-style13ptbold"/>
    <w:basedOn w:val="DefaultParagraphFont"/>
    <w:rsid w:val="003044B0"/>
  </w:style>
  <w:style w:type="character" w:customStyle="1" w:styleId="m-1535137605499509774gmail-styleunderline">
    <w:name w:val="m_-1535137605499509774gmail-styleunderline"/>
    <w:basedOn w:val="DefaultParagraphFont"/>
    <w:rsid w:val="003044B0"/>
  </w:style>
  <w:style w:type="character" w:customStyle="1" w:styleId="TitleChar">
    <w:name w:val="Title Char"/>
    <w:aliases w:val="Cites and Cards Char,Bold Underlined Char,UNDERLINE Char,title Char,Block Heading Char"/>
    <w:basedOn w:val="DefaultParagraphFont"/>
    <w:link w:val="Title"/>
    <w:uiPriority w:val="1"/>
    <w:qFormat/>
    <w:rsid w:val="003044B0"/>
    <w:rPr>
      <w:sz w:val="22"/>
      <w:u w:val="single"/>
    </w:rPr>
  </w:style>
  <w:style w:type="paragraph" w:styleId="Title">
    <w:name w:val="Title"/>
    <w:aliases w:val="Cites and Cards,Bold Underlined,UNDERLINE,title,Block Heading"/>
    <w:basedOn w:val="Normal"/>
    <w:next w:val="Normal"/>
    <w:link w:val="TitleChar"/>
    <w:uiPriority w:val="1"/>
    <w:qFormat/>
    <w:rsid w:val="003044B0"/>
    <w:pPr>
      <w:spacing w:after="0" w:line="240" w:lineRule="auto"/>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3044B0"/>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3044B0"/>
  </w:style>
  <w:style w:type="paragraph" w:customStyle="1" w:styleId="Emphasis1">
    <w:name w:val="Emphasis1"/>
    <w:basedOn w:val="Normal"/>
    <w:autoRedefine/>
    <w:uiPriority w:val="8"/>
    <w:qFormat/>
    <w:rsid w:val="003044B0"/>
    <w:pPr>
      <w:pBdr>
        <w:top w:val="single" w:sz="4" w:space="1" w:color="auto"/>
        <w:left w:val="single" w:sz="4" w:space="4" w:color="auto"/>
        <w:bottom w:val="single" w:sz="4" w:space="1" w:color="auto"/>
        <w:right w:val="single" w:sz="4" w:space="4" w:color="auto"/>
      </w:pBdr>
      <w:ind w:left="720"/>
      <w:jc w:val="both"/>
    </w:pPr>
    <w:rPr>
      <w:rFonts w:ascii="Book Antiqua" w:hAnsi="Book Antiqua"/>
      <w:b/>
      <w:iCs/>
      <w:u w:val="single"/>
      <w:bdr w:val="single" w:sz="12" w:space="0" w:color="auto"/>
    </w:rPr>
  </w:style>
  <w:style w:type="character" w:customStyle="1" w:styleId="underline">
    <w:name w:val="underline"/>
    <w:basedOn w:val="DefaultParagraphFont"/>
    <w:qFormat/>
    <w:rsid w:val="003044B0"/>
    <w:rPr>
      <w:u w:val="single"/>
    </w:rPr>
  </w:style>
  <w:style w:type="paragraph" w:styleId="Header">
    <w:name w:val="header"/>
    <w:basedOn w:val="Normal"/>
    <w:link w:val="HeaderChar"/>
    <w:uiPriority w:val="99"/>
    <w:rsid w:val="005E51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51AA"/>
    <w:rPr>
      <w:rFonts w:ascii="Calibri" w:eastAsiaTheme="minorHAnsi" w:hAnsi="Calibri" w:cs="Calibri"/>
      <w:sz w:val="22"/>
      <w:szCs w:val="22"/>
    </w:rPr>
  </w:style>
  <w:style w:type="paragraph" w:styleId="Footer">
    <w:name w:val="footer"/>
    <w:basedOn w:val="Normal"/>
    <w:link w:val="FooterChar"/>
    <w:uiPriority w:val="99"/>
    <w:rsid w:val="005E51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51AA"/>
    <w:rPr>
      <w:rFonts w:ascii="Calibri" w:eastAsiaTheme="minorHAnsi" w:hAnsi="Calibri" w:cs="Calibri"/>
      <w:sz w:val="22"/>
      <w:szCs w:val="22"/>
    </w:rPr>
  </w:style>
  <w:style w:type="paragraph" w:styleId="NormalWeb">
    <w:name w:val="Normal (Web)"/>
    <w:basedOn w:val="Normal"/>
    <w:uiPriority w:val="99"/>
    <w:unhideWhenUsed/>
    <w:rsid w:val="003044B0"/>
    <w:pPr>
      <w:spacing w:before="100" w:beforeAutospacing="1" w:after="100" w:afterAutospacing="1" w:line="240" w:lineRule="auto"/>
    </w:pPr>
    <w:rPr>
      <w:rFonts w:ascii="Times New Roman" w:hAnsi="Times New Roman" w:cs="Times New Roman"/>
      <w:sz w:val="24"/>
    </w:rPr>
  </w:style>
  <w:style w:type="character" w:styleId="Strong">
    <w:name w:val="Strong"/>
    <w:basedOn w:val="DefaultParagraphFont"/>
    <w:uiPriority w:val="22"/>
    <w:qFormat/>
    <w:rsid w:val="005E51AA"/>
    <w:rPr>
      <w:b/>
      <w:bCs/>
    </w:rPr>
  </w:style>
  <w:style w:type="character" w:customStyle="1" w:styleId="UnresolvedMention1">
    <w:name w:val="Unresolved Mention1"/>
    <w:basedOn w:val="DefaultParagraphFont"/>
    <w:uiPriority w:val="99"/>
    <w:semiHidden/>
    <w:unhideWhenUsed/>
    <w:rsid w:val="003044B0"/>
    <w:rPr>
      <w:color w:val="605E5C"/>
      <w:shd w:val="clear" w:color="auto" w:fill="E1DFDD"/>
    </w:rPr>
  </w:style>
  <w:style w:type="character" w:styleId="UnresolvedMention">
    <w:name w:val="Unresolved Mention"/>
    <w:basedOn w:val="DefaultParagraphFont"/>
    <w:uiPriority w:val="99"/>
    <w:semiHidden/>
    <w:unhideWhenUsed/>
    <w:rsid w:val="005E51AA"/>
    <w:rPr>
      <w:color w:val="605E5C"/>
      <w:shd w:val="clear" w:color="auto" w:fill="E1DFDD"/>
    </w:rPr>
  </w:style>
  <w:style w:type="paragraph" w:customStyle="1" w:styleId="Cites">
    <w:name w:val="Cites"/>
    <w:link w:val="CitesChar"/>
    <w:qFormat/>
    <w:rsid w:val="00A32967"/>
    <w:rPr>
      <w:rFonts w:ascii="Times New Roman" w:eastAsia="Times New Roman" w:hAnsi="Times New Roman" w:cs="Times New Roman"/>
      <w:noProof/>
      <w:sz w:val="20"/>
      <w:szCs w:val="20"/>
    </w:rPr>
  </w:style>
  <w:style w:type="character" w:customStyle="1" w:styleId="CitesChar">
    <w:name w:val="Cites Char"/>
    <w:link w:val="Cites"/>
    <w:rsid w:val="00A32967"/>
    <w:rPr>
      <w:rFonts w:ascii="Times New Roman" w:eastAsia="Times New Roman" w:hAnsi="Times New Roman" w:cs="Times New Roman"/>
      <w:noProof/>
      <w:sz w:val="20"/>
      <w:szCs w:val="20"/>
    </w:rPr>
  </w:style>
  <w:style w:type="character" w:customStyle="1" w:styleId="styleunderline0">
    <w:name w:val="styleunderline"/>
    <w:basedOn w:val="DefaultParagraphFont"/>
    <w:rsid w:val="00844789"/>
  </w:style>
  <w:style w:type="character" w:customStyle="1" w:styleId="Heading5Char">
    <w:name w:val="Heading 5 Char"/>
    <w:basedOn w:val="DefaultParagraphFont"/>
    <w:link w:val="Heading5"/>
    <w:uiPriority w:val="9"/>
    <w:semiHidden/>
    <w:rsid w:val="005E51AA"/>
    <w:rPr>
      <w:rFonts w:asciiTheme="majorHAnsi" w:eastAsiaTheme="majorEastAsia" w:hAnsiTheme="majorHAnsi" w:cstheme="majorBidi"/>
      <w:color w:val="365F91" w:themeColor="accent1" w:themeShade="BF"/>
      <w:sz w:val="22"/>
      <w:szCs w:val="22"/>
    </w:rPr>
  </w:style>
  <w:style w:type="character" w:styleId="BookTitle">
    <w:name w:val="Book Title"/>
    <w:basedOn w:val="DefaultParagraphFont"/>
    <w:uiPriority w:val="33"/>
    <w:qFormat/>
    <w:rsid w:val="005E51AA"/>
    <w:rPr>
      <w:b/>
      <w:bCs/>
      <w:i/>
      <w:iCs/>
      <w:spacing w:val="5"/>
    </w:rPr>
  </w:style>
  <w:style w:type="numbering" w:styleId="111111">
    <w:name w:val="Outline List 2"/>
    <w:basedOn w:val="NoList"/>
    <w:uiPriority w:val="99"/>
    <w:semiHidden/>
    <w:unhideWhenUsed/>
    <w:rsid w:val="005E51AA"/>
  </w:style>
  <w:style w:type="paragraph" w:styleId="BodyText">
    <w:name w:val="Body Text"/>
    <w:basedOn w:val="Normal"/>
    <w:link w:val="BodyTextChar"/>
    <w:uiPriority w:val="99"/>
    <w:semiHidden/>
    <w:unhideWhenUsed/>
    <w:rsid w:val="005E51AA"/>
    <w:pPr>
      <w:spacing w:after="120"/>
    </w:pPr>
  </w:style>
  <w:style w:type="character" w:customStyle="1" w:styleId="BodyTextChar">
    <w:name w:val="Body Text Char"/>
    <w:basedOn w:val="DefaultParagraphFont"/>
    <w:link w:val="BodyText"/>
    <w:uiPriority w:val="99"/>
    <w:semiHidden/>
    <w:rsid w:val="005E51AA"/>
    <w:rPr>
      <w:rFonts w:ascii="Calibri" w:eastAsiaTheme="minorHAnsi" w:hAnsi="Calibri" w:cs="Calibri"/>
      <w:sz w:val="22"/>
      <w:szCs w:val="22"/>
    </w:rPr>
  </w:style>
  <w:style w:type="paragraph" w:styleId="NoSpacing">
    <w:name w:val="No Spacing"/>
    <w:aliases w:val="card,Medium Grid 21,Tags,No Spacing31,No Spacing22,No Spacing111,No Spacing3,tag,Dont use,Very Small Text,Card Format,Small Text,No Spacing1,No Spacing1111,tags,Card,No Spacing21,No Spacing111111,No Spacing41,No Spacing111112"/>
    <w:link w:val="NoSpacingChar"/>
    <w:uiPriority w:val="99"/>
    <w:unhideWhenUsed/>
    <w:qFormat/>
    <w:rsid w:val="005E51AA"/>
    <w:rPr>
      <w:rFonts w:ascii="Calibri" w:eastAsiaTheme="minorHAnsi" w:hAnsi="Calibri" w:cs="Calibri"/>
      <w:sz w:val="22"/>
      <w:szCs w:val="22"/>
    </w:rPr>
  </w:style>
  <w:style w:type="character" w:customStyle="1" w:styleId="NoSpacingChar">
    <w:name w:val="No Spacing Char"/>
    <w:aliases w:val="card Char,Medium Grid 21 Char,Tags Char,No Spacing31 Char,No Spacing22 Char,No Spacing111 Char,No Spacing3 Char,tag Char,Dont use Char,Very Small Text Char,Card Format Char,Small Text Char,No Spacing1 Char,No Spacing1111 Char,tags Char"/>
    <w:basedOn w:val="DefaultParagraphFont"/>
    <w:link w:val="NoSpacing"/>
    <w:uiPriority w:val="99"/>
    <w:rsid w:val="005E51AA"/>
    <w:rPr>
      <w:rFonts w:ascii="Calibri" w:eastAsiaTheme="minorHAnsi" w:hAnsi="Calibri" w:cs="Calibri"/>
      <w:sz w:val="22"/>
      <w:szCs w:val="22"/>
    </w:rPr>
  </w:style>
  <w:style w:type="paragraph" w:customStyle="1" w:styleId="Style3">
    <w:name w:val="Style3"/>
    <w:basedOn w:val="Normal"/>
    <w:link w:val="Style3Char"/>
    <w:uiPriority w:val="4"/>
    <w:qFormat/>
    <w:rsid w:val="00D80797"/>
    <w:pPr>
      <w:keepNext/>
      <w:keepLines/>
      <w:spacing w:before="40"/>
      <w:outlineLvl w:val="3"/>
    </w:pPr>
    <w:rPr>
      <w:rFonts w:eastAsiaTheme="majorEastAsia" w:cstheme="majorBidi"/>
      <w:b/>
      <w:iCs/>
      <w:color w:val="C00000"/>
      <w:sz w:val="26"/>
    </w:rPr>
  </w:style>
  <w:style w:type="character" w:customStyle="1" w:styleId="Style3Char">
    <w:name w:val="Style3 Char"/>
    <w:basedOn w:val="DefaultParagraphFont"/>
    <w:link w:val="Style3"/>
    <w:uiPriority w:val="4"/>
    <w:rsid w:val="00D80797"/>
    <w:rPr>
      <w:rFonts w:ascii="Calibri" w:eastAsiaTheme="majorEastAsia" w:hAnsi="Calibri" w:cstheme="majorBidi"/>
      <w:b/>
      <w:iCs/>
      <w:color w:val="C00000"/>
      <w:sz w:val="26"/>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80797"/>
    <w:rPr>
      <w:rFonts w:eastAsiaTheme="minorHAnsi"/>
      <w:sz w:val="22"/>
      <w:szCs w:val="22"/>
      <w:u w:val="single"/>
    </w:rPr>
  </w:style>
  <w:style w:type="paragraph" w:customStyle="1" w:styleId="CiteSpacing">
    <w:name w:val="Cite Spacing"/>
    <w:basedOn w:val="Normal"/>
    <w:uiPriority w:val="4"/>
    <w:qFormat/>
    <w:rsid w:val="00D80797"/>
    <w:pPr>
      <w:spacing w:before="60" w:after="60"/>
    </w:pPr>
  </w:style>
  <w:style w:type="paragraph" w:customStyle="1" w:styleId="UnderlinePara">
    <w:name w:val="Underline Para"/>
    <w:basedOn w:val="Normal"/>
    <w:uiPriority w:val="6"/>
    <w:qFormat/>
    <w:rsid w:val="00D80797"/>
    <w:pPr>
      <w:widowControl w:val="0"/>
      <w:suppressAutoHyphens/>
      <w:spacing w:after="200"/>
      <w:contextualSpacing/>
    </w:pPr>
    <w:rPr>
      <w:rFonts w:asciiTheme="minorHAnsi" w:hAnsiTheme="minorHAnsi" w:cstheme="minorBidi"/>
      <w:u w:val="single"/>
    </w:rPr>
  </w:style>
  <w:style w:type="paragraph" w:customStyle="1" w:styleId="mdc-article-paragraph">
    <w:name w:val="mdc-article-paragraph"/>
    <w:basedOn w:val="Normal"/>
    <w:rsid w:val="00D80797"/>
    <w:pPr>
      <w:spacing w:before="100" w:beforeAutospacing="1" w:after="100" w:afterAutospacing="1"/>
    </w:pPr>
    <w:rPr>
      <w:rFonts w:ascii="Times New Roman" w:eastAsia="Times New Roman" w:hAnsi="Times New Roman" w:cs="Times New Roman"/>
      <w:sz w:val="24"/>
      <w:szCs w:val="24"/>
    </w:rPr>
  </w:style>
  <w:style w:type="paragraph" w:customStyle="1" w:styleId="texttext1fzle">
    <w:name w:val="text__text__1fzle"/>
    <w:basedOn w:val="Normal"/>
    <w:rsid w:val="00D80797"/>
    <w:pPr>
      <w:spacing w:before="100" w:beforeAutospacing="1" w:after="100" w:afterAutospacing="1"/>
    </w:pPr>
    <w:rPr>
      <w:rFonts w:ascii="Times New Roman" w:eastAsia="Times New Roman" w:hAnsi="Times New Roman" w:cs="Times New Roman"/>
      <w:sz w:val="24"/>
      <w:szCs w:val="24"/>
    </w:rPr>
  </w:style>
  <w:style w:type="paragraph" w:customStyle="1" w:styleId="component-root-0-2-81">
    <w:name w:val="component-root-0-2-81"/>
    <w:basedOn w:val="Normal"/>
    <w:rsid w:val="00D80797"/>
    <w:pPr>
      <w:spacing w:before="100" w:beforeAutospacing="1" w:after="100" w:afterAutospacing="1"/>
    </w:pPr>
    <w:rPr>
      <w:rFonts w:ascii="Times New Roman" w:eastAsia="Times New Roman" w:hAnsi="Times New Roman" w:cs="Times New Roman"/>
      <w:sz w:val="24"/>
      <w:szCs w:val="24"/>
    </w:rPr>
  </w:style>
  <w:style w:type="paragraph" w:customStyle="1" w:styleId="opinion-articlebody">
    <w:name w:val="opinion-article__body"/>
    <w:basedOn w:val="Normal"/>
    <w:rsid w:val="00D80797"/>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D80797"/>
  </w:style>
  <w:style w:type="character" w:customStyle="1" w:styleId="text">
    <w:name w:val="text"/>
    <w:basedOn w:val="DefaultParagraphFont"/>
    <w:rsid w:val="00D80797"/>
  </w:style>
  <w:style w:type="paragraph" w:customStyle="1" w:styleId="lastpara">
    <w:name w:val="lastpara"/>
    <w:basedOn w:val="Normal"/>
    <w:rsid w:val="00D80797"/>
    <w:pPr>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D80797"/>
    <w:rPr>
      <w:sz w:val="16"/>
      <w:szCs w:val="16"/>
    </w:rPr>
  </w:style>
  <w:style w:type="paragraph" w:styleId="CommentText">
    <w:name w:val="annotation text"/>
    <w:basedOn w:val="Normal"/>
    <w:link w:val="CommentTextChar"/>
    <w:uiPriority w:val="99"/>
    <w:semiHidden/>
    <w:unhideWhenUsed/>
    <w:rsid w:val="00D80797"/>
    <w:rPr>
      <w:sz w:val="20"/>
      <w:szCs w:val="20"/>
    </w:rPr>
  </w:style>
  <w:style w:type="character" w:customStyle="1" w:styleId="CommentTextChar">
    <w:name w:val="Comment Text Char"/>
    <w:basedOn w:val="DefaultParagraphFont"/>
    <w:link w:val="CommentText"/>
    <w:uiPriority w:val="99"/>
    <w:semiHidden/>
    <w:rsid w:val="00D80797"/>
    <w:rPr>
      <w:rFonts w:ascii="Calibri" w:eastAsiaTheme="minorHAnsi" w:hAnsi="Calibri" w:cs="Calibri"/>
      <w:sz w:val="20"/>
      <w:szCs w:val="20"/>
    </w:rPr>
  </w:style>
  <w:style w:type="paragraph" w:styleId="CommentSubject">
    <w:name w:val="annotation subject"/>
    <w:basedOn w:val="CommentText"/>
    <w:next w:val="CommentText"/>
    <w:link w:val="CommentSubjectChar"/>
    <w:uiPriority w:val="99"/>
    <w:semiHidden/>
    <w:unhideWhenUsed/>
    <w:rsid w:val="00D80797"/>
    <w:rPr>
      <w:b/>
      <w:bCs/>
    </w:rPr>
  </w:style>
  <w:style w:type="character" w:customStyle="1" w:styleId="CommentSubjectChar">
    <w:name w:val="Comment Subject Char"/>
    <w:basedOn w:val="CommentTextChar"/>
    <w:link w:val="CommentSubject"/>
    <w:uiPriority w:val="99"/>
    <w:semiHidden/>
    <w:rsid w:val="00D80797"/>
    <w:rPr>
      <w:rFonts w:ascii="Calibri" w:eastAsiaTheme="minorHAnsi" w:hAnsi="Calibri" w:cs="Calibri"/>
      <w:b/>
      <w:bCs/>
      <w:sz w:val="20"/>
      <w:szCs w:val="20"/>
    </w:rPr>
  </w:style>
  <w:style w:type="character" w:customStyle="1" w:styleId="serialtitle">
    <w:name w:val="serial_title"/>
    <w:basedOn w:val="DefaultParagraphFont"/>
    <w:rsid w:val="00D80797"/>
  </w:style>
  <w:style w:type="character" w:customStyle="1" w:styleId="volumeissue">
    <w:name w:val="volume_issue"/>
    <w:basedOn w:val="DefaultParagraphFont"/>
    <w:rsid w:val="00D80797"/>
  </w:style>
  <w:style w:type="character" w:customStyle="1" w:styleId="pagerange">
    <w:name w:val="page_range"/>
    <w:basedOn w:val="DefaultParagraphFont"/>
    <w:rsid w:val="00D80797"/>
  </w:style>
  <w:style w:type="character" w:customStyle="1" w:styleId="metrics-score">
    <w:name w:val="metrics-score"/>
    <w:basedOn w:val="DefaultParagraphFont"/>
    <w:rsid w:val="00D80797"/>
  </w:style>
  <w:style w:type="character" w:customStyle="1" w:styleId="nlmarticle-title">
    <w:name w:val="nlm_article-title"/>
    <w:basedOn w:val="DefaultParagraphFont"/>
    <w:rsid w:val="00D80797"/>
  </w:style>
  <w:style w:type="paragraph" w:customStyle="1" w:styleId="dx-doi">
    <w:name w:val="dx-doi"/>
    <w:basedOn w:val="Normal"/>
    <w:rsid w:val="00D80797"/>
    <w:pPr>
      <w:spacing w:before="100" w:beforeAutospacing="1" w:after="100" w:afterAutospacing="1"/>
    </w:pPr>
    <w:rPr>
      <w:rFonts w:ascii="Times New Roman" w:eastAsia="Times New Roman" w:hAnsi="Times New Roman" w:cs="Times New Roman"/>
      <w:sz w:val="24"/>
      <w:szCs w:val="24"/>
    </w:rPr>
  </w:style>
  <w:style w:type="character" w:customStyle="1" w:styleId="footnote-reference">
    <w:name w:val="footnote-reference"/>
    <w:basedOn w:val="DefaultParagraphFont"/>
    <w:rsid w:val="00D80797"/>
  </w:style>
  <w:style w:type="character" w:customStyle="1" w:styleId="off-screen">
    <w:name w:val="off-screen"/>
    <w:basedOn w:val="DefaultParagraphFont"/>
    <w:rsid w:val="00D80797"/>
  </w:style>
  <w:style w:type="paragraph" w:customStyle="1" w:styleId="Cards">
    <w:name w:val="Cards"/>
    <w:next w:val="Normal"/>
    <w:link w:val="CardsChar"/>
    <w:qFormat/>
    <w:rsid w:val="006A0851"/>
    <w:pPr>
      <w:widowControl w:val="0"/>
      <w:ind w:left="432" w:right="432"/>
    </w:pPr>
    <w:rPr>
      <w:rFonts w:ascii="Times New Roman" w:eastAsia="Times New Roman" w:hAnsi="Times New Roman" w:cs="Times New Roman"/>
      <w:sz w:val="20"/>
    </w:rPr>
  </w:style>
  <w:style w:type="character" w:customStyle="1" w:styleId="CardsChar">
    <w:name w:val="Cards Char"/>
    <w:basedOn w:val="DefaultParagraphFont"/>
    <w:link w:val="Cards"/>
    <w:rsid w:val="006A0851"/>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85747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efinitions.uslegal.com/u/united-states-federal-governmen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plusonemag.com/issue-34/politics/spadework/"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63F6FD8-EC66-9C41-83FB-818F190F1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45</TotalTime>
  <Pages>1</Pages>
  <Words>15297</Words>
  <Characters>87198</Characters>
  <Application>Microsoft Office Word</Application>
  <DocSecurity>0</DocSecurity>
  <Lines>726</Lines>
  <Paragraphs>204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102291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Mike Shackelford</cp:lastModifiedBy>
  <cp:revision>13</cp:revision>
  <dcterms:created xsi:type="dcterms:W3CDTF">2023-07-17T06:27:00Z</dcterms:created>
  <dcterms:modified xsi:type="dcterms:W3CDTF">2023-07-18T00:29:00Z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