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E5871" w14:textId="4D7AE4D9" w:rsidR="00F86EAB" w:rsidRDefault="00F86EAB" w:rsidP="00F86EAB">
      <w:pPr>
        <w:pStyle w:val="Heading1"/>
      </w:pPr>
      <w:proofErr w:type="spellStart"/>
      <w:r>
        <w:t>RoboVAT</w:t>
      </w:r>
      <w:proofErr w:type="spellEnd"/>
      <w:r>
        <w:t xml:space="preserve"> Negative</w:t>
      </w:r>
    </w:p>
    <w:p w14:paraId="536D4D4F" w14:textId="77777777" w:rsidR="00F86EAB" w:rsidRDefault="00F86EAB" w:rsidP="00F86EAB">
      <w:pPr>
        <w:pStyle w:val="Heading2"/>
      </w:pPr>
      <w:r>
        <w:lastRenderedPageBreak/>
        <w:t>File Notes</w:t>
      </w:r>
    </w:p>
    <w:p w14:paraId="7CE50F85" w14:textId="00236CED" w:rsidR="001D09CF" w:rsidRDefault="001D09CF" w:rsidP="001D09CF">
      <w:pPr>
        <w:pStyle w:val="Heading3"/>
      </w:pPr>
      <w:r>
        <w:lastRenderedPageBreak/>
        <w:t>Strategy Maps/Notes</w:t>
      </w:r>
    </w:p>
    <w:p w14:paraId="047F5386" w14:textId="53D11447" w:rsidR="001D09CF" w:rsidRPr="001D09CF" w:rsidRDefault="001D09CF" w:rsidP="001D09CF">
      <w:r w:rsidRPr="001D09CF">
        <w:t xml:space="preserve">2NR – </w:t>
      </w:r>
      <w:r>
        <w:t>States + PTX</w:t>
      </w:r>
    </w:p>
    <w:p w14:paraId="12E140BB" w14:textId="01976423" w:rsidR="001D09CF" w:rsidRPr="001D09CF" w:rsidRDefault="001D09CF" w:rsidP="001D09CF">
      <w:r w:rsidRPr="001D09CF">
        <w:t>2NC/1NR – States + PTX, Econ DA</w:t>
      </w:r>
      <w:r>
        <w:t xml:space="preserve"> </w:t>
      </w:r>
      <w:r w:rsidRPr="001D09CF">
        <w:rPr>
          <w:u w:val="single"/>
        </w:rPr>
        <w:t>or</w:t>
      </w:r>
      <w:r>
        <w:t>* Cap K</w:t>
      </w:r>
    </w:p>
    <w:p w14:paraId="6867BEA4" w14:textId="27E94478" w:rsidR="001D09CF" w:rsidRPr="001D09CF" w:rsidRDefault="001D09CF" w:rsidP="001D09CF">
      <w:r w:rsidRPr="001D09CF">
        <w:t xml:space="preserve">1NC – States, PTX, Econ DA </w:t>
      </w:r>
      <w:r w:rsidRPr="001D09CF">
        <w:rPr>
          <w:u w:val="single"/>
        </w:rPr>
        <w:t>or</w:t>
      </w:r>
      <w:r w:rsidRPr="001D09CF">
        <w:t>* Cap K</w:t>
      </w:r>
    </w:p>
    <w:p w14:paraId="500A5E5D" w14:textId="476BD41A" w:rsidR="001D09CF" w:rsidRDefault="001D09CF" w:rsidP="001D09CF">
      <w:r w:rsidRPr="001D09CF">
        <w:t>*</w:t>
      </w:r>
      <w:r>
        <w:t>you could read the econ DA and the Cap K depending on whether or not you are willing to defend performative contradiction*</w:t>
      </w:r>
    </w:p>
    <w:p w14:paraId="3D41C164" w14:textId="77777777" w:rsidR="001D09CF" w:rsidRDefault="001D09CF" w:rsidP="001D09CF"/>
    <w:p w14:paraId="4A131DE7" w14:textId="5B8FC7A1" w:rsidR="001D09CF" w:rsidRDefault="001D09CF" w:rsidP="001D09CF">
      <w:r w:rsidRPr="00525FAD">
        <w:rPr>
          <w:b/>
          <w:bCs/>
          <w:u w:val="single"/>
        </w:rPr>
        <w:t>States</w:t>
      </w:r>
      <w:r>
        <w:t xml:space="preserve">: </w:t>
      </w:r>
      <w:r w:rsidR="00525FAD">
        <w:t>The generic states CP with the VAT and UBI solvency should be sufficient.</w:t>
      </w:r>
    </w:p>
    <w:p w14:paraId="076AEF05" w14:textId="77777777" w:rsidR="00525FAD" w:rsidRDefault="00525FAD" w:rsidP="001D09CF"/>
    <w:p w14:paraId="3AB3B083" w14:textId="59265BF8" w:rsidR="001D09CF" w:rsidRPr="001D09CF" w:rsidRDefault="00525FAD" w:rsidP="001D09CF">
      <w:r w:rsidRPr="00525FAD">
        <w:rPr>
          <w:b/>
          <w:bCs/>
          <w:u w:val="single"/>
        </w:rPr>
        <w:t>PTX</w:t>
      </w:r>
      <w:r>
        <w:t xml:space="preserve">: The UBI link should function relatively well, and </w:t>
      </w:r>
      <w:r w:rsidRPr="003564C5">
        <w:rPr>
          <w:b/>
          <w:bCs/>
        </w:rPr>
        <w:t xml:space="preserve">I would recommend reading SNAP “Solves Economy” </w:t>
      </w:r>
      <w:r w:rsidR="003564C5" w:rsidRPr="003564C5">
        <w:rPr>
          <w:b/>
          <w:bCs/>
        </w:rPr>
        <w:t>as a DA turns case argument in the block</w:t>
      </w:r>
    </w:p>
    <w:p w14:paraId="6C862DBC" w14:textId="77777777" w:rsidR="00F86EAB" w:rsidRPr="001D09CF" w:rsidRDefault="00F86EAB" w:rsidP="00F86EAB"/>
    <w:p w14:paraId="639A5451" w14:textId="10916031" w:rsidR="00F86EAB" w:rsidRDefault="00F86EAB" w:rsidP="001D09CF">
      <w:pPr>
        <w:pStyle w:val="Heading1"/>
        <w:pBdr>
          <w:bottom w:val="single" w:sz="24" w:space="0" w:color="auto"/>
        </w:pBdr>
      </w:pPr>
      <w:r>
        <w:lastRenderedPageBreak/>
        <w:t>Case</w:t>
      </w:r>
    </w:p>
    <w:p w14:paraId="662E24E3" w14:textId="15C5DB6B" w:rsidR="007E531D" w:rsidRDefault="007E531D" w:rsidP="007E531D">
      <w:pPr>
        <w:pStyle w:val="Heading2"/>
      </w:pPr>
      <w:r>
        <w:lastRenderedPageBreak/>
        <w:t>1NC — Adv 1</w:t>
      </w:r>
    </w:p>
    <w:p w14:paraId="7F4997B9" w14:textId="443EE03A" w:rsidR="00045FA9" w:rsidRDefault="00045FA9" w:rsidP="00F362EF"/>
    <w:p w14:paraId="57115F03" w14:textId="3E5ABDB5" w:rsidR="00F362EF" w:rsidRPr="0012278D" w:rsidRDefault="00F362EF" w:rsidP="00F362EF">
      <w:pPr>
        <w:pStyle w:val="Heading4"/>
        <w:numPr>
          <w:ilvl w:val="0"/>
          <w:numId w:val="50"/>
        </w:numPr>
      </w:pPr>
      <w:bookmarkStart w:id="0" w:name="_Hlk135682634"/>
      <w:r>
        <w:t xml:space="preserve">Empirics flow neg – Ai adoption in firms increases </w:t>
      </w:r>
      <w:r w:rsidRPr="0012278D">
        <w:rPr>
          <w:u w:val="single"/>
        </w:rPr>
        <w:t>employment,</w:t>
      </w:r>
      <w:r w:rsidRPr="0012278D">
        <w:t xml:space="preserve"> </w:t>
      </w:r>
      <w:r w:rsidRPr="0012278D">
        <w:rPr>
          <w:u w:val="single"/>
        </w:rPr>
        <w:t>productivity</w:t>
      </w:r>
      <w:r>
        <w:t xml:space="preserve">, and </w:t>
      </w:r>
      <w:r w:rsidRPr="0012278D">
        <w:rPr>
          <w:u w:val="single"/>
        </w:rPr>
        <w:t>compliments labor</w:t>
      </w:r>
      <w:r>
        <w:rPr>
          <w:u w:val="single"/>
        </w:rPr>
        <w:t xml:space="preserve"> – </w:t>
      </w:r>
      <w:r w:rsidRPr="0012278D">
        <w:t xml:space="preserve">a tax directly </w:t>
      </w:r>
      <w:r w:rsidRPr="0012278D">
        <w:rPr>
          <w:u w:val="single"/>
        </w:rPr>
        <w:t>decreases employment</w:t>
      </w:r>
      <w:r w:rsidRPr="0012278D">
        <w:t xml:space="preserve"> which turns the </w:t>
      </w:r>
      <w:proofErr w:type="spellStart"/>
      <w:r w:rsidRPr="0012278D">
        <w:t>aff</w:t>
      </w:r>
      <w:proofErr w:type="spellEnd"/>
      <w:r w:rsidRPr="0012278D">
        <w:t>.</w:t>
      </w:r>
      <w:r>
        <w:rPr>
          <w:u w:val="single"/>
        </w:rPr>
        <w:t xml:space="preserve"> </w:t>
      </w:r>
    </w:p>
    <w:p w14:paraId="5076D4F3" w14:textId="77777777" w:rsidR="00F362EF" w:rsidRPr="0012278D" w:rsidRDefault="00F362EF" w:rsidP="00F362EF">
      <w:pPr>
        <w:rPr>
          <w:rStyle w:val="StyleUnderline"/>
          <w:u w:val="none"/>
        </w:rPr>
      </w:pPr>
      <w:r w:rsidRPr="00677C15">
        <w:rPr>
          <w:rStyle w:val="Style13ptBold"/>
        </w:rPr>
        <w:t>Seamans ‘21</w:t>
      </w:r>
      <w:r>
        <w:t xml:space="preserve"> </w:t>
      </w:r>
      <w:r w:rsidRPr="0012278D">
        <w:t xml:space="preserve">Robert Seamans, </w:t>
      </w:r>
      <w:proofErr w:type="spellStart"/>
      <w:r w:rsidRPr="0012278D">
        <w:t>Ph.D</w:t>
      </w:r>
      <w:proofErr w:type="spellEnd"/>
      <w:r w:rsidRPr="0012278D">
        <w:t xml:space="preserve"> (UC Berkeley) . is an Associate Professor at New York University’s Stern School of Business. He recently completed a one year appointment as a Senior Economist at the White House Council of Economic Advisers where he worked on a wide range of policies relating to technology, innovation and entrepreneurship. Professor Seamans’ research focuses on how technology and governance structures affect strategic interactions between firms, affect incentives to innovate, and ultimately shape market outcomes.</w:t>
      </w:r>
      <w:r>
        <w:t xml:space="preserve">  “Tax not the robots,” 8/25/21, Brookings Institute, </w:t>
      </w:r>
      <w:hyperlink r:id="rId8" w:history="1">
        <w:r w:rsidRPr="00C76A2C">
          <w:rPr>
            <w:rStyle w:val="Hyperlink"/>
          </w:rPr>
          <w:t>https://www.brookings.edu/articles/tax-not-the-robots/</w:t>
        </w:r>
      </w:hyperlink>
      <w:r>
        <w:t>, (WA)</w:t>
      </w:r>
    </w:p>
    <w:p w14:paraId="79D44677" w14:textId="77777777" w:rsidR="00F362EF" w:rsidRPr="00677C15" w:rsidRDefault="00F362EF" w:rsidP="00F362EF">
      <w:pPr>
        <w:rPr>
          <w:sz w:val="16"/>
        </w:rPr>
      </w:pPr>
      <w:r w:rsidRPr="00677C15">
        <w:rPr>
          <w:sz w:val="16"/>
        </w:rPr>
        <w:t>Firms adopting robots see more employment and better performance</w:t>
      </w:r>
    </w:p>
    <w:p w14:paraId="5FA03B6A" w14:textId="77777777" w:rsidR="00F362EF" w:rsidRPr="00677C15" w:rsidRDefault="00F362EF" w:rsidP="00F362EF">
      <w:pPr>
        <w:rPr>
          <w:sz w:val="16"/>
        </w:rPr>
      </w:pPr>
      <w:r w:rsidRPr="0012278D">
        <w:rPr>
          <w:rStyle w:val="StyleUnderline"/>
        </w:rPr>
        <w:t xml:space="preserve">Over the past couple of years there have been </w:t>
      </w:r>
      <w:r w:rsidRPr="0012278D">
        <w:rPr>
          <w:rStyle w:val="StyleUnderline"/>
          <w:highlight w:val="cyan"/>
        </w:rPr>
        <w:t>several firm-level</w:t>
      </w:r>
      <w:r w:rsidRPr="0012278D">
        <w:rPr>
          <w:rStyle w:val="StyleUnderline"/>
        </w:rPr>
        <w:t xml:space="preserve"> </w:t>
      </w:r>
      <w:r w:rsidRPr="0012278D">
        <w:rPr>
          <w:rStyle w:val="StyleUnderline"/>
          <w:highlight w:val="cyan"/>
        </w:rPr>
        <w:t>studies</w:t>
      </w:r>
      <w:r w:rsidRPr="0012278D">
        <w:rPr>
          <w:rStyle w:val="StyleUnderline"/>
        </w:rPr>
        <w:t xml:space="preserve"> </w:t>
      </w:r>
      <w:r w:rsidRPr="0012278D">
        <w:rPr>
          <w:rStyle w:val="StyleUnderline"/>
          <w:highlight w:val="cyan"/>
        </w:rPr>
        <w:t>on</w:t>
      </w:r>
      <w:r w:rsidRPr="0012278D">
        <w:rPr>
          <w:rStyle w:val="StyleUnderline"/>
        </w:rPr>
        <w:t xml:space="preserve"> the </w:t>
      </w:r>
      <w:r w:rsidRPr="0012278D">
        <w:rPr>
          <w:rStyle w:val="StyleUnderline"/>
          <w:highlight w:val="cyan"/>
        </w:rPr>
        <w:t>effects</w:t>
      </w:r>
      <w:r w:rsidRPr="0012278D">
        <w:rPr>
          <w:rStyle w:val="StyleUnderline"/>
        </w:rPr>
        <w:t xml:space="preserve"> </w:t>
      </w:r>
      <w:r w:rsidRPr="0012278D">
        <w:rPr>
          <w:rStyle w:val="StyleUnderline"/>
          <w:highlight w:val="cyan"/>
        </w:rPr>
        <w:t>of robot adoption</w:t>
      </w:r>
      <w:r w:rsidRPr="0012278D">
        <w:rPr>
          <w:rStyle w:val="StyleUnderline"/>
        </w:rPr>
        <w:t xml:space="preserve"> in industrial settings.</w:t>
      </w:r>
      <w:r w:rsidRPr="0012278D">
        <w:rPr>
          <w:rStyle w:val="Emphasis"/>
        </w:rPr>
        <w:t xml:space="preserve"> These </w:t>
      </w:r>
      <w:r w:rsidRPr="0012278D">
        <w:rPr>
          <w:rStyle w:val="Emphasis"/>
          <w:highlight w:val="cyan"/>
        </w:rPr>
        <w:t>papers all find that</w:t>
      </w:r>
      <w:r w:rsidRPr="0012278D">
        <w:rPr>
          <w:rStyle w:val="Emphasis"/>
        </w:rPr>
        <w:t xml:space="preserve"> </w:t>
      </w:r>
      <w:r w:rsidRPr="0012278D">
        <w:rPr>
          <w:rStyle w:val="Emphasis"/>
          <w:highlight w:val="cyan"/>
        </w:rPr>
        <w:t>firms that adopt robots</w:t>
      </w:r>
      <w:r w:rsidRPr="0012278D">
        <w:rPr>
          <w:rStyle w:val="Emphasis"/>
        </w:rPr>
        <w:t xml:space="preserve"> </w:t>
      </w:r>
      <w:r w:rsidRPr="0012278D">
        <w:rPr>
          <w:rStyle w:val="Emphasis"/>
          <w:highlight w:val="cyan"/>
        </w:rPr>
        <w:t>see</w:t>
      </w:r>
      <w:r w:rsidRPr="0012278D">
        <w:rPr>
          <w:rStyle w:val="Emphasis"/>
        </w:rPr>
        <w:t xml:space="preserve"> an </w:t>
      </w:r>
      <w:r w:rsidRPr="0012278D">
        <w:rPr>
          <w:rStyle w:val="Emphasis"/>
          <w:highlight w:val="cyan"/>
        </w:rPr>
        <w:t>increase in employment</w:t>
      </w:r>
      <w:r w:rsidRPr="0012278D">
        <w:rPr>
          <w:rStyle w:val="Emphasis"/>
        </w:rPr>
        <w:t xml:space="preserve">. </w:t>
      </w:r>
      <w:r w:rsidRPr="00677C15">
        <w:rPr>
          <w:sz w:val="16"/>
        </w:rPr>
        <w:t xml:space="preserve">For example, a recent paper by Dixon, Hong, and Wu (2021) uses data on robot imports to identify Canadian firms that adopt robots.1 They then compare employment, behavior, and performance between robot-adopting and non-adopting firms. </w:t>
      </w:r>
      <w:r w:rsidRPr="0012278D">
        <w:rPr>
          <w:rStyle w:val="StyleUnderline"/>
        </w:rPr>
        <w:t xml:space="preserve">They find that the robot-adopting firms experience a subsequent increase in employment and that the </w:t>
      </w:r>
      <w:r w:rsidRPr="0012278D">
        <w:rPr>
          <w:rStyle w:val="Emphasis"/>
          <w:highlight w:val="cyan"/>
        </w:rPr>
        <w:t>employment increase</w:t>
      </w:r>
      <w:r w:rsidRPr="0012278D">
        <w:rPr>
          <w:rStyle w:val="Emphasis"/>
        </w:rPr>
        <w:t xml:space="preserve"> is </w:t>
      </w:r>
      <w:r w:rsidRPr="0012278D">
        <w:rPr>
          <w:rStyle w:val="Emphasis"/>
          <w:highlight w:val="cyan"/>
        </w:rPr>
        <w:t>predominantly from low-skill workers</w:t>
      </w:r>
      <w:r w:rsidRPr="00677C15">
        <w:rPr>
          <w:sz w:val="16"/>
          <w:highlight w:val="cyan"/>
        </w:rPr>
        <w:t>.</w:t>
      </w:r>
      <w:r w:rsidRPr="00677C15">
        <w:rPr>
          <w:sz w:val="16"/>
        </w:rPr>
        <w:t xml:space="preserve"> As another example, Acemoglu, </w:t>
      </w:r>
      <w:proofErr w:type="spellStart"/>
      <w:r w:rsidRPr="00677C15">
        <w:rPr>
          <w:sz w:val="16"/>
        </w:rPr>
        <w:t>Lelarge</w:t>
      </w:r>
      <w:proofErr w:type="spellEnd"/>
      <w:r w:rsidRPr="00677C15">
        <w:rPr>
          <w:sz w:val="16"/>
        </w:rPr>
        <w:t xml:space="preserve">, and Restrepo (2020) find that, among French manufacturing firms, those firms that adopted robots add jobs.2 A similar finding is in a paper by Koch, </w:t>
      </w:r>
      <w:proofErr w:type="spellStart"/>
      <w:r w:rsidRPr="00677C15">
        <w:rPr>
          <w:sz w:val="16"/>
        </w:rPr>
        <w:t>Manulov</w:t>
      </w:r>
      <w:proofErr w:type="spellEnd"/>
      <w:r w:rsidRPr="00677C15">
        <w:rPr>
          <w:sz w:val="16"/>
        </w:rPr>
        <w:t>, and Smolka (2019), who use firm level data from Spain.3 </w:t>
      </w:r>
      <w:r w:rsidRPr="0012278D">
        <w:rPr>
          <w:rStyle w:val="StyleUnderline"/>
        </w:rPr>
        <w:t xml:space="preserve">These studies also find that the </w:t>
      </w:r>
      <w:r w:rsidRPr="0012278D">
        <w:rPr>
          <w:rStyle w:val="StyleUnderline"/>
          <w:highlight w:val="cyan"/>
        </w:rPr>
        <w:t>firms that adopt robots</w:t>
      </w:r>
      <w:r w:rsidRPr="0012278D">
        <w:rPr>
          <w:rStyle w:val="StyleUnderline"/>
        </w:rPr>
        <w:t xml:space="preserve"> </w:t>
      </w:r>
      <w:r w:rsidRPr="0012278D">
        <w:rPr>
          <w:rStyle w:val="StyleUnderline"/>
          <w:highlight w:val="cyan"/>
        </w:rPr>
        <w:t>see</w:t>
      </w:r>
      <w:r w:rsidRPr="0012278D">
        <w:rPr>
          <w:rStyle w:val="StyleUnderline"/>
        </w:rPr>
        <w:t xml:space="preserve"> an </w:t>
      </w:r>
      <w:r w:rsidRPr="0012278D">
        <w:rPr>
          <w:rStyle w:val="StyleUnderline"/>
          <w:highlight w:val="cyan"/>
        </w:rPr>
        <w:t>increase in performance</w:t>
      </w:r>
      <w:r w:rsidRPr="0012278D">
        <w:rPr>
          <w:rStyle w:val="StyleUnderline"/>
        </w:rPr>
        <w:t xml:space="preserve"> (measured as an increase in firm-level total factor productivity or revenue</w:t>
      </w:r>
      <w:r w:rsidRPr="00677C15">
        <w:rPr>
          <w:sz w:val="16"/>
        </w:rPr>
        <w:t xml:space="preserve">). Interestingly, the studies find that the </w:t>
      </w:r>
      <w:r w:rsidRPr="0012278D">
        <w:rPr>
          <w:rStyle w:val="Emphasis"/>
          <w:highlight w:val="cyan"/>
        </w:rPr>
        <w:t>non-adopting firms</w:t>
      </w:r>
      <w:r w:rsidRPr="0012278D">
        <w:rPr>
          <w:rStyle w:val="Emphasis"/>
        </w:rPr>
        <w:t xml:space="preserve"> in the same industry as the robot adopting firms </w:t>
      </w:r>
      <w:r w:rsidRPr="0012278D">
        <w:rPr>
          <w:rStyle w:val="Emphasis"/>
          <w:highlight w:val="cyan"/>
        </w:rPr>
        <w:t>see decreases in employment</w:t>
      </w:r>
      <w:r w:rsidRPr="00677C15">
        <w:rPr>
          <w:sz w:val="16"/>
        </w:rPr>
        <w:t xml:space="preserve">. </w:t>
      </w:r>
      <w:r w:rsidRPr="0012278D">
        <w:rPr>
          <w:rStyle w:val="Emphasis"/>
        </w:rPr>
        <w:t xml:space="preserve">This may be </w:t>
      </w:r>
      <w:r w:rsidRPr="0012278D">
        <w:rPr>
          <w:rStyle w:val="Emphasis"/>
          <w:highlight w:val="cyan"/>
        </w:rPr>
        <w:t>due to reallocation from slower-growing</w:t>
      </w:r>
      <w:r w:rsidRPr="0012278D">
        <w:rPr>
          <w:rStyle w:val="Emphasis"/>
        </w:rPr>
        <w:t xml:space="preserve">, more </w:t>
      </w:r>
      <w:r w:rsidRPr="0012278D">
        <w:rPr>
          <w:rStyle w:val="Emphasis"/>
          <w:highlight w:val="cyan"/>
        </w:rPr>
        <w:t>poorly-performing firms to faster-growing,</w:t>
      </w:r>
      <w:r w:rsidRPr="0012278D">
        <w:rPr>
          <w:rStyle w:val="Emphasis"/>
        </w:rPr>
        <w:t xml:space="preserve"> better-performing </w:t>
      </w:r>
      <w:r w:rsidRPr="0012278D">
        <w:rPr>
          <w:rStyle w:val="Emphasis"/>
          <w:highlight w:val="cyan"/>
        </w:rPr>
        <w:t>firms</w:t>
      </w:r>
      <w:r w:rsidRPr="00677C15">
        <w:rPr>
          <w:sz w:val="16"/>
        </w:rPr>
        <w:t xml:space="preserve">. In some cases, the </w:t>
      </w:r>
      <w:r w:rsidRPr="0012278D">
        <w:rPr>
          <w:rStyle w:val="Emphasis"/>
          <w:highlight w:val="cyan"/>
        </w:rPr>
        <w:t>decreases in</w:t>
      </w:r>
      <w:r w:rsidRPr="0012278D">
        <w:rPr>
          <w:rStyle w:val="Emphasis"/>
        </w:rPr>
        <w:t xml:space="preserve"> </w:t>
      </w:r>
      <w:r w:rsidRPr="0012278D">
        <w:rPr>
          <w:rStyle w:val="Emphasis"/>
          <w:highlight w:val="cyan"/>
        </w:rPr>
        <w:t>employment</w:t>
      </w:r>
      <w:r w:rsidRPr="0012278D">
        <w:rPr>
          <w:rStyle w:val="Emphasis"/>
        </w:rPr>
        <w:t xml:space="preserve"> </w:t>
      </w:r>
      <w:r w:rsidRPr="0012278D">
        <w:rPr>
          <w:rStyle w:val="Emphasis"/>
          <w:highlight w:val="cyan"/>
        </w:rPr>
        <w:t>at</w:t>
      </w:r>
      <w:r w:rsidRPr="0012278D">
        <w:rPr>
          <w:rStyle w:val="Emphasis"/>
        </w:rPr>
        <w:t xml:space="preserve"> the </w:t>
      </w:r>
      <w:r w:rsidRPr="0012278D">
        <w:rPr>
          <w:rStyle w:val="Emphasis"/>
          <w:highlight w:val="cyan"/>
        </w:rPr>
        <w:t>non-adopting firms</w:t>
      </w:r>
      <w:r w:rsidRPr="0012278D">
        <w:rPr>
          <w:rStyle w:val="Emphasis"/>
        </w:rPr>
        <w:t xml:space="preserve"> more than </w:t>
      </w:r>
      <w:r w:rsidRPr="0012278D">
        <w:rPr>
          <w:rStyle w:val="Emphasis"/>
          <w:highlight w:val="cyan"/>
        </w:rPr>
        <w:t>outweigh</w:t>
      </w:r>
      <w:r w:rsidRPr="0012278D">
        <w:rPr>
          <w:rStyle w:val="Emphasis"/>
        </w:rPr>
        <w:t xml:space="preserve"> the </w:t>
      </w:r>
      <w:r w:rsidRPr="0012278D">
        <w:rPr>
          <w:rStyle w:val="Emphasis"/>
          <w:highlight w:val="cyan"/>
        </w:rPr>
        <w:t>employment gains at</w:t>
      </w:r>
      <w:r w:rsidRPr="00677C15">
        <w:rPr>
          <w:sz w:val="16"/>
        </w:rPr>
        <w:t xml:space="preserve"> the </w:t>
      </w:r>
      <w:r w:rsidRPr="0012278D">
        <w:rPr>
          <w:rStyle w:val="Emphasis"/>
          <w:highlight w:val="cyan"/>
        </w:rPr>
        <w:t>robot-adopting firms,</w:t>
      </w:r>
      <w:r w:rsidRPr="0012278D">
        <w:rPr>
          <w:rStyle w:val="Emphasis"/>
        </w:rPr>
        <w:t xml:space="preserve"> </w:t>
      </w:r>
      <w:r w:rsidRPr="00677C15">
        <w:rPr>
          <w:sz w:val="16"/>
        </w:rPr>
        <w:t>causing a location- or industry-wide fall in employment (as shown for example in Acemoglu and Restrepo (2020)).4</w:t>
      </w:r>
    </w:p>
    <w:p w14:paraId="211438D6" w14:textId="77777777" w:rsidR="00F362EF" w:rsidRPr="00677C15" w:rsidRDefault="00F362EF" w:rsidP="00F362EF">
      <w:pPr>
        <w:rPr>
          <w:sz w:val="16"/>
        </w:rPr>
      </w:pPr>
      <w:r w:rsidRPr="0012278D">
        <w:rPr>
          <w:rStyle w:val="StyleUnderline"/>
        </w:rPr>
        <w:t xml:space="preserve">There have also been papers on </w:t>
      </w:r>
      <w:r w:rsidRPr="0012278D">
        <w:rPr>
          <w:rStyle w:val="StyleUnderline"/>
          <w:highlight w:val="cyan"/>
        </w:rPr>
        <w:t>robot adoption in service settings</w:t>
      </w:r>
      <w:r w:rsidRPr="0012278D">
        <w:rPr>
          <w:rStyle w:val="StyleUnderline"/>
        </w:rPr>
        <w:t>. A paper studying the effects of robots on workers in Japanese nursing homes by Eggleston, Lee, and Iizuka (2021) finds tha</w:t>
      </w:r>
      <w:r w:rsidRPr="00677C15">
        <w:rPr>
          <w:sz w:val="16"/>
        </w:rPr>
        <w:t xml:space="preserve">t </w:t>
      </w:r>
      <w:r w:rsidRPr="0012278D">
        <w:rPr>
          <w:rStyle w:val="Emphasis"/>
          <w:highlight w:val="cyan"/>
        </w:rPr>
        <w:t>robots</w:t>
      </w:r>
      <w:r w:rsidRPr="0012278D">
        <w:rPr>
          <w:rStyle w:val="Emphasis"/>
        </w:rPr>
        <w:t xml:space="preserve"> </w:t>
      </w:r>
      <w:r w:rsidRPr="0012278D">
        <w:rPr>
          <w:rStyle w:val="Emphasis"/>
          <w:highlight w:val="cyan"/>
        </w:rPr>
        <w:t>complement human labor and reduce labor turnover</w:t>
      </w:r>
      <w:r w:rsidRPr="00677C15">
        <w:rPr>
          <w:sz w:val="16"/>
        </w:rPr>
        <w:t xml:space="preserve">.5 The </w:t>
      </w:r>
      <w:r w:rsidRPr="0012278D">
        <w:rPr>
          <w:rStyle w:val="StyleUnderline"/>
        </w:rPr>
        <w:t>physically demanding nature of work in nursing homes can often lead to high turnover, so robots in these settings are intentionally designed to assist with the most physically demanding tasks such as lifting patients out of beds</w:t>
      </w:r>
      <w:r w:rsidRPr="00677C15">
        <w:rPr>
          <w:sz w:val="16"/>
        </w:rPr>
        <w:t>. The paper also highlights an interesting feature of the Japanese setting: that many Japanese prefectures provide subsidies for nursing homes that adopt robots. If indeed robots complement human labor, then subsidies make sense and may help spur adoption of robots in these settings.</w:t>
      </w:r>
    </w:p>
    <w:p w14:paraId="1FD52FBA" w14:textId="77777777" w:rsidR="00F362EF" w:rsidRPr="0012278D" w:rsidRDefault="00F362EF" w:rsidP="00F362EF">
      <w:pPr>
        <w:rPr>
          <w:rStyle w:val="StyleUnderline"/>
        </w:rPr>
      </w:pPr>
      <w:r w:rsidRPr="0012278D">
        <w:rPr>
          <w:rStyle w:val="StyleUnderline"/>
        </w:rPr>
        <w:t xml:space="preserve">The </w:t>
      </w:r>
      <w:r w:rsidRPr="0012278D">
        <w:rPr>
          <w:rStyle w:val="StyleUnderline"/>
          <w:highlight w:val="cyan"/>
        </w:rPr>
        <w:t>evidence</w:t>
      </w:r>
      <w:r w:rsidRPr="0012278D">
        <w:rPr>
          <w:rStyle w:val="StyleUnderline"/>
        </w:rPr>
        <w:t xml:space="preserve"> </w:t>
      </w:r>
      <w:r w:rsidRPr="0012278D">
        <w:rPr>
          <w:rStyle w:val="StyleUnderline"/>
          <w:highlight w:val="cyan"/>
        </w:rPr>
        <w:t>from</w:t>
      </w:r>
      <w:r w:rsidRPr="0012278D">
        <w:rPr>
          <w:rStyle w:val="StyleUnderline"/>
        </w:rPr>
        <w:t xml:space="preserve"> this </w:t>
      </w:r>
      <w:r w:rsidRPr="0012278D">
        <w:rPr>
          <w:rStyle w:val="StyleUnderline"/>
          <w:highlight w:val="cyan"/>
        </w:rPr>
        <w:t>academic literature</w:t>
      </w:r>
      <w:r w:rsidRPr="0012278D">
        <w:rPr>
          <w:rStyle w:val="StyleUnderline"/>
        </w:rPr>
        <w:t xml:space="preserve"> </w:t>
      </w:r>
      <w:r w:rsidRPr="0012278D">
        <w:rPr>
          <w:rStyle w:val="StyleUnderline"/>
          <w:highlight w:val="cyan"/>
        </w:rPr>
        <w:t>has</w:t>
      </w:r>
      <w:r w:rsidRPr="0012278D">
        <w:rPr>
          <w:rStyle w:val="StyleUnderline"/>
        </w:rPr>
        <w:t xml:space="preserve"> two </w:t>
      </w:r>
      <w:r w:rsidRPr="0012278D">
        <w:rPr>
          <w:rStyle w:val="StyleUnderline"/>
          <w:highlight w:val="cyan"/>
        </w:rPr>
        <w:t>implications</w:t>
      </w:r>
      <w:r w:rsidRPr="0012278D">
        <w:rPr>
          <w:rStyle w:val="StyleUnderline"/>
        </w:rPr>
        <w:t xml:space="preserve"> </w:t>
      </w:r>
      <w:r w:rsidRPr="0012278D">
        <w:rPr>
          <w:rStyle w:val="StyleUnderline"/>
          <w:highlight w:val="cyan"/>
        </w:rPr>
        <w:t>for</w:t>
      </w:r>
      <w:r w:rsidRPr="0012278D">
        <w:rPr>
          <w:rStyle w:val="StyleUnderline"/>
        </w:rPr>
        <w:t xml:space="preserve"> the idea of a </w:t>
      </w:r>
      <w:r w:rsidRPr="0012278D">
        <w:rPr>
          <w:rStyle w:val="StyleUnderline"/>
          <w:highlight w:val="cyan"/>
        </w:rPr>
        <w:t>robot tax</w:t>
      </w:r>
      <w:r w:rsidRPr="0012278D">
        <w:rPr>
          <w:rStyle w:val="StyleUnderline"/>
        </w:rPr>
        <w:t xml:space="preserve">. First, there is </w:t>
      </w:r>
      <w:r w:rsidRPr="0012278D">
        <w:rPr>
          <w:rStyle w:val="Emphasis"/>
          <w:highlight w:val="cyan"/>
        </w:rPr>
        <w:t>no evidence</w:t>
      </w:r>
      <w:r w:rsidRPr="0012278D">
        <w:rPr>
          <w:rStyle w:val="Emphasis"/>
        </w:rPr>
        <w:t xml:space="preserve"> </w:t>
      </w:r>
      <w:r w:rsidRPr="0012278D">
        <w:rPr>
          <w:rStyle w:val="Emphasis"/>
          <w:highlight w:val="cyan"/>
        </w:rPr>
        <w:t>that robots</w:t>
      </w:r>
      <w:r w:rsidRPr="0012278D">
        <w:rPr>
          <w:rStyle w:val="Emphasis"/>
        </w:rPr>
        <w:t xml:space="preserve"> are </w:t>
      </w:r>
      <w:r w:rsidRPr="0012278D">
        <w:rPr>
          <w:rStyle w:val="Emphasis"/>
          <w:highlight w:val="cyan"/>
        </w:rPr>
        <w:t>directly substituting</w:t>
      </w:r>
      <w:r w:rsidRPr="0012278D">
        <w:rPr>
          <w:rStyle w:val="Emphasis"/>
        </w:rPr>
        <w:t xml:space="preserve"> for </w:t>
      </w:r>
      <w:r w:rsidRPr="0012278D">
        <w:rPr>
          <w:rStyle w:val="Emphasis"/>
          <w:highlight w:val="cyan"/>
        </w:rPr>
        <w:t>human labor</w:t>
      </w:r>
      <w:r w:rsidRPr="0012278D">
        <w:rPr>
          <w:rStyle w:val="StyleUnderline"/>
        </w:rPr>
        <w:t xml:space="preserve">—indeed, </w:t>
      </w:r>
      <w:r w:rsidRPr="0012278D">
        <w:rPr>
          <w:rStyle w:val="Emphasis"/>
          <w:highlight w:val="cyan"/>
        </w:rPr>
        <w:t>robots may</w:t>
      </w:r>
      <w:r w:rsidRPr="0012278D">
        <w:rPr>
          <w:rStyle w:val="Emphasis"/>
        </w:rPr>
        <w:t xml:space="preserve"> actually </w:t>
      </w:r>
      <w:r w:rsidRPr="0012278D">
        <w:rPr>
          <w:rStyle w:val="Emphasis"/>
          <w:highlight w:val="cyan"/>
        </w:rPr>
        <w:t>be complementing labor, resulting in increases in employment</w:t>
      </w:r>
      <w:r w:rsidRPr="0012278D">
        <w:rPr>
          <w:rStyle w:val="StyleUnderline"/>
        </w:rPr>
        <w:t>.</w:t>
      </w:r>
      <w:r w:rsidRPr="00677C15">
        <w:rPr>
          <w:sz w:val="16"/>
        </w:rPr>
        <w:t xml:space="preserve"> </w:t>
      </w:r>
      <w:r w:rsidRPr="0012278D">
        <w:rPr>
          <w:rStyle w:val="Emphasis"/>
          <w:highlight w:val="cyan"/>
        </w:rPr>
        <w:t>Taxing firms that</w:t>
      </w:r>
      <w:r w:rsidRPr="0012278D">
        <w:rPr>
          <w:rStyle w:val="Emphasis"/>
        </w:rPr>
        <w:t xml:space="preserve"> </w:t>
      </w:r>
      <w:r w:rsidRPr="0012278D">
        <w:rPr>
          <w:rStyle w:val="Emphasis"/>
          <w:highlight w:val="cyan"/>
        </w:rPr>
        <w:t>are adopting robots</w:t>
      </w:r>
      <w:r w:rsidRPr="0012278D">
        <w:rPr>
          <w:rStyle w:val="Emphasis"/>
        </w:rPr>
        <w:t xml:space="preserve"> may then </w:t>
      </w:r>
      <w:r w:rsidRPr="0012278D">
        <w:rPr>
          <w:rStyle w:val="Emphasis"/>
          <w:highlight w:val="cyan"/>
        </w:rPr>
        <w:t>have</w:t>
      </w:r>
      <w:r w:rsidRPr="0012278D">
        <w:rPr>
          <w:rStyle w:val="Emphasis"/>
        </w:rPr>
        <w:t xml:space="preserve"> the </w:t>
      </w:r>
      <w:r w:rsidRPr="0012278D">
        <w:rPr>
          <w:rStyle w:val="Emphasis"/>
          <w:highlight w:val="cyan"/>
        </w:rPr>
        <w:t>perverse effect of slowing employment growth</w:t>
      </w:r>
      <w:r w:rsidRPr="0012278D">
        <w:rPr>
          <w:rStyle w:val="Emphasis"/>
        </w:rPr>
        <w:t>.</w:t>
      </w:r>
      <w:r w:rsidRPr="00677C15">
        <w:rPr>
          <w:sz w:val="16"/>
        </w:rPr>
        <w:t xml:space="preserve"> Second, </w:t>
      </w:r>
      <w:r w:rsidRPr="0012278D">
        <w:rPr>
          <w:rStyle w:val="StyleUnderline"/>
        </w:rPr>
        <w:t>while robots may in part be responsible for some labor reallocation within an industry, the bigger question is what to do about the non-robot adopting firms, since these are the firms experiencing employment decreases</w:t>
      </w:r>
      <w:r w:rsidRPr="00677C15">
        <w:rPr>
          <w:sz w:val="16"/>
        </w:rPr>
        <w:t xml:space="preserve">. Should these firms be allowed to shrink, perhaps ultimately going out of business, since they are less productive to begin with? Should there be </w:t>
      </w:r>
      <w:r w:rsidRPr="0012278D">
        <w:rPr>
          <w:rStyle w:val="Emphasis"/>
        </w:rPr>
        <w:t xml:space="preserve">robot </w:t>
      </w:r>
      <w:r w:rsidRPr="0012278D">
        <w:rPr>
          <w:rStyle w:val="Emphasis"/>
        </w:rPr>
        <w:lastRenderedPageBreak/>
        <w:t>subsidies, so that more firms are able to adopt robots, thereby presumably taking part in employment growth</w:t>
      </w:r>
      <w:r w:rsidRPr="00677C15">
        <w:rPr>
          <w:sz w:val="16"/>
        </w:rPr>
        <w:t xml:space="preserve">? Also, given the positive </w:t>
      </w:r>
      <w:r w:rsidRPr="0012278D">
        <w:rPr>
          <w:rStyle w:val="StyleUnderline"/>
        </w:rPr>
        <w:t xml:space="preserve">performance benefits for firms that adopt robots, why aren’t more firms adopting? Potential reasons could include </w:t>
      </w:r>
      <w:r w:rsidRPr="0012278D">
        <w:rPr>
          <w:rStyle w:val="Emphasis"/>
        </w:rPr>
        <w:t>lack of knowledge about the benefits that robots provide, lack of capital to invest in robots, or lack of skilled human capital at the firm or in the local labor market for adopting firms to hire, among other reasons</w:t>
      </w:r>
      <w:r w:rsidRPr="0012278D">
        <w:rPr>
          <w:rStyle w:val="StyleUnderline"/>
        </w:rPr>
        <w:t>. These are important questions for researchers and policymakers to study.</w:t>
      </w:r>
    </w:p>
    <w:p w14:paraId="49F1EC2C" w14:textId="75FC0DC7" w:rsidR="00045FA9" w:rsidRPr="00174F06" w:rsidRDefault="00045FA9" w:rsidP="00F362EF">
      <w:pPr>
        <w:pStyle w:val="Heading4"/>
        <w:numPr>
          <w:ilvl w:val="0"/>
          <w:numId w:val="50"/>
        </w:numPr>
        <w:rPr>
          <w:rStyle w:val="Style13ptBold"/>
          <w:b/>
          <w:bCs w:val="0"/>
        </w:rPr>
      </w:pPr>
      <w:r w:rsidRPr="00174F06">
        <w:rPr>
          <w:rStyle w:val="Style13ptBold"/>
          <w:b/>
        </w:rPr>
        <w:t xml:space="preserve">Multiple UBI study’s prove they can’t solve </w:t>
      </w:r>
      <w:r>
        <w:rPr>
          <w:rStyle w:val="Style13ptBold"/>
          <w:b/>
        </w:rPr>
        <w:t>inequality --- multiple warrants</w:t>
      </w:r>
    </w:p>
    <w:p w14:paraId="60FE31CB" w14:textId="77777777" w:rsidR="00045FA9" w:rsidRDefault="00045FA9" w:rsidP="00045FA9">
      <w:pPr>
        <w:rPr>
          <w:sz w:val="16"/>
          <w:szCs w:val="16"/>
        </w:rPr>
      </w:pPr>
      <w:r w:rsidRPr="003F2469">
        <w:rPr>
          <w:rStyle w:val="Style13ptBold"/>
        </w:rPr>
        <w:t>Coote 19</w:t>
      </w:r>
      <w:r>
        <w:rPr>
          <w:rFonts w:ascii="Georgia" w:hAnsi="Georgia"/>
          <w:color w:val="707070"/>
          <w:sz w:val="26"/>
          <w:szCs w:val="26"/>
          <w:shd w:val="clear" w:color="auto" w:fill="FFFFFF"/>
        </w:rPr>
        <w:t xml:space="preserve"> </w:t>
      </w:r>
      <w:r w:rsidRPr="000F6F09">
        <w:t xml:space="preserve">(Anne, is head of social policy for Nef - the New Economics Foundation. A leading analyst, writer and advocate in the field of social policy, Anna is commissioner for health with the UK sustainable development commission. 05-16-2019 “Universal basic income doesn’t work. Let’s boost the public realm instead” </w:t>
      </w:r>
      <w:r w:rsidRPr="000B71C8">
        <w:t>https://www.theguardian.com/commentisfree/2019/may/06/universal-basic-income-public-realm-poverty-inequality)//BH-NB//</w:t>
      </w:r>
    </w:p>
    <w:p w14:paraId="12C92279" w14:textId="77777777" w:rsidR="00045FA9" w:rsidRDefault="00045FA9" w:rsidP="00045FA9">
      <w:pPr>
        <w:rPr>
          <w:sz w:val="16"/>
        </w:rPr>
      </w:pPr>
      <w:r w:rsidRPr="003F2469">
        <w:rPr>
          <w:b/>
          <w:bCs/>
          <w:u w:val="single"/>
        </w:rPr>
        <w:t xml:space="preserve">A study of </w:t>
      </w:r>
      <w:r w:rsidRPr="006E2214">
        <w:rPr>
          <w:b/>
          <w:bCs/>
          <w:highlight w:val="yellow"/>
          <w:u w:val="single"/>
        </w:rPr>
        <w:t>UBI trials</w:t>
      </w:r>
      <w:r w:rsidRPr="003F2469">
        <w:rPr>
          <w:b/>
          <w:bCs/>
          <w:u w:val="single"/>
        </w:rPr>
        <w:t xml:space="preserve"> </w:t>
      </w:r>
      <w:r w:rsidRPr="006E2214">
        <w:rPr>
          <w:b/>
          <w:bCs/>
          <w:highlight w:val="yellow"/>
          <w:u w:val="single"/>
        </w:rPr>
        <w:t>conclude</w:t>
      </w:r>
      <w:r w:rsidRPr="003F2469">
        <w:rPr>
          <w:b/>
          <w:bCs/>
          <w:u w:val="single"/>
        </w:rPr>
        <w:t xml:space="preserve">s that making cash </w:t>
      </w:r>
      <w:r w:rsidRPr="006E2214">
        <w:rPr>
          <w:b/>
          <w:bCs/>
          <w:highlight w:val="yellow"/>
          <w:u w:val="single"/>
        </w:rPr>
        <w:t>payments to all is no solution to poverty and inequality</w:t>
      </w:r>
      <w:r>
        <w:rPr>
          <w:b/>
          <w:bCs/>
          <w:u w:val="single"/>
        </w:rPr>
        <w:t xml:space="preserve"> </w:t>
      </w:r>
      <w:r w:rsidRPr="000B71C8">
        <w:rPr>
          <w:sz w:val="16"/>
        </w:rPr>
        <w:t>A study published this week</w:t>
      </w:r>
      <w:r w:rsidRPr="00532535">
        <w:rPr>
          <w:sz w:val="16"/>
        </w:rPr>
        <w:t> sheds doubt on ambitious claims made for universal basic income (UBI), the scheme that would give everyone regular, unconditional cash payments that are enough to live on. </w:t>
      </w:r>
      <w:r w:rsidRPr="000B71C8">
        <w:rPr>
          <w:sz w:val="16"/>
        </w:rPr>
        <w:t>Its advocates claim</w:t>
      </w:r>
      <w:r w:rsidRPr="00532535">
        <w:rPr>
          <w:sz w:val="16"/>
        </w:rPr>
        <w:t> it would help to reduce poverty, narrow inequalities and tackle the effects of automation on jobs and income. Research conducted for Public Services International, a global trade union federation, reviewed for the first time 16 practical projects that have tested different ways of distributing regular cash payments to individuals across a range of poor, middle-income and rich countries, as well as copious literature on the topic.</w:t>
      </w:r>
      <w:r>
        <w:rPr>
          <w:b/>
          <w:bCs/>
          <w:u w:val="single"/>
        </w:rPr>
        <w:t xml:space="preserve"> </w:t>
      </w:r>
      <w:r w:rsidRPr="003F2469">
        <w:rPr>
          <w:u w:val="single"/>
        </w:rPr>
        <w:t xml:space="preserve">It could find </w:t>
      </w:r>
      <w:r w:rsidRPr="006E2214">
        <w:rPr>
          <w:b/>
          <w:bCs/>
          <w:highlight w:val="yellow"/>
          <w:u w:val="single"/>
        </w:rPr>
        <w:t>no evidence</w:t>
      </w:r>
      <w:r w:rsidRPr="003F2469">
        <w:rPr>
          <w:u w:val="single"/>
        </w:rPr>
        <w:t xml:space="preserve"> to </w:t>
      </w:r>
      <w:r w:rsidRPr="006E2214">
        <w:rPr>
          <w:highlight w:val="yellow"/>
          <w:u w:val="single"/>
        </w:rPr>
        <w:t>suggest</w:t>
      </w:r>
      <w:r w:rsidRPr="003F2469">
        <w:rPr>
          <w:u w:val="single"/>
        </w:rPr>
        <w:t xml:space="preserve"> that </w:t>
      </w:r>
      <w:r w:rsidRPr="006E2214">
        <w:rPr>
          <w:highlight w:val="yellow"/>
          <w:u w:val="single"/>
        </w:rPr>
        <w:t xml:space="preserve">such a scheme could be </w:t>
      </w:r>
      <w:r w:rsidRPr="006E2214">
        <w:rPr>
          <w:b/>
          <w:bCs/>
          <w:highlight w:val="yellow"/>
          <w:u w:val="single"/>
        </w:rPr>
        <w:t>sustained</w:t>
      </w:r>
      <w:r w:rsidRPr="003F2469">
        <w:rPr>
          <w:u w:val="single"/>
        </w:rPr>
        <w:t xml:space="preserve"> for all individuals in any country in the short, medium or longer term – </w:t>
      </w:r>
      <w:r w:rsidRPr="006E2214">
        <w:rPr>
          <w:highlight w:val="yellow"/>
          <w:u w:val="single"/>
        </w:rPr>
        <w:t>or</w:t>
      </w:r>
      <w:r w:rsidRPr="003F2469">
        <w:rPr>
          <w:u w:val="single"/>
        </w:rPr>
        <w:t xml:space="preserve"> that this approach </w:t>
      </w:r>
      <w:r w:rsidRPr="006E2214">
        <w:rPr>
          <w:highlight w:val="yellow"/>
          <w:u w:val="single"/>
        </w:rPr>
        <w:t>could achieve</w:t>
      </w:r>
      <w:r w:rsidRPr="003F2469">
        <w:rPr>
          <w:u w:val="single"/>
        </w:rPr>
        <w:t xml:space="preserve"> lasting </w:t>
      </w:r>
      <w:r w:rsidRPr="000B71C8">
        <w:rPr>
          <w:highlight w:val="yellow"/>
          <w:u w:val="single"/>
        </w:rPr>
        <w:t>improvements in</w:t>
      </w:r>
      <w:r w:rsidRPr="000B71C8">
        <w:rPr>
          <w:u w:val="single"/>
        </w:rPr>
        <w:t xml:space="preserve"> wellbeing or </w:t>
      </w:r>
      <w:r w:rsidRPr="000B71C8">
        <w:rPr>
          <w:highlight w:val="yellow"/>
          <w:u w:val="single"/>
        </w:rPr>
        <w:t>equality</w:t>
      </w:r>
      <w:r w:rsidRPr="000B71C8">
        <w:rPr>
          <w:u w:val="single"/>
        </w:rPr>
        <w:t>.</w:t>
      </w:r>
      <w:r w:rsidRPr="00532535">
        <w:rPr>
          <w:sz w:val="16"/>
        </w:rPr>
        <w:t xml:space="preserve"> The research confirms the importance of generous, non-</w:t>
      </w:r>
      <w:proofErr w:type="spellStart"/>
      <w:r w:rsidRPr="00532535">
        <w:rPr>
          <w:sz w:val="16"/>
        </w:rPr>
        <w:t>stigmatising</w:t>
      </w:r>
      <w:proofErr w:type="spellEnd"/>
      <w:r w:rsidRPr="00532535">
        <w:rPr>
          <w:sz w:val="16"/>
        </w:rPr>
        <w:t xml:space="preserve"> income support, but everything turns on how much money is paid, under what conditions and with what consequences for the welfare system as a whole.</w:t>
      </w:r>
      <w:r>
        <w:rPr>
          <w:b/>
          <w:bCs/>
          <w:u w:val="single"/>
        </w:rPr>
        <w:t xml:space="preserve"> </w:t>
      </w:r>
      <w:r w:rsidRPr="00532535">
        <w:rPr>
          <w:sz w:val="16"/>
        </w:rPr>
        <w:t>From Kenya and southern India to Alaska and </w:t>
      </w:r>
      <w:r w:rsidRPr="000B71C8">
        <w:rPr>
          <w:sz w:val="16"/>
        </w:rPr>
        <w:t>Finland</w:t>
      </w:r>
      <w:r w:rsidRPr="00532535">
        <w:rPr>
          <w:sz w:val="16"/>
        </w:rPr>
        <w:t>, cash payment schemes have been claimed to show that UBI “works”. In fact, what’s been tested in practice is almost infinitely varied, with cash paid at different levels and intervals, usually well below the poverty line and mainly to individuals selected because they are severely disadvantaged, with funds provided by charities, corporations and development agencies more often than by governments.</w:t>
      </w:r>
      <w:r>
        <w:rPr>
          <w:b/>
          <w:bCs/>
          <w:u w:val="single"/>
        </w:rPr>
        <w:t xml:space="preserve"> </w:t>
      </w:r>
      <w:r w:rsidRPr="00532535">
        <w:rPr>
          <w:sz w:val="16"/>
        </w:rPr>
        <w:t>Experiments in India and Kenya have been funded, respectively, by </w:t>
      </w:r>
      <w:proofErr w:type="spellStart"/>
      <w:r w:rsidRPr="000B71C8">
        <w:rPr>
          <w:sz w:val="16"/>
        </w:rPr>
        <w:t>Unicef</w:t>
      </w:r>
      <w:proofErr w:type="spellEnd"/>
      <w:r w:rsidRPr="00532535">
        <w:rPr>
          <w:sz w:val="16"/>
        </w:rPr>
        <w:t> and Give Directly, a US charity supported by Google. They give money to people on very low incomes in selected villages for fixed periods of time. Giving small amounts of cash to people who have next to nothing is bound to make a difference – and indeed, these schemes have helped to improve recipients’ health and livelihoods. But nothing is revealed about their longer-term viability, or how they could be scaled up to serve whole populations. And there is a democratic deficit: people who get their basic income from charities or aid agencies have no control over how payments are made, to whom, at what level or over what period of time.</w:t>
      </w:r>
      <w:r>
        <w:rPr>
          <w:b/>
          <w:bCs/>
          <w:u w:val="single"/>
        </w:rPr>
        <w:t xml:space="preserve"> </w:t>
      </w:r>
      <w:r w:rsidRPr="00532535">
        <w:rPr>
          <w:sz w:val="16"/>
        </w:rPr>
        <w:t>The Alaska Permanent Fund, built from the state’s oil revenues, pays all adults and children a dividend each year – </w:t>
      </w:r>
      <w:r w:rsidRPr="000B71C8">
        <w:rPr>
          <w:sz w:val="16"/>
        </w:rPr>
        <w:t>in 2018, it was $1,600 (£1,230)</w:t>
      </w:r>
      <w:r w:rsidRPr="00532535">
        <w:rPr>
          <w:sz w:val="16"/>
        </w:rPr>
        <w:t xml:space="preserve">. The scheme is popular and enduring; it has been found to produce some positive impacts on rural indigenous groups, but </w:t>
      </w:r>
      <w:r w:rsidRPr="006E2214">
        <w:rPr>
          <w:highlight w:val="yellow"/>
          <w:u w:val="single"/>
        </w:rPr>
        <w:t>it makes no claim to</w:t>
      </w:r>
      <w:r w:rsidRPr="003F2469">
        <w:rPr>
          <w:u w:val="single"/>
        </w:rPr>
        <w:t xml:space="preserve"> sufficiency and has done nothing to </w:t>
      </w:r>
      <w:r w:rsidRPr="006E2214">
        <w:rPr>
          <w:highlight w:val="yellow"/>
          <w:u w:val="single"/>
        </w:rPr>
        <w:t>reduce child poverty or</w:t>
      </w:r>
      <w:r w:rsidRPr="003F2469">
        <w:rPr>
          <w:u w:val="single"/>
        </w:rPr>
        <w:t xml:space="preserve"> to </w:t>
      </w:r>
      <w:r w:rsidRPr="006E2214">
        <w:rPr>
          <w:highlight w:val="yellow"/>
          <w:u w:val="single"/>
        </w:rPr>
        <w:t>prevent widening</w:t>
      </w:r>
      <w:r w:rsidRPr="003F2469">
        <w:rPr>
          <w:u w:val="single"/>
        </w:rPr>
        <w:t xml:space="preserve"> income </w:t>
      </w:r>
      <w:r w:rsidRPr="006E2214">
        <w:rPr>
          <w:highlight w:val="yellow"/>
          <w:u w:val="single"/>
        </w:rPr>
        <w:t>inequalities</w:t>
      </w:r>
      <w:r w:rsidRPr="003F2469">
        <w:rPr>
          <w:u w:val="single"/>
        </w:rPr>
        <w:t>.</w:t>
      </w:r>
      <w:r>
        <w:rPr>
          <w:b/>
          <w:bCs/>
          <w:u w:val="single"/>
        </w:rPr>
        <w:t xml:space="preserve"> </w:t>
      </w:r>
      <w:r w:rsidRPr="006E2214">
        <w:rPr>
          <w:highlight w:val="yellow"/>
          <w:u w:val="single"/>
        </w:rPr>
        <w:t>Finland</w:t>
      </w:r>
      <w:r w:rsidRPr="003F2469">
        <w:rPr>
          <w:u w:val="single"/>
        </w:rPr>
        <w:t xml:space="preserve"> undertook a two-year trial,</w:t>
      </w:r>
      <w:r w:rsidRPr="00532535">
        <w:rPr>
          <w:sz w:val="16"/>
        </w:rPr>
        <w:t xml:space="preserve"> from January 2017 to December 2018, of modest monthly payments of €560 (£477) to 2,000 unemployed people – </w:t>
      </w:r>
      <w:r w:rsidRPr="003F2469">
        <w:rPr>
          <w:u w:val="single"/>
        </w:rPr>
        <w:t>but the government has </w:t>
      </w:r>
      <w:r w:rsidRPr="000B71C8">
        <w:rPr>
          <w:highlight w:val="yellow"/>
          <w:u w:val="single"/>
        </w:rPr>
        <w:t xml:space="preserve">refused to fund </w:t>
      </w:r>
      <w:r w:rsidRPr="000B71C8">
        <w:rPr>
          <w:u w:val="single"/>
        </w:rPr>
        <w:t xml:space="preserve">further </w:t>
      </w:r>
      <w:r w:rsidRPr="000B71C8">
        <w:rPr>
          <w:highlight w:val="yellow"/>
          <w:u w:val="single"/>
        </w:rPr>
        <w:t>expansion</w:t>
      </w:r>
      <w:r w:rsidRPr="003F2469">
        <w:rPr>
          <w:u w:val="single"/>
        </w:rPr>
        <w:t xml:space="preserve">. </w:t>
      </w:r>
      <w:r w:rsidRPr="006E2214">
        <w:rPr>
          <w:highlight w:val="yellow"/>
          <w:u w:val="single"/>
        </w:rPr>
        <w:t>It</w:t>
      </w:r>
      <w:r w:rsidRPr="00532535">
        <w:rPr>
          <w:u w:val="single"/>
        </w:rPr>
        <w:t xml:space="preserve"> </w:t>
      </w:r>
      <w:r w:rsidRPr="006E2214">
        <w:rPr>
          <w:highlight w:val="yellow"/>
          <w:u w:val="single"/>
        </w:rPr>
        <w:t>told us</w:t>
      </w:r>
      <w:r w:rsidRPr="003F2469">
        <w:rPr>
          <w:u w:val="single"/>
        </w:rPr>
        <w:t xml:space="preserve"> little about UBI except that, when push comes to shove, elected </w:t>
      </w:r>
      <w:r w:rsidRPr="006E2214">
        <w:rPr>
          <w:highlight w:val="yellow"/>
          <w:u w:val="single"/>
        </w:rPr>
        <w:t xml:space="preserve">politicians </w:t>
      </w:r>
      <w:r w:rsidRPr="006E2214">
        <w:rPr>
          <w:b/>
          <w:bCs/>
          <w:highlight w:val="yellow"/>
          <w:u w:val="single"/>
        </w:rPr>
        <w:t xml:space="preserve">may balk </w:t>
      </w:r>
      <w:r w:rsidRPr="006E2214">
        <w:rPr>
          <w:highlight w:val="yellow"/>
          <w:u w:val="single"/>
        </w:rPr>
        <w:t>at paying for a</w:t>
      </w:r>
      <w:r w:rsidRPr="003F2469">
        <w:rPr>
          <w:u w:val="single"/>
        </w:rPr>
        <w:t xml:space="preserve"> universal </w:t>
      </w:r>
      <w:r w:rsidRPr="006E2214">
        <w:rPr>
          <w:highlight w:val="yellow"/>
          <w:u w:val="single"/>
        </w:rPr>
        <w:t>scheme</w:t>
      </w:r>
      <w:r w:rsidRPr="003F2469">
        <w:rPr>
          <w:u w:val="single"/>
        </w:rPr>
        <w:t>.</w:t>
      </w:r>
      <w:r>
        <w:rPr>
          <w:b/>
          <w:bCs/>
          <w:u w:val="single"/>
        </w:rPr>
        <w:t xml:space="preserve"> </w:t>
      </w:r>
      <w:r w:rsidRPr="00532535">
        <w:rPr>
          <w:sz w:val="16"/>
        </w:rPr>
        <w:t>The cost of a sufficient </w:t>
      </w:r>
      <w:r w:rsidRPr="000B71C8">
        <w:rPr>
          <w:sz w:val="16"/>
        </w:rPr>
        <w:t>UBI scheme would be extremely high</w:t>
      </w:r>
      <w:r w:rsidRPr="00532535">
        <w:rPr>
          <w:sz w:val="16"/>
        </w:rPr>
        <w:t xml:space="preserve"> according to the International </w:t>
      </w:r>
      <w:proofErr w:type="spellStart"/>
      <w:r w:rsidRPr="00532535">
        <w:rPr>
          <w:sz w:val="16"/>
        </w:rPr>
        <w:t>Labour</w:t>
      </w:r>
      <w:proofErr w:type="spellEnd"/>
      <w:r w:rsidRPr="00532535">
        <w:rPr>
          <w:sz w:val="16"/>
        </w:rPr>
        <w:t xml:space="preserve"> Office, which estimates average costs equivalent to 20-30% of GDP in most countries. Costs can be reduced – and have been in most trials – by paying smaller amounts to fewer individuals. But </w:t>
      </w:r>
      <w:r w:rsidRPr="00532535">
        <w:rPr>
          <w:u w:val="single"/>
        </w:rPr>
        <w:t xml:space="preserve">there is </w:t>
      </w:r>
      <w:r w:rsidRPr="006E2214">
        <w:rPr>
          <w:b/>
          <w:bCs/>
          <w:highlight w:val="yellow"/>
          <w:u w:val="single"/>
        </w:rPr>
        <w:t>no evidence</w:t>
      </w:r>
      <w:r w:rsidRPr="00532535">
        <w:rPr>
          <w:u w:val="single"/>
        </w:rPr>
        <w:t xml:space="preserve"> to </w:t>
      </w:r>
      <w:r w:rsidRPr="006E2214">
        <w:rPr>
          <w:highlight w:val="yellow"/>
          <w:u w:val="single"/>
        </w:rPr>
        <w:t>suggest</w:t>
      </w:r>
      <w:r w:rsidRPr="00532535">
        <w:rPr>
          <w:u w:val="single"/>
        </w:rPr>
        <w:t xml:space="preserve"> that </w:t>
      </w:r>
      <w:r w:rsidRPr="006E2214">
        <w:rPr>
          <w:highlight w:val="yellow"/>
          <w:u w:val="single"/>
        </w:rPr>
        <w:t>a</w:t>
      </w:r>
      <w:r w:rsidRPr="00532535">
        <w:rPr>
          <w:u w:val="single"/>
        </w:rPr>
        <w:t xml:space="preserve"> partial or conditional </w:t>
      </w:r>
      <w:r w:rsidRPr="006E2214">
        <w:rPr>
          <w:highlight w:val="yellow"/>
          <w:u w:val="single"/>
        </w:rPr>
        <w:t>UBI</w:t>
      </w:r>
      <w:r w:rsidRPr="00532535">
        <w:rPr>
          <w:u w:val="single"/>
        </w:rPr>
        <w:t xml:space="preserve"> scheme </w:t>
      </w:r>
      <w:r w:rsidRPr="006E2214">
        <w:rPr>
          <w:highlight w:val="yellow"/>
          <w:u w:val="single"/>
        </w:rPr>
        <w:t xml:space="preserve">could </w:t>
      </w:r>
      <w:r w:rsidRPr="00532535">
        <w:rPr>
          <w:u w:val="single"/>
        </w:rPr>
        <w:t xml:space="preserve">do anything to </w:t>
      </w:r>
      <w:r w:rsidRPr="006E2214">
        <w:rPr>
          <w:highlight w:val="yellow"/>
          <w:u w:val="single"/>
        </w:rPr>
        <w:t>mitigate</w:t>
      </w:r>
      <w:r w:rsidRPr="00532535">
        <w:rPr>
          <w:u w:val="single"/>
        </w:rPr>
        <w:t xml:space="preserve">, let alone reverse, </w:t>
      </w:r>
      <w:r w:rsidRPr="006E2214">
        <w:rPr>
          <w:highlight w:val="yellow"/>
          <w:u w:val="single"/>
        </w:rPr>
        <w:t xml:space="preserve">current trends towards worsening poverty, inequality and </w:t>
      </w:r>
      <w:proofErr w:type="spellStart"/>
      <w:r w:rsidRPr="006E2214">
        <w:rPr>
          <w:highlight w:val="yellow"/>
          <w:u w:val="single"/>
        </w:rPr>
        <w:t>labour</w:t>
      </w:r>
      <w:proofErr w:type="spellEnd"/>
      <w:r w:rsidRPr="006E2214">
        <w:rPr>
          <w:highlight w:val="yellow"/>
          <w:u w:val="single"/>
        </w:rPr>
        <w:t xml:space="preserve"> insecurity</w:t>
      </w:r>
      <w:r w:rsidRPr="00532535">
        <w:rPr>
          <w:u w:val="single"/>
        </w:rPr>
        <w:t>.</w:t>
      </w:r>
      <w:r w:rsidRPr="00532535">
        <w:rPr>
          <w:sz w:val="16"/>
        </w:rPr>
        <w:t xml:space="preserve"> Costs may be offset by raising taxes or shifting expenditure from other kinds of public expenditure, but either way there are huge and risky trade-offs.</w:t>
      </w:r>
      <w:r>
        <w:rPr>
          <w:b/>
          <w:bCs/>
          <w:u w:val="single"/>
        </w:rPr>
        <w:t xml:space="preserve"> </w:t>
      </w:r>
      <w:r w:rsidRPr="00532535">
        <w:rPr>
          <w:sz w:val="16"/>
        </w:rPr>
        <w:t xml:space="preserve">Money spent on cash payments cannot be invested elsewhere. The more generous the payments, the wider the range of recipients, the longer the scheme continues, the less money will be left to build the structures and systems that are needed to </w:t>
      </w:r>
      <w:proofErr w:type="spellStart"/>
      <w:r w:rsidRPr="00532535">
        <w:rPr>
          <w:sz w:val="16"/>
        </w:rPr>
        <w:t>realise</w:t>
      </w:r>
      <w:proofErr w:type="spellEnd"/>
      <w:r w:rsidRPr="00532535">
        <w:rPr>
          <w:sz w:val="16"/>
        </w:rPr>
        <w:t xml:space="preserve"> UBI’s progressive goals.</w:t>
      </w:r>
      <w:r>
        <w:rPr>
          <w:b/>
          <w:bCs/>
          <w:u w:val="single"/>
        </w:rPr>
        <w:t xml:space="preserve"> </w:t>
      </w:r>
      <w:r w:rsidRPr="00532535">
        <w:rPr>
          <w:sz w:val="16"/>
        </w:rPr>
        <w:t>As this week’s report observes</w:t>
      </w:r>
      <w:r w:rsidRPr="00532535">
        <w:rPr>
          <w:u w:val="single"/>
        </w:rPr>
        <w:t xml:space="preserve">, “If cash payments are allowed to take precedence, </w:t>
      </w:r>
      <w:r w:rsidRPr="006E2214">
        <w:rPr>
          <w:highlight w:val="yellow"/>
          <w:u w:val="single"/>
        </w:rPr>
        <w:t>there’s a</w:t>
      </w:r>
      <w:r w:rsidRPr="00532535">
        <w:rPr>
          <w:u w:val="single"/>
        </w:rPr>
        <w:t xml:space="preserve"> serious </w:t>
      </w:r>
      <w:r w:rsidRPr="006E2214">
        <w:rPr>
          <w:highlight w:val="yellow"/>
          <w:u w:val="single"/>
        </w:rPr>
        <w:t>risk of crowding out</w:t>
      </w:r>
      <w:r w:rsidRPr="00532535">
        <w:rPr>
          <w:u w:val="single"/>
        </w:rPr>
        <w:t xml:space="preserve"> efforts to build collaborative, </w:t>
      </w:r>
      <w:r w:rsidRPr="006E2214">
        <w:rPr>
          <w:highlight w:val="yellow"/>
          <w:u w:val="single"/>
        </w:rPr>
        <w:t>sustainable services and infrastructure</w:t>
      </w:r>
      <w:r w:rsidRPr="00532535">
        <w:rPr>
          <w:u w:val="single"/>
        </w:rPr>
        <w:t xml:space="preserve"> – and setting a pattern for future development that promotes commodification rather than emancipation.” </w:t>
      </w:r>
      <w:r w:rsidRPr="00532535">
        <w:rPr>
          <w:sz w:val="16"/>
        </w:rPr>
        <w:t>This may help to explain why UBI has </w:t>
      </w:r>
      <w:r w:rsidRPr="000B71C8">
        <w:rPr>
          <w:sz w:val="16"/>
        </w:rPr>
        <w:t>attracted support from Silicon Valley tycoons</w:t>
      </w:r>
      <w:r w:rsidRPr="00532535">
        <w:rPr>
          <w:sz w:val="16"/>
        </w:rPr>
        <w:t xml:space="preserve">, who are more interested in defending consumer capitalism than in tackling poverty and inequality. </w:t>
      </w:r>
      <w:r>
        <w:rPr>
          <w:b/>
          <w:bCs/>
          <w:u w:val="single"/>
        </w:rPr>
        <w:t xml:space="preserve"> </w:t>
      </w:r>
      <w:r w:rsidRPr="00532535">
        <w:rPr>
          <w:sz w:val="16"/>
        </w:rPr>
        <w:t xml:space="preserve">The report concludes that </w:t>
      </w:r>
      <w:r w:rsidRPr="00532535">
        <w:rPr>
          <w:u w:val="single"/>
        </w:rPr>
        <w:t xml:space="preserve">the money needed to pay for an adequate UBI scheme “would be better </w:t>
      </w:r>
      <w:r w:rsidRPr="00532535">
        <w:rPr>
          <w:u w:val="single"/>
        </w:rPr>
        <w:lastRenderedPageBreak/>
        <w:t>spent on reforming social protection systems, and building more and better-quality public</w:t>
      </w:r>
      <w:r w:rsidRPr="00532535">
        <w:rPr>
          <w:sz w:val="16"/>
        </w:rPr>
        <w:t xml:space="preserve"> </w:t>
      </w:r>
      <w:r w:rsidRPr="00532535">
        <w:rPr>
          <w:u w:val="single"/>
        </w:rPr>
        <w:t>services”. </w:t>
      </w:r>
      <w:r w:rsidRPr="000B71C8">
        <w:rPr>
          <w:sz w:val="16"/>
        </w:rPr>
        <w:t>Redistributing the personal tax allowance</w:t>
      </w:r>
      <w:r w:rsidRPr="00532535">
        <w:rPr>
          <w:sz w:val="16"/>
        </w:rPr>
        <w:t> and developing the idea of </w:t>
      </w:r>
      <w:r w:rsidRPr="000B71C8">
        <w:rPr>
          <w:sz w:val="16"/>
        </w:rPr>
        <w:t>universal basic services (UBS)</w:t>
      </w:r>
      <w:r w:rsidRPr="00532535">
        <w:rPr>
          <w:sz w:val="16"/>
        </w:rPr>
        <w:t> could offer a more promising alternative. This calls for more and better quality public services that are free to those who need them, regardless of ability to pay. Healthcare and education are obvious examples, and it is argued that a similar approach should be applied to areas such as transport, housing, social care and information – everyday essentials that should be available to all. Collective provision offers more cost-effective, socially just, redistributive and sustainable ways of meeting people’s needs than leaving individuals to buy what they can afford in the marketplace.</w:t>
      </w:r>
      <w:bookmarkEnd w:id="0"/>
    </w:p>
    <w:p w14:paraId="47C48B9F" w14:textId="0F56A555" w:rsidR="00F362EF" w:rsidRPr="00A758C5" w:rsidRDefault="00F362EF" w:rsidP="00F362EF">
      <w:pPr>
        <w:pStyle w:val="Heading4"/>
        <w:numPr>
          <w:ilvl w:val="0"/>
          <w:numId w:val="50"/>
        </w:numPr>
      </w:pPr>
      <w:r w:rsidRPr="00A758C5">
        <w:t xml:space="preserve">Robot taxes </w:t>
      </w:r>
      <w:r w:rsidRPr="00A758C5">
        <w:rPr>
          <w:u w:val="single"/>
        </w:rPr>
        <w:t>bar</w:t>
      </w:r>
      <w:r>
        <w:t xml:space="preserve"> innovation and drive production </w:t>
      </w:r>
      <w:r w:rsidRPr="00A758C5">
        <w:rPr>
          <w:u w:val="single"/>
        </w:rPr>
        <w:t>offshore</w:t>
      </w:r>
      <w:r>
        <w:t>.</w:t>
      </w:r>
    </w:p>
    <w:p w14:paraId="5A2D2927" w14:textId="77777777" w:rsidR="00F362EF" w:rsidRPr="00093E34" w:rsidRDefault="00F362EF" w:rsidP="00F362EF">
      <w:r w:rsidRPr="00093E34">
        <w:rPr>
          <w:rStyle w:val="Style13ptBold"/>
        </w:rPr>
        <w:t>Summers ‘17</w:t>
      </w:r>
      <w:r w:rsidRPr="00093E34">
        <w:t xml:space="preserve"> Lawrence H. Summers is President Emeritus of Harvard University. During the past two decades he has served in a series of senior policy positions, including Vice President of development economics and chief economist of the World Bank, Undersecretary of the Treasury for International Affairs, Director of the National Economic Council for the Obama Administration from 2009 to 2011, and Secretary of the Treasury of the United States, from 1999 to 2001.  Lawrence Summers, 3-5-2017,  </w:t>
      </w:r>
      <w:r>
        <w:t>“</w:t>
      </w:r>
      <w:r w:rsidRPr="00093E34">
        <w:t>Picking on robots won’t deal with job destruction</w:t>
      </w:r>
      <w:r>
        <w:t xml:space="preserve">,” </w:t>
      </w:r>
      <w:r w:rsidRPr="00093E34">
        <w:t xml:space="preserve">Washington Post, </w:t>
      </w:r>
      <w:hyperlink r:id="rId9" w:history="1">
        <w:r w:rsidRPr="00C8672B">
          <w:rPr>
            <w:rStyle w:val="Hyperlink"/>
          </w:rPr>
          <w:t>https://www.washingtonpost.com/opinions/picking-on-robots-wont-deal-with-job-destruction/2017/03/05/32091f08-004b-11e7-8ebe-6e0dbe4f2bca_story.html?postshare=4531488791793643</w:t>
        </w:r>
      </w:hyperlink>
      <w:r>
        <w:t xml:space="preserve"> (WA) </w:t>
      </w:r>
    </w:p>
    <w:p w14:paraId="1190A792" w14:textId="77777777" w:rsidR="00F362EF" w:rsidRPr="00C10A1F" w:rsidRDefault="00F362EF" w:rsidP="00F362EF">
      <w:pPr>
        <w:rPr>
          <w:rStyle w:val="Emphasis"/>
        </w:rPr>
      </w:pPr>
      <w:r w:rsidRPr="00C10A1F">
        <w:rPr>
          <w:rStyle w:val="StyleUnderline"/>
        </w:rPr>
        <w:t xml:space="preserve">First, I </w:t>
      </w:r>
      <w:r w:rsidRPr="000F1E12">
        <w:rPr>
          <w:rStyle w:val="StyleUnderline"/>
          <w:highlight w:val="cyan"/>
        </w:rPr>
        <w:t>cannot see any logic to</w:t>
      </w:r>
      <w:r w:rsidRPr="00C10A1F">
        <w:rPr>
          <w:rStyle w:val="StyleUnderline"/>
        </w:rPr>
        <w:t xml:space="preserve"> </w:t>
      </w:r>
      <w:r w:rsidRPr="000F1E12">
        <w:rPr>
          <w:rStyle w:val="StyleUnderline"/>
          <w:highlight w:val="cyan"/>
        </w:rPr>
        <w:t>singling out robots as job destroyers</w:t>
      </w:r>
      <w:r w:rsidRPr="00C10A1F">
        <w:t xml:space="preserve">. </w:t>
      </w:r>
      <w:r w:rsidRPr="00C10A1F">
        <w:rPr>
          <w:rStyle w:val="StyleUnderline"/>
        </w:rPr>
        <w:t xml:space="preserve">What about </w:t>
      </w:r>
      <w:r w:rsidRPr="000F1E12">
        <w:rPr>
          <w:rStyle w:val="StyleUnderline"/>
          <w:highlight w:val="cyan"/>
        </w:rPr>
        <w:t>kiosks that dispense airplane boarding passes</w:t>
      </w:r>
      <w:r w:rsidRPr="00C10A1F">
        <w:rPr>
          <w:rStyle w:val="StyleUnderline"/>
        </w:rPr>
        <w:t xml:space="preserve">? </w:t>
      </w:r>
      <w:r w:rsidRPr="000F1E12">
        <w:rPr>
          <w:rStyle w:val="Emphasis"/>
          <w:highlight w:val="cyan"/>
        </w:rPr>
        <w:t>Word-processing programs</w:t>
      </w:r>
      <w:r w:rsidRPr="00C10A1F">
        <w:rPr>
          <w:rStyle w:val="Emphasis"/>
        </w:rPr>
        <w:t xml:space="preserve"> that accelerate the production of documents? </w:t>
      </w:r>
      <w:r w:rsidRPr="000F1E12">
        <w:rPr>
          <w:rStyle w:val="Emphasis"/>
          <w:highlight w:val="cyan"/>
        </w:rPr>
        <w:t>Mobile banking tech</w:t>
      </w:r>
      <w:r w:rsidRPr="000F1E12">
        <w:rPr>
          <w:rStyle w:val="StyleUnderline"/>
        </w:rPr>
        <w:t>nologies</w:t>
      </w:r>
      <w:r w:rsidRPr="00C10A1F">
        <w:rPr>
          <w:rStyle w:val="Emphasis"/>
        </w:rPr>
        <w:t xml:space="preserve">? </w:t>
      </w:r>
      <w:r w:rsidRPr="000F1E12">
        <w:rPr>
          <w:rStyle w:val="Emphasis"/>
          <w:highlight w:val="cyan"/>
        </w:rPr>
        <w:t>Autonomous vehicles? Vaccines</w:t>
      </w:r>
      <w:r w:rsidRPr="00C10A1F">
        <w:rPr>
          <w:rStyle w:val="Emphasis"/>
        </w:rPr>
        <w:t xml:space="preserve"> that, by preventing disease, destroy jobs in medicine</w:t>
      </w:r>
      <w:r w:rsidRPr="00C10A1F">
        <w:rPr>
          <w:rStyle w:val="StyleUnderline"/>
        </w:rPr>
        <w:t>? There are many kinds of innovation that allow the production of more or better output with less labor input</w:t>
      </w:r>
      <w:r w:rsidRPr="00C10A1F">
        <w:t xml:space="preserve">. Why pick on robots? Does Gates think anyone, </w:t>
      </w:r>
      <w:r w:rsidRPr="00C10A1F">
        <w:rPr>
          <w:rStyle w:val="StyleUnderline"/>
        </w:rPr>
        <w:t xml:space="preserve">let alone </w:t>
      </w:r>
      <w:r w:rsidRPr="00C10A1F">
        <w:rPr>
          <w:rStyle w:val="StyleUnderline"/>
          <w:highlight w:val="cyan"/>
        </w:rPr>
        <w:t>Congress</w:t>
      </w:r>
      <w:r w:rsidRPr="00C10A1F">
        <w:rPr>
          <w:rStyle w:val="StyleUnderline"/>
        </w:rPr>
        <w:t>, the Trump administration or a commission composed of his fellow technocrats</w:t>
      </w:r>
      <w:r w:rsidRPr="00C10A1F">
        <w:rPr>
          <w:rStyle w:val="Emphasis"/>
        </w:rPr>
        <w:t xml:space="preserve">, </w:t>
      </w:r>
      <w:r w:rsidRPr="00C10A1F">
        <w:rPr>
          <w:rStyle w:val="Emphasis"/>
          <w:highlight w:val="cyan"/>
        </w:rPr>
        <w:t>can</w:t>
      </w:r>
      <w:r w:rsidRPr="00C10A1F">
        <w:rPr>
          <w:rStyle w:val="Emphasis"/>
        </w:rPr>
        <w:t xml:space="preserve"> </w:t>
      </w:r>
      <w:r w:rsidRPr="00C10A1F">
        <w:rPr>
          <w:rStyle w:val="Emphasis"/>
          <w:highlight w:val="cyan"/>
        </w:rPr>
        <w:t>distinguish labor</w:t>
      </w:r>
      <w:r w:rsidRPr="00C10A1F">
        <w:rPr>
          <w:rStyle w:val="Emphasis"/>
        </w:rPr>
        <w:t>-</w:t>
      </w:r>
      <w:r w:rsidRPr="00C10A1F">
        <w:rPr>
          <w:rStyle w:val="Emphasis"/>
          <w:highlight w:val="cyan"/>
        </w:rPr>
        <w:t>saving</w:t>
      </w:r>
      <w:r w:rsidRPr="00C10A1F">
        <w:rPr>
          <w:rStyle w:val="Emphasis"/>
        </w:rPr>
        <w:t xml:space="preserve"> activities </w:t>
      </w:r>
      <w:r w:rsidRPr="00C10A1F">
        <w:rPr>
          <w:rStyle w:val="Emphasis"/>
          <w:highlight w:val="cyan"/>
        </w:rPr>
        <w:t>from labor-enhancing</w:t>
      </w:r>
      <w:r w:rsidRPr="00C10A1F">
        <w:rPr>
          <w:rStyle w:val="Emphasis"/>
        </w:rPr>
        <w:t xml:space="preserve"> </w:t>
      </w:r>
      <w:r w:rsidRPr="00C10A1F">
        <w:rPr>
          <w:rStyle w:val="Emphasis"/>
          <w:highlight w:val="cyan"/>
        </w:rPr>
        <w:t>ones?</w:t>
      </w:r>
      <w:r w:rsidRPr="00C10A1F">
        <w:rPr>
          <w:rStyle w:val="Emphasis"/>
        </w:rPr>
        <w:t xml:space="preserve"> Surely </w:t>
      </w:r>
      <w:r w:rsidRPr="00C10A1F">
        <w:rPr>
          <w:rStyle w:val="Emphasis"/>
          <w:highlight w:val="cyan"/>
        </w:rPr>
        <w:t>even if experts</w:t>
      </w:r>
      <w:r w:rsidRPr="00C10A1F">
        <w:rPr>
          <w:rStyle w:val="Emphasis"/>
        </w:rPr>
        <w:t xml:space="preserve"> could </w:t>
      </w:r>
      <w:r w:rsidRPr="00C10A1F">
        <w:rPr>
          <w:rStyle w:val="Emphasis"/>
          <w:highlight w:val="cyan"/>
        </w:rPr>
        <w:t>draw such distinctions</w:t>
      </w:r>
      <w:r w:rsidRPr="00C10A1F">
        <w:rPr>
          <w:rStyle w:val="Emphasis"/>
        </w:rPr>
        <w:t xml:space="preserve">, the </w:t>
      </w:r>
      <w:r w:rsidRPr="00C10A1F">
        <w:rPr>
          <w:rStyle w:val="Emphasis"/>
          <w:highlight w:val="cyan"/>
        </w:rPr>
        <w:t>ability of</w:t>
      </w:r>
      <w:r w:rsidRPr="00C10A1F">
        <w:rPr>
          <w:rStyle w:val="Emphasis"/>
        </w:rPr>
        <w:t xml:space="preserve"> the </w:t>
      </w:r>
      <w:r w:rsidRPr="00C10A1F">
        <w:rPr>
          <w:rStyle w:val="Emphasis"/>
          <w:highlight w:val="cyan"/>
        </w:rPr>
        <w:t>I</w:t>
      </w:r>
      <w:r w:rsidRPr="00C10A1F">
        <w:rPr>
          <w:rStyle w:val="Emphasis"/>
        </w:rPr>
        <w:t xml:space="preserve">nternal </w:t>
      </w:r>
      <w:r w:rsidRPr="00C10A1F">
        <w:rPr>
          <w:rStyle w:val="Emphasis"/>
          <w:highlight w:val="cyan"/>
        </w:rPr>
        <w:t>R</w:t>
      </w:r>
      <w:r w:rsidRPr="00C10A1F">
        <w:rPr>
          <w:rStyle w:val="Emphasis"/>
        </w:rPr>
        <w:t xml:space="preserve">evenue </w:t>
      </w:r>
      <w:r w:rsidRPr="00C10A1F">
        <w:rPr>
          <w:rStyle w:val="Emphasis"/>
          <w:highlight w:val="cyan"/>
        </w:rPr>
        <w:t>S</w:t>
      </w:r>
      <w:r w:rsidRPr="00C10A1F">
        <w:rPr>
          <w:rStyle w:val="Emphasis"/>
        </w:rPr>
        <w:t xml:space="preserve">ervice </w:t>
      </w:r>
      <w:r w:rsidRPr="00C10A1F">
        <w:rPr>
          <w:rStyle w:val="Emphasis"/>
          <w:highlight w:val="cyan"/>
        </w:rPr>
        <w:t>to administer them</w:t>
      </w:r>
      <w:r w:rsidRPr="00C10A1F">
        <w:rPr>
          <w:rStyle w:val="Emphasis"/>
        </w:rPr>
        <w:t xml:space="preserve"> is </w:t>
      </w:r>
      <w:r w:rsidRPr="00C10A1F">
        <w:rPr>
          <w:rStyle w:val="Emphasis"/>
          <w:highlight w:val="cyan"/>
        </w:rPr>
        <w:t>in doubt</w:t>
      </w:r>
      <w:r w:rsidRPr="00C10A1F">
        <w:rPr>
          <w:rStyle w:val="Emphasis"/>
        </w:rPr>
        <w:t>.</w:t>
      </w:r>
    </w:p>
    <w:p w14:paraId="75793CD0" w14:textId="77777777" w:rsidR="00F362EF" w:rsidRPr="00C10A1F" w:rsidRDefault="00F362EF" w:rsidP="00F362EF">
      <w:r w:rsidRPr="00C10A1F">
        <w:t xml:space="preserve">Second, </w:t>
      </w:r>
      <w:r w:rsidRPr="00C10A1F">
        <w:rPr>
          <w:rStyle w:val="StyleUnderline"/>
        </w:rPr>
        <w:t xml:space="preserve">much </w:t>
      </w:r>
      <w:r w:rsidRPr="00093E34">
        <w:rPr>
          <w:rStyle w:val="StyleUnderline"/>
          <w:highlight w:val="cyan"/>
        </w:rPr>
        <w:t>innovative activity,</w:t>
      </w:r>
      <w:r w:rsidRPr="00C10A1F">
        <w:rPr>
          <w:rStyle w:val="StyleUnderline"/>
        </w:rPr>
        <w:t xml:space="preserve"> even </w:t>
      </w:r>
      <w:r w:rsidRPr="00093E34">
        <w:rPr>
          <w:rStyle w:val="StyleUnderline"/>
          <w:highlight w:val="cyan"/>
        </w:rPr>
        <w:t>of</w:t>
      </w:r>
      <w:r w:rsidRPr="00C10A1F">
        <w:rPr>
          <w:rStyle w:val="StyleUnderline"/>
        </w:rPr>
        <w:t xml:space="preserve"> a </w:t>
      </w:r>
      <w:r w:rsidRPr="00093E34">
        <w:rPr>
          <w:rStyle w:val="StyleUnderline"/>
          <w:highlight w:val="cyan"/>
        </w:rPr>
        <w:t>robotlike variety</w:t>
      </w:r>
      <w:r w:rsidRPr="00C10A1F">
        <w:rPr>
          <w:rStyle w:val="StyleUnderline"/>
        </w:rPr>
        <w:t xml:space="preserve">, </w:t>
      </w:r>
      <w:r w:rsidRPr="00093E34">
        <w:rPr>
          <w:rStyle w:val="StyleUnderline"/>
          <w:highlight w:val="cyan"/>
        </w:rPr>
        <w:t>involves producing better goods</w:t>
      </w:r>
      <w:r w:rsidRPr="00C10A1F">
        <w:rPr>
          <w:rStyle w:val="StyleUnderline"/>
        </w:rPr>
        <w:t xml:space="preserve"> and services </w:t>
      </w:r>
      <w:r w:rsidRPr="00093E34">
        <w:rPr>
          <w:rStyle w:val="StyleUnderline"/>
          <w:highlight w:val="cyan"/>
        </w:rPr>
        <w:t>rather than</w:t>
      </w:r>
      <w:r w:rsidRPr="00C10A1F">
        <w:rPr>
          <w:rStyle w:val="StyleUnderline"/>
        </w:rPr>
        <w:t xml:space="preserve"> </w:t>
      </w:r>
      <w:proofErr w:type="spellStart"/>
      <w:r>
        <w:rPr>
          <w:rStyle w:val="StyleUnderline"/>
        </w:rPr>
        <w:t>x</w:t>
      </w:r>
      <w:r w:rsidRPr="00C10A1F">
        <w:rPr>
          <w:rStyle w:val="StyleUnderline"/>
        </w:rPr>
        <w:t>simply</w:t>
      </w:r>
      <w:proofErr w:type="spellEnd"/>
      <w:r w:rsidRPr="00C10A1F">
        <w:rPr>
          <w:rStyle w:val="StyleUnderline"/>
        </w:rPr>
        <w:t xml:space="preserve"> </w:t>
      </w:r>
      <w:r w:rsidRPr="00093E34">
        <w:rPr>
          <w:rStyle w:val="StyleUnderline"/>
          <w:highlight w:val="cyan"/>
        </w:rPr>
        <w:t>extracting more output from</w:t>
      </w:r>
      <w:r w:rsidRPr="00093E34">
        <w:t xml:space="preserve"> the</w:t>
      </w:r>
      <w:r w:rsidRPr="00093E34">
        <w:rPr>
          <w:rStyle w:val="StyleUnderline"/>
          <w:highlight w:val="cyan"/>
        </w:rPr>
        <w:t xml:space="preserve"> same input</w:t>
      </w:r>
      <w:r w:rsidRPr="00C10A1F">
        <w:rPr>
          <w:rStyle w:val="StyleUnderline"/>
        </w:rPr>
        <w:t xml:space="preserve">. Autonomous vehicles will likely be safer than ones driven by humans. </w:t>
      </w:r>
      <w:r w:rsidRPr="00093E34">
        <w:rPr>
          <w:rStyle w:val="Emphasis"/>
          <w:highlight w:val="cyan"/>
        </w:rPr>
        <w:t>Robotics</w:t>
      </w:r>
      <w:r w:rsidRPr="00C10A1F">
        <w:rPr>
          <w:rStyle w:val="Emphasis"/>
        </w:rPr>
        <w:t xml:space="preserve"> already </w:t>
      </w:r>
      <w:r w:rsidRPr="00093E34">
        <w:rPr>
          <w:rStyle w:val="Emphasis"/>
          <w:highlight w:val="cyan"/>
        </w:rPr>
        <w:t>help</w:t>
      </w:r>
      <w:r w:rsidRPr="00C10A1F">
        <w:rPr>
          <w:rStyle w:val="Emphasis"/>
        </w:rPr>
        <w:t xml:space="preserve"> </w:t>
      </w:r>
      <w:r w:rsidRPr="00093E34">
        <w:rPr>
          <w:rStyle w:val="Emphasis"/>
          <w:highlight w:val="cyan"/>
        </w:rPr>
        <w:t>surgeons perform</w:t>
      </w:r>
      <w:r w:rsidRPr="00C10A1F">
        <w:rPr>
          <w:rStyle w:val="Emphasis"/>
        </w:rPr>
        <w:t xml:space="preserve"> certain operations </w:t>
      </w:r>
      <w:r w:rsidRPr="00093E34">
        <w:rPr>
          <w:rStyle w:val="Emphasis"/>
          <w:highlight w:val="cyan"/>
        </w:rPr>
        <w:t>better than they can on their own</w:t>
      </w:r>
      <w:r w:rsidRPr="00C10A1F">
        <w:rPr>
          <w:rStyle w:val="Emphasis"/>
        </w:rPr>
        <w:t>.</w:t>
      </w:r>
      <w:r w:rsidRPr="00C10A1F">
        <w:t xml:space="preserve"> </w:t>
      </w:r>
      <w:r w:rsidRPr="00C10A1F">
        <w:rPr>
          <w:rStyle w:val="StyleUnderline"/>
        </w:rPr>
        <w:t>Online reservation systems are faster and more convenient than travel agents. Moreover, because of emulation and competition, innovators capture only a small part of the benefit of their innovation. It follows that there is as much a case for subsidizing as taxing types of capital that embody innovation.</w:t>
      </w:r>
    </w:p>
    <w:p w14:paraId="471F0148" w14:textId="77777777" w:rsidR="00F362EF" w:rsidRPr="00C10A1F" w:rsidRDefault="00F362EF" w:rsidP="00F362EF">
      <w:r w:rsidRPr="00C10A1F">
        <w:t>Third, and perhaps most fundamentally</w:t>
      </w:r>
      <w:r w:rsidRPr="00C10A1F">
        <w:rPr>
          <w:rStyle w:val="StyleUnderline"/>
        </w:rPr>
        <w:t xml:space="preserve">, why tax in ways that reduce the size of the pie rather than ways that assure that the larger pie is well-distributed? Imagine that 50 people can produce robots who will do the work of 100. </w:t>
      </w:r>
      <w:r w:rsidRPr="00C10A1F">
        <w:rPr>
          <w:rStyle w:val="Emphasis"/>
        </w:rPr>
        <w:t xml:space="preserve">A </w:t>
      </w:r>
      <w:r w:rsidRPr="00093E34">
        <w:rPr>
          <w:rStyle w:val="Emphasis"/>
          <w:highlight w:val="cyan"/>
        </w:rPr>
        <w:t>sufficiently</w:t>
      </w:r>
      <w:r w:rsidRPr="00C10A1F">
        <w:rPr>
          <w:rStyle w:val="Emphasis"/>
        </w:rPr>
        <w:t xml:space="preserve"> </w:t>
      </w:r>
      <w:r w:rsidRPr="00093E34">
        <w:rPr>
          <w:rStyle w:val="Emphasis"/>
          <w:highlight w:val="cyan"/>
        </w:rPr>
        <w:t>high tax on robots</w:t>
      </w:r>
      <w:r w:rsidRPr="00C10A1F">
        <w:rPr>
          <w:rStyle w:val="Emphasis"/>
        </w:rPr>
        <w:t xml:space="preserve"> would </w:t>
      </w:r>
      <w:r w:rsidRPr="00093E34">
        <w:rPr>
          <w:rStyle w:val="Emphasis"/>
          <w:highlight w:val="cyan"/>
        </w:rPr>
        <w:t>prevent them from being produced</w:t>
      </w:r>
      <w:r w:rsidRPr="00C10A1F">
        <w:rPr>
          <w:rStyle w:val="Emphasis"/>
        </w:rPr>
        <w:t xml:space="preserve">. </w:t>
      </w:r>
      <w:r w:rsidRPr="00C10A1F">
        <w:t xml:space="preserve">Surely it would be better for society to </w:t>
      </w:r>
      <w:r w:rsidRPr="000F1E12">
        <w:rPr>
          <w:highlight w:val="cyan"/>
        </w:rPr>
        <w:t xml:space="preserve">instead </w:t>
      </w:r>
      <w:r w:rsidRPr="000F1E12">
        <w:rPr>
          <w:rStyle w:val="Emphasis"/>
          <w:highlight w:val="cyan"/>
        </w:rPr>
        <w:t>enjoy</w:t>
      </w:r>
      <w:r w:rsidRPr="00C10A1F">
        <w:rPr>
          <w:rStyle w:val="Emphasis"/>
        </w:rPr>
        <w:t xml:space="preserve"> the </w:t>
      </w:r>
      <w:r w:rsidRPr="000F1E12">
        <w:rPr>
          <w:rStyle w:val="Emphasis"/>
          <w:highlight w:val="cyan"/>
        </w:rPr>
        <w:t>extra output</w:t>
      </w:r>
      <w:r w:rsidRPr="00C10A1F">
        <w:rPr>
          <w:rStyle w:val="Emphasis"/>
        </w:rPr>
        <w:t xml:space="preserve"> </w:t>
      </w:r>
      <w:r w:rsidRPr="000F1E12">
        <w:rPr>
          <w:rStyle w:val="Emphasis"/>
          <w:highlight w:val="cyan"/>
        </w:rPr>
        <w:t>and establish</w:t>
      </w:r>
      <w:r w:rsidRPr="00C10A1F">
        <w:rPr>
          <w:rStyle w:val="Emphasis"/>
        </w:rPr>
        <w:t xml:space="preserve"> suitable </w:t>
      </w:r>
      <w:r w:rsidRPr="000F1E12">
        <w:rPr>
          <w:rStyle w:val="Emphasis"/>
          <w:highlight w:val="cyan"/>
        </w:rPr>
        <w:t>taxes and transfers</w:t>
      </w:r>
      <w:r w:rsidRPr="00C10A1F">
        <w:rPr>
          <w:rStyle w:val="Emphasis"/>
        </w:rPr>
        <w:t xml:space="preserve"> </w:t>
      </w:r>
      <w:r w:rsidRPr="000F1E12">
        <w:rPr>
          <w:rStyle w:val="Emphasis"/>
          <w:highlight w:val="cyan"/>
        </w:rPr>
        <w:t>to protect displaced workers</w:t>
      </w:r>
      <w:r w:rsidRPr="00C10A1F">
        <w:rPr>
          <w:rStyle w:val="Emphasis"/>
        </w:rPr>
        <w:t>.</w:t>
      </w:r>
      <w:r w:rsidRPr="00C10A1F">
        <w:t xml:space="preserve"> It is </w:t>
      </w:r>
      <w:r w:rsidRPr="000F1E12">
        <w:rPr>
          <w:rStyle w:val="StyleUnderline"/>
          <w:highlight w:val="cyan"/>
        </w:rPr>
        <w:t>hard to see why</w:t>
      </w:r>
      <w:r w:rsidRPr="00C10A1F">
        <w:t xml:space="preserve"> </w:t>
      </w:r>
      <w:r w:rsidRPr="000F1E12">
        <w:rPr>
          <w:rStyle w:val="Emphasis"/>
          <w:highlight w:val="cyan"/>
        </w:rPr>
        <w:t xml:space="preserve">shrinking </w:t>
      </w:r>
      <w:r w:rsidRPr="000F1E12">
        <w:rPr>
          <w:rStyle w:val="StyleUnderline"/>
        </w:rPr>
        <w:t xml:space="preserve">the </w:t>
      </w:r>
      <w:r w:rsidRPr="000F1E12">
        <w:rPr>
          <w:rStyle w:val="Emphasis"/>
          <w:highlight w:val="cyan"/>
        </w:rPr>
        <w:t>pie</w:t>
      </w:r>
      <w:r w:rsidRPr="00C10A1F">
        <w:rPr>
          <w:rStyle w:val="Emphasis"/>
        </w:rPr>
        <w:t xml:space="preserve">, </w:t>
      </w:r>
      <w:r w:rsidRPr="000F1E12">
        <w:rPr>
          <w:rStyle w:val="Emphasis"/>
          <w:highlight w:val="cyan"/>
        </w:rPr>
        <w:t>rather than enlarging</w:t>
      </w:r>
      <w:r w:rsidRPr="00C10A1F">
        <w:rPr>
          <w:rStyle w:val="Emphasis"/>
        </w:rPr>
        <w:t xml:space="preserve"> </w:t>
      </w:r>
      <w:r w:rsidRPr="000F1E12">
        <w:rPr>
          <w:rStyle w:val="Emphasis"/>
          <w:highlight w:val="cyan"/>
        </w:rPr>
        <w:t>it</w:t>
      </w:r>
      <w:r w:rsidRPr="00C10A1F">
        <w:rPr>
          <w:rStyle w:val="Emphasis"/>
        </w:rPr>
        <w:t xml:space="preserve"> as much as possible and </w:t>
      </w:r>
      <w:r w:rsidRPr="000F1E12">
        <w:rPr>
          <w:rStyle w:val="Emphasis"/>
          <w:highlight w:val="cyan"/>
        </w:rPr>
        <w:t>then redistributing</w:t>
      </w:r>
      <w:r w:rsidRPr="00C10A1F">
        <w:rPr>
          <w:rStyle w:val="Emphasis"/>
        </w:rPr>
        <w:t xml:space="preserve">, </w:t>
      </w:r>
      <w:r w:rsidRPr="000F1E12">
        <w:rPr>
          <w:rStyle w:val="Emphasis"/>
          <w:highlight w:val="cyan"/>
        </w:rPr>
        <w:t>is</w:t>
      </w:r>
      <w:r w:rsidRPr="00C10A1F">
        <w:rPr>
          <w:rStyle w:val="Emphasis"/>
        </w:rPr>
        <w:t xml:space="preserve"> the </w:t>
      </w:r>
      <w:r w:rsidRPr="000F1E12">
        <w:rPr>
          <w:rStyle w:val="Emphasis"/>
          <w:highlight w:val="cyan"/>
        </w:rPr>
        <w:t>right way forward.</w:t>
      </w:r>
    </w:p>
    <w:p w14:paraId="0B80FB9B" w14:textId="77777777" w:rsidR="00F362EF" w:rsidRPr="00C10A1F" w:rsidRDefault="00F362EF" w:rsidP="00F362EF">
      <w:pPr>
        <w:rPr>
          <w:rStyle w:val="StyleUnderline"/>
        </w:rPr>
      </w:pPr>
      <w:r w:rsidRPr="00C10A1F">
        <w:t xml:space="preserve">This last point has long been standard in international trade theory. Indeed, it is common to point out that opening a country to international trade is like giving it access to a technology for transforming one good into another. The argument, then, is that since </w:t>
      </w:r>
      <w:r w:rsidRPr="00C10A1F">
        <w:rPr>
          <w:rStyle w:val="StyleUnderline"/>
        </w:rPr>
        <w:t xml:space="preserve">one surely would not regard such a technical change as bad, neither is trade, and so protectionism is bad. </w:t>
      </w:r>
      <w:r w:rsidRPr="00C10A1F">
        <w:rPr>
          <w:rStyle w:val="Emphasis"/>
        </w:rPr>
        <w:t xml:space="preserve">Gates’s </w:t>
      </w:r>
      <w:r w:rsidRPr="000F1E12">
        <w:rPr>
          <w:rStyle w:val="Emphasis"/>
          <w:highlight w:val="cyan"/>
        </w:rPr>
        <w:t>robot tax risks</w:t>
      </w:r>
      <w:r w:rsidRPr="00C10A1F">
        <w:rPr>
          <w:rStyle w:val="Emphasis"/>
        </w:rPr>
        <w:t xml:space="preserve"> essentially being </w:t>
      </w:r>
      <w:r w:rsidRPr="000F1E12">
        <w:rPr>
          <w:rStyle w:val="Emphasis"/>
          <w:highlight w:val="cyan"/>
        </w:rPr>
        <w:t>protectionism against progress.</w:t>
      </w:r>
    </w:p>
    <w:p w14:paraId="6E41119E" w14:textId="77777777" w:rsidR="00F362EF" w:rsidRDefault="00F362EF" w:rsidP="00F362EF">
      <w:pPr>
        <w:rPr>
          <w:rStyle w:val="Emphasis"/>
        </w:rPr>
      </w:pPr>
      <w:r w:rsidRPr="00C10A1F">
        <w:lastRenderedPageBreak/>
        <w:t xml:space="preserve">None of this is to minimize the problem of job destruction and rising inequality (although it is a major paradox that we seem to be seeing unprecedentedly rapid job destruction by machinery while at the same time observing extraordinarily low productivity growth). Rather, it is to suggest that </w:t>
      </w:r>
      <w:r w:rsidRPr="000F1E12">
        <w:rPr>
          <w:rStyle w:val="StyleUnderline"/>
          <w:highlight w:val="cyan"/>
        </w:rPr>
        <w:t>staving off progress</w:t>
      </w:r>
      <w:r w:rsidRPr="00C10A1F">
        <w:rPr>
          <w:rStyle w:val="StyleUnderline"/>
        </w:rPr>
        <w:t xml:space="preserve"> is a </w:t>
      </w:r>
      <w:r w:rsidRPr="000F1E12">
        <w:rPr>
          <w:rStyle w:val="StyleUnderline"/>
          <w:highlight w:val="cyan"/>
        </w:rPr>
        <w:t xml:space="preserve">poor strategy for </w:t>
      </w:r>
      <w:r w:rsidRPr="000F1E12">
        <w:t>helping</w:t>
      </w:r>
      <w:r w:rsidRPr="000F1E12">
        <w:rPr>
          <w:rStyle w:val="StyleUnderline"/>
          <w:highlight w:val="cyan"/>
        </w:rPr>
        <w:t xml:space="preserve"> less fortunate workers</w:t>
      </w:r>
      <w:r w:rsidRPr="00C10A1F">
        <w:rPr>
          <w:rStyle w:val="StyleUnderline"/>
        </w:rPr>
        <w:t xml:space="preserve">. In addition to difficulties of definition and collateral costs, there is the further problem that in an open world, </w:t>
      </w:r>
      <w:r w:rsidRPr="00093E34">
        <w:rPr>
          <w:rStyle w:val="Emphasis"/>
          <w:highlight w:val="cyan"/>
        </w:rPr>
        <w:t>taxes on technology</w:t>
      </w:r>
      <w:r w:rsidRPr="00C10A1F">
        <w:rPr>
          <w:rStyle w:val="Emphasis"/>
        </w:rPr>
        <w:t xml:space="preserve"> are </w:t>
      </w:r>
      <w:r w:rsidRPr="00093E34">
        <w:rPr>
          <w:rStyle w:val="Emphasis"/>
          <w:highlight w:val="cyan"/>
        </w:rPr>
        <w:t>likely to drive</w:t>
      </w:r>
      <w:r w:rsidRPr="00C10A1F">
        <w:rPr>
          <w:rStyle w:val="Emphasis"/>
        </w:rPr>
        <w:t xml:space="preserve"> </w:t>
      </w:r>
      <w:r w:rsidRPr="00093E34">
        <w:rPr>
          <w:rStyle w:val="Emphasis"/>
          <w:highlight w:val="cyan"/>
        </w:rPr>
        <w:t>production offshore</w:t>
      </w:r>
      <w:r w:rsidRPr="00C10A1F">
        <w:rPr>
          <w:rStyle w:val="Emphasis"/>
        </w:rPr>
        <w:t xml:space="preserve"> </w:t>
      </w:r>
      <w:r w:rsidRPr="00093E34">
        <w:rPr>
          <w:rStyle w:val="Emphasis"/>
          <w:highlight w:val="cyan"/>
        </w:rPr>
        <w:t>rather than create jobs at home.</w:t>
      </w:r>
    </w:p>
    <w:p w14:paraId="47351316" w14:textId="5E6F5FFB" w:rsidR="000C0245" w:rsidRPr="00C77B71" w:rsidRDefault="000C0245" w:rsidP="00F362EF">
      <w:pPr>
        <w:pStyle w:val="Heading4"/>
        <w:numPr>
          <w:ilvl w:val="0"/>
          <w:numId w:val="50"/>
        </w:numPr>
        <w:rPr>
          <w:rStyle w:val="Style13ptBold"/>
          <w:b/>
          <w:bCs w:val="0"/>
        </w:rPr>
      </w:pPr>
      <w:r>
        <w:rPr>
          <w:rStyle w:val="Style13ptBold"/>
          <w:b/>
        </w:rPr>
        <w:t>Best Studies Prove automation won’t happen any time soon</w:t>
      </w:r>
    </w:p>
    <w:p w14:paraId="5A2A0D94" w14:textId="77777777" w:rsidR="000C0245" w:rsidRPr="00FD4082" w:rsidRDefault="000C0245" w:rsidP="000C0245">
      <w:r>
        <w:rPr>
          <w:rStyle w:val="Style13ptBold"/>
        </w:rPr>
        <w:t xml:space="preserve">Wright &amp; </w:t>
      </w:r>
      <w:proofErr w:type="spellStart"/>
      <w:r>
        <w:rPr>
          <w:rStyle w:val="Style13ptBold"/>
        </w:rPr>
        <w:t>Przegalinska</w:t>
      </w:r>
      <w:proofErr w:type="spellEnd"/>
      <w:r>
        <w:rPr>
          <w:rStyle w:val="Style13ptBold"/>
        </w:rPr>
        <w:t xml:space="preserve"> 22 </w:t>
      </w:r>
      <w:r w:rsidRPr="000F6F09">
        <w:t xml:space="preserve">(Aleksandra, is currently Associate Professor at the Department of Management in Digital and Networked Societies at the Kozminski University and the Leader of AI in Management Program and received her doctorate in the field of philosophy of artificial intelligence at the Institute of Philosophy of the University of Warsaw. Robert, is a business, economic, financial, and monetary historian and the inaugural Rudy and Marilyn Nef Family Chair of Political Economy at Augustana University and is also a research economist at the National Bureau of Economic Research. 2022 “Debating Universal Basic Income” </w:t>
      </w:r>
      <w:r w:rsidRPr="002E0F50">
        <w:t>https://www.academia.edu/90270637/Debating_Universal_Basic_Income_Pros_Cons_and_ Alternatives</w:t>
      </w:r>
      <w:r w:rsidRPr="000F6F09">
        <w:t xml:space="preserve"> pg.91-92)//BH-NB// *If the link doesn’t work just ask me for the PDF*</w:t>
      </w:r>
    </w:p>
    <w:p w14:paraId="1A57D7C3" w14:textId="77777777" w:rsidR="000C0245" w:rsidRPr="007637AE" w:rsidRDefault="000C0245" w:rsidP="000C0245">
      <w:pPr>
        <w:rPr>
          <w:sz w:val="16"/>
        </w:rPr>
      </w:pPr>
      <w:r w:rsidRPr="006E2214">
        <w:rPr>
          <w:highlight w:val="yellow"/>
          <w:u w:val="single"/>
        </w:rPr>
        <w:t>Maybe someday an AI</w:t>
      </w:r>
      <w:r w:rsidRPr="00F66363">
        <w:rPr>
          <w:u w:val="single"/>
        </w:rPr>
        <w:t xml:space="preserve">-enabled robot </w:t>
      </w:r>
      <w:r w:rsidRPr="006E2214">
        <w:rPr>
          <w:highlight w:val="yellow"/>
          <w:u w:val="single"/>
        </w:rPr>
        <w:t>will stroll</w:t>
      </w:r>
      <w:r w:rsidRPr="00F66363">
        <w:rPr>
          <w:u w:val="single"/>
        </w:rPr>
        <w:t xml:space="preserve"> or roll </w:t>
      </w:r>
      <w:r w:rsidRPr="006E2214">
        <w:rPr>
          <w:highlight w:val="yellow"/>
          <w:u w:val="single"/>
        </w:rPr>
        <w:t>in</w:t>
      </w:r>
      <w:r w:rsidRPr="00F66363">
        <w:rPr>
          <w:u w:val="single"/>
        </w:rPr>
        <w:t xml:space="preserve">to your workplace </w:t>
      </w:r>
      <w:r w:rsidRPr="006E2214">
        <w:rPr>
          <w:highlight w:val="yellow"/>
          <w:u w:val="single"/>
        </w:rPr>
        <w:t>and take your job. But it won’t be today</w:t>
      </w:r>
      <w:r w:rsidRPr="00F66363">
        <w:rPr>
          <w:u w:val="single"/>
        </w:rPr>
        <w:t xml:space="preserve">. Or </w:t>
      </w:r>
      <w:r w:rsidRPr="006E2214">
        <w:rPr>
          <w:highlight w:val="yellow"/>
          <w:u w:val="single"/>
        </w:rPr>
        <w:t>tomorrow</w:t>
      </w:r>
      <w:r w:rsidRPr="00F66363">
        <w:rPr>
          <w:u w:val="single"/>
        </w:rPr>
        <w:t xml:space="preserve">. </w:t>
      </w:r>
      <w:r w:rsidRPr="006E2214">
        <w:rPr>
          <w:highlight w:val="yellow"/>
          <w:u w:val="single"/>
        </w:rPr>
        <w:t>Or any time so</w:t>
      </w:r>
      <w:r w:rsidRPr="00F66363">
        <w:rPr>
          <w:u w:val="single"/>
        </w:rPr>
        <w:t>on.</w:t>
      </w:r>
      <w:r w:rsidRPr="00F66363">
        <w:rPr>
          <w:sz w:val="16"/>
        </w:rPr>
        <w:t xml:space="preserve"> According to an editorial in Skynet Today, </w:t>
      </w:r>
      <w:r w:rsidRPr="006E2214">
        <w:rPr>
          <w:highlight w:val="yellow"/>
          <w:u w:val="single"/>
        </w:rPr>
        <w:t>AI remains very narrow</w:t>
      </w:r>
      <w:r w:rsidRPr="00F66363">
        <w:rPr>
          <w:u w:val="single"/>
        </w:rPr>
        <w:t xml:space="preserve"> in scope.</w:t>
      </w:r>
      <w:r w:rsidRPr="00F66363">
        <w:rPr>
          <w:sz w:val="16"/>
        </w:rPr>
        <w:t xml:space="preserve"> </w:t>
      </w:r>
      <w:r w:rsidRPr="00F66363">
        <w:rPr>
          <w:u w:val="single"/>
        </w:rPr>
        <w:t>While half of all jobs may entail tasks that can be automated at some point</w:t>
      </w:r>
      <w:r w:rsidRPr="006E2214">
        <w:rPr>
          <w:highlight w:val="yellow"/>
          <w:u w:val="single"/>
        </w:rPr>
        <w:t xml:space="preserve">, </w:t>
      </w:r>
      <w:r w:rsidRPr="006E2214">
        <w:rPr>
          <w:b/>
          <w:bCs/>
          <w:highlight w:val="yellow"/>
          <w:u w:val="single"/>
        </w:rPr>
        <w:t>fewer than 5% of jobs will be fully automated by 2030</w:t>
      </w:r>
      <w:r w:rsidRPr="00F66363">
        <w:rPr>
          <w:sz w:val="16"/>
        </w:rPr>
        <w:t xml:space="preserve"> (Liang et al. 2019). Alarmists make extreme predictions because they thought in binary terms instead of placing jobs along a spectrum of risk of replacement based on the skills necessary to complete work tasks. Robert D. Atkinson, president of the Information Technology and Innovation Foundation, concurs. </w:t>
      </w:r>
      <w:r w:rsidRPr="00F66363">
        <w:rPr>
          <w:u w:val="single"/>
        </w:rPr>
        <w:t>“</w:t>
      </w:r>
      <w:r w:rsidRPr="00045FA9">
        <w:rPr>
          <w:highlight w:val="yellow"/>
          <w:u w:val="single"/>
        </w:rPr>
        <w:t>Stop listening to the hype</w:t>
      </w:r>
      <w:r w:rsidRPr="00F66363">
        <w:rPr>
          <w:u w:val="single"/>
        </w:rPr>
        <w:t xml:space="preserve">,” he recently told readers, </w:t>
      </w:r>
      <w:r w:rsidRPr="00045FA9">
        <w:rPr>
          <w:highlight w:val="yellow"/>
          <w:u w:val="single"/>
        </w:rPr>
        <w:t>“either the techno-utopian hype that says the ‘AI revolution’ will be great</w:t>
      </w:r>
      <w:r w:rsidRPr="00F66363">
        <w:rPr>
          <w:u w:val="single"/>
        </w:rPr>
        <w:t xml:space="preserve">er than the First Industrial Revolution </w:t>
      </w:r>
      <w:r w:rsidRPr="00045FA9">
        <w:rPr>
          <w:highlight w:val="yellow"/>
          <w:u w:val="single"/>
        </w:rPr>
        <w:t>or the techno-</w:t>
      </w:r>
      <w:proofErr w:type="spellStart"/>
      <w:r w:rsidRPr="00045FA9">
        <w:rPr>
          <w:highlight w:val="yellow"/>
          <w:u w:val="single"/>
        </w:rPr>
        <w:t>dystopians</w:t>
      </w:r>
      <w:proofErr w:type="spellEnd"/>
      <w:r w:rsidRPr="00045FA9">
        <w:rPr>
          <w:highlight w:val="yellow"/>
          <w:u w:val="single"/>
        </w:rPr>
        <w:t xml:space="preserve"> who say all is lost</w:t>
      </w:r>
      <w:r w:rsidRPr="00F66363">
        <w:rPr>
          <w:u w:val="single"/>
        </w:rPr>
        <w:t xml:space="preserve">. </w:t>
      </w:r>
      <w:r w:rsidRPr="00045FA9">
        <w:rPr>
          <w:highlight w:val="yellow"/>
          <w:u w:val="single"/>
        </w:rPr>
        <w:t>The reality is that AI is just computer code</w:t>
      </w:r>
      <w:r w:rsidRPr="00F66363">
        <w:rPr>
          <w:u w:val="single"/>
        </w:rPr>
        <w:t xml:space="preserve">” </w:t>
      </w:r>
      <w:r w:rsidRPr="00F66363">
        <w:rPr>
          <w:sz w:val="16"/>
        </w:rPr>
        <w:t xml:space="preserve">(Atkinson 2022). That explains why total factor productivity, a measure of overall economic productivity, has not sped up during the information age (Fernald 2014; Fernald and Matoba 2009; Basu et al. 2006). See Fig. 5.1. </w:t>
      </w:r>
    </w:p>
    <w:p w14:paraId="1C95756E" w14:textId="04F5ADE8" w:rsidR="000C0245" w:rsidRDefault="000C0245" w:rsidP="00F362EF">
      <w:pPr>
        <w:pStyle w:val="Heading4"/>
        <w:numPr>
          <w:ilvl w:val="0"/>
          <w:numId w:val="50"/>
        </w:numPr>
      </w:pPr>
      <w:r>
        <w:t>Multiple alt causes to populism surging</w:t>
      </w:r>
    </w:p>
    <w:p w14:paraId="2CC6B53C" w14:textId="77777777" w:rsidR="000C0245" w:rsidRDefault="000C0245" w:rsidP="000C0245">
      <w:r w:rsidRPr="00483AAF">
        <w:rPr>
          <w:rStyle w:val="Style13ptBold"/>
        </w:rPr>
        <w:t xml:space="preserve">Pinkas </w:t>
      </w:r>
      <w:r>
        <w:rPr>
          <w:rStyle w:val="Style13ptBold"/>
        </w:rPr>
        <w:t xml:space="preserve">5/15 </w:t>
      </w:r>
      <w:r w:rsidRPr="00DC2092">
        <w:t>—</w:t>
      </w:r>
      <w:r>
        <w:t xml:space="preserve"> Alon Pinkas, MA in Government and Politics at Georgetown, was a foreign policy advisor for Ehud Barak and political advisor to Shimon Peres (“America's Possible Return to Nationalist Populism Sends Tremors Around the Democratic World,” </w:t>
      </w:r>
      <w:r w:rsidRPr="003D1548">
        <w:rPr>
          <w:i/>
          <w:iCs/>
        </w:rPr>
        <w:t>Haaretz</w:t>
      </w:r>
      <w:r>
        <w:t>, Available Online at https://www.haaretz.com/us-news/2023-05-15/ty-article/.premium/trumps-possible-return-should-send-tremors-around-the-democratic-world/00000188-1fc9-df77-afe9-5fcdc84a0000, Accessed 07-14-2023)</w:t>
      </w:r>
    </w:p>
    <w:p w14:paraId="5E238215" w14:textId="77777777" w:rsidR="000C0245" w:rsidRPr="000C0245" w:rsidRDefault="000C0245" w:rsidP="000C0245">
      <w:pPr>
        <w:rPr>
          <w:rStyle w:val="StyleUnderline"/>
        </w:rPr>
      </w:pPr>
      <w:r w:rsidRPr="000C0245">
        <w:rPr>
          <w:rStyle w:val="StyleUnderline"/>
          <w:highlight w:val="yellow"/>
        </w:rPr>
        <w:t>There are global political trends negatively affecting</w:t>
      </w:r>
      <w:r w:rsidRPr="000C0245">
        <w:rPr>
          <w:rStyle w:val="StyleUnderline"/>
        </w:rPr>
        <w:t xml:space="preserve"> and straining </w:t>
      </w:r>
      <w:r w:rsidRPr="000C0245">
        <w:rPr>
          <w:rStyle w:val="StyleUnderline"/>
          <w:highlight w:val="yellow"/>
        </w:rPr>
        <w:t>democracies:</w:t>
      </w:r>
      <w:r w:rsidRPr="000C0245">
        <w:rPr>
          <w:rStyle w:val="StyleUnderline"/>
        </w:rPr>
        <w:t xml:space="preserve"> the growing </w:t>
      </w:r>
      <w:r w:rsidRPr="000C0245">
        <w:rPr>
          <w:rStyle w:val="StyleUnderline"/>
          <w:highlight w:val="yellow"/>
        </w:rPr>
        <w:t>alienation of people from the political system</w:t>
      </w:r>
      <w:r w:rsidRPr="000C0245">
        <w:rPr>
          <w:rStyle w:val="StyleUnderline"/>
        </w:rPr>
        <w:t xml:space="preserve">; </w:t>
      </w:r>
      <w:r w:rsidRPr="000C0245">
        <w:rPr>
          <w:rStyle w:val="StyleUnderline"/>
          <w:highlight w:val="yellow"/>
        </w:rPr>
        <w:t>resentment toward gov</w:t>
      </w:r>
      <w:r w:rsidRPr="000C0245">
        <w:rPr>
          <w:rStyle w:val="StyleUnderline"/>
        </w:rPr>
        <w:t xml:space="preserve">ernment </w:t>
      </w:r>
      <w:r w:rsidRPr="000C0245">
        <w:rPr>
          <w:rStyle w:val="StyleUnderline"/>
          <w:highlight w:val="yellow"/>
        </w:rPr>
        <w:t>policies and</w:t>
      </w:r>
      <w:r w:rsidRPr="000C0245">
        <w:rPr>
          <w:rStyle w:val="StyleUnderline"/>
        </w:rPr>
        <w:t xml:space="preserve"> state </w:t>
      </w:r>
      <w:r w:rsidRPr="000C0245">
        <w:rPr>
          <w:rStyle w:val="StyleUnderline"/>
          <w:highlight w:val="yellow"/>
        </w:rPr>
        <w:t>institutions</w:t>
      </w:r>
      <w:r w:rsidRPr="000C0245">
        <w:rPr>
          <w:rStyle w:val="StyleUnderline"/>
        </w:rPr>
        <w:t xml:space="preserve">; majoritarian and </w:t>
      </w:r>
      <w:r w:rsidRPr="000C0245">
        <w:rPr>
          <w:rStyle w:val="StyleUnderline"/>
          <w:highlight w:val="yellow"/>
        </w:rPr>
        <w:t>authoritarian parties fanning the flames</w:t>
      </w:r>
      <w:r w:rsidRPr="000C0245">
        <w:rPr>
          <w:rStyle w:val="StyleUnderline"/>
        </w:rPr>
        <w:t xml:space="preserve">; </w:t>
      </w:r>
      <w:r w:rsidRPr="000C0245">
        <w:rPr>
          <w:rStyle w:val="StyleUnderline"/>
          <w:highlight w:val="yellow"/>
        </w:rPr>
        <w:t>identity politics becoming a defining aspect of id</w:t>
      </w:r>
      <w:r w:rsidRPr="000C0245">
        <w:rPr>
          <w:rStyle w:val="StyleUnderline"/>
        </w:rPr>
        <w:t>entification; fear of modernization and technology that are perceived as discriminatory, thus contributing to anti-elite fomentation.</w:t>
      </w:r>
    </w:p>
    <w:p w14:paraId="5A48F128" w14:textId="0532C3D1" w:rsidR="000C0245" w:rsidRPr="00276595" w:rsidRDefault="000C0245" w:rsidP="00F362EF">
      <w:pPr>
        <w:pStyle w:val="Heading4"/>
        <w:numPr>
          <w:ilvl w:val="0"/>
          <w:numId w:val="50"/>
        </w:numPr>
        <w:rPr>
          <w:rStyle w:val="Style13ptBold"/>
          <w:b/>
          <w:bCs w:val="0"/>
        </w:rPr>
      </w:pPr>
      <w:r w:rsidRPr="00276595">
        <w:rPr>
          <w:rStyle w:val="Style13ptBold"/>
          <w:b/>
          <w:bCs w:val="0"/>
        </w:rPr>
        <w:t>Populism is no threat to democracy – multiple warrants</w:t>
      </w:r>
    </w:p>
    <w:p w14:paraId="3B587C13" w14:textId="77777777" w:rsidR="000C0245" w:rsidRPr="00D87A6A" w:rsidRDefault="000C0245" w:rsidP="000C0245">
      <w:pPr>
        <w:rPr>
          <w:rStyle w:val="Style13ptBold"/>
        </w:rPr>
      </w:pPr>
      <w:r w:rsidRPr="00D87A6A">
        <w:rPr>
          <w:rStyle w:val="Style13ptBold"/>
        </w:rPr>
        <w:t>Weyland 2</w:t>
      </w:r>
      <w:r>
        <w:rPr>
          <w:rStyle w:val="Style13ptBold"/>
        </w:rPr>
        <w:t xml:space="preserve">1 </w:t>
      </w:r>
      <w:r w:rsidRPr="00D87A6A">
        <w:t>(Kurt, is Mike Hogg Professor in Liberal Arts in the Department of Government, University of Texas at Austin.</w:t>
      </w:r>
      <w:r>
        <w:t xml:space="preserve"> 12-06-2021 “</w:t>
      </w:r>
      <w:r w:rsidRPr="00D87A6A">
        <w:t xml:space="preserve">Why US Democracy Trumps Populism: Comparative Lessons </w:t>
      </w:r>
      <w:r w:rsidRPr="00D87A6A">
        <w:lastRenderedPageBreak/>
        <w:t>Reconsidered</w:t>
      </w:r>
      <w:r>
        <w:t xml:space="preserve">” </w:t>
      </w:r>
      <w:r w:rsidRPr="00265EA2">
        <w:t>https://www.cambridge.org/core/services/aop-cambridge-core/content/view/D6EFD45DC709C4D27742C99992FF9417/S1049096521001876a.pdf/why-us-democracy-trumps-populism-comparative-lessons-reconsidered.pdf</w:t>
      </w:r>
      <w:r>
        <w:t xml:space="preserve"> pg.478-479)//BH-NB//</w:t>
      </w:r>
    </w:p>
    <w:p w14:paraId="4C9CB7FF" w14:textId="77777777" w:rsidR="000C0245" w:rsidRDefault="000C0245" w:rsidP="000C0245">
      <w:pPr>
        <w:rPr>
          <w:u w:val="single"/>
        </w:rPr>
      </w:pPr>
      <w:r w:rsidRPr="00276595">
        <w:rPr>
          <w:u w:val="single"/>
        </w:rPr>
        <w:t>My</w:t>
      </w:r>
      <w:r w:rsidRPr="00D87A6A">
        <w:rPr>
          <w:u w:val="single"/>
        </w:rPr>
        <w:t xml:space="preserve"> comprehensive </w:t>
      </w:r>
      <w:r w:rsidRPr="003B2B5E">
        <w:rPr>
          <w:highlight w:val="yellow"/>
          <w:u w:val="single"/>
        </w:rPr>
        <w:t>analysis of populist governments in Europe and Latin America show</w:t>
      </w:r>
      <w:r w:rsidRPr="00D87A6A">
        <w:rPr>
          <w:u w:val="single"/>
        </w:rPr>
        <w:t xml:space="preserve">ed that </w:t>
      </w:r>
      <w:r w:rsidRPr="003B2B5E">
        <w:rPr>
          <w:rStyle w:val="Emphasis"/>
          <w:highlight w:val="yellow"/>
        </w:rPr>
        <w:t>the risk to liberal democracy was lower</w:t>
      </w:r>
      <w:r w:rsidRPr="00D87A6A">
        <w:rPr>
          <w:u w:val="single"/>
        </w:rPr>
        <w:t xml:space="preserve"> than many observers stirred up </w:t>
      </w:r>
      <w:r w:rsidRPr="003B2B5E">
        <w:rPr>
          <w:highlight w:val="yellow"/>
          <w:u w:val="single"/>
        </w:rPr>
        <w:t>by</w:t>
      </w:r>
      <w:r w:rsidRPr="00D87A6A">
        <w:rPr>
          <w:u w:val="single"/>
        </w:rPr>
        <w:t xml:space="preserve"> Donald </w:t>
      </w:r>
      <w:r w:rsidRPr="003B2B5E">
        <w:rPr>
          <w:highlight w:val="yellow"/>
          <w:u w:val="single"/>
        </w:rPr>
        <w:t>Trump</w:t>
      </w:r>
      <w:r w:rsidRPr="00D87A6A">
        <w:rPr>
          <w:u w:val="single"/>
        </w:rPr>
        <w:t>’s stunning election had feared</w:t>
      </w:r>
      <w:r w:rsidRPr="00276595">
        <w:rPr>
          <w:sz w:val="16"/>
        </w:rPr>
        <w:t xml:space="preserve"> (Weyland 2020). I define populism as a political strategy through which personalistic, typically charismatic leaders seek and exercise power through unmediated, quasi-direct appeals and connections to an amorphous, heterogeneous, largely unorganized mass of followers. Based on this definition, I theorized that personalistic plebiscitarian leadership suffocated democracy only when two types of conditions intersected: (1) when institutional weakness created room for maneuvering by personalistic leaders; and (2) when conjunctural opportunities, arising from severe and acute but resolvable crises or from hydrocarbon windfalls, allowed such leaders to obtain overwhelming support. My wide-ranging analysis substantiated these arguments by examining 30 cases of populist chief executives. It is interesting that they lined up along three paths in which a specific type of institutional weakness coinciding with a specific conjunctural opportunity led to democracy’s asphyxiation in only six cases— namely, under Latin America’s Bolivarian populism in Venezuela, Bolivia, and Ecuador; in Latin America’s neoliberal populism in Alberto Fujimori’s Peru; and under Europe’s ethno-national populism in Hungary and Turkey. </w:t>
      </w:r>
      <w:r w:rsidRPr="00D87A6A">
        <w:rPr>
          <w:u w:val="single"/>
        </w:rPr>
        <w:t xml:space="preserve">My investigations thus found that </w:t>
      </w:r>
      <w:r w:rsidRPr="00045FA9">
        <w:rPr>
          <w:highlight w:val="yellow"/>
          <w:u w:val="single"/>
        </w:rPr>
        <w:t>p</w:t>
      </w:r>
      <w:r w:rsidRPr="003B2B5E">
        <w:rPr>
          <w:highlight w:val="yellow"/>
          <w:u w:val="single"/>
        </w:rPr>
        <w:t>opulism was less dangerous for democracy than many feared</w:t>
      </w:r>
      <w:r w:rsidRPr="00D87A6A">
        <w:rPr>
          <w:u w:val="single"/>
        </w:rPr>
        <w:t>;</w:t>
      </w:r>
      <w:r w:rsidRPr="00276595">
        <w:rPr>
          <w:sz w:val="16"/>
        </w:rPr>
        <w:t xml:space="preserve"> only </w:t>
      </w:r>
      <w:r w:rsidRPr="003B2B5E">
        <w:rPr>
          <w:szCs w:val="32"/>
          <w:highlight w:val="yellow"/>
          <w:u w:val="single"/>
        </w:rPr>
        <w:t>in</w:t>
      </w:r>
      <w:r w:rsidRPr="00276595">
        <w:rPr>
          <w:szCs w:val="32"/>
        </w:rPr>
        <w:t xml:space="preserve"> </w:t>
      </w:r>
      <w:r w:rsidRPr="00276595">
        <w:rPr>
          <w:sz w:val="16"/>
        </w:rPr>
        <w:t xml:space="preserve">relatively </w:t>
      </w:r>
      <w:r w:rsidRPr="003B2B5E">
        <w:rPr>
          <w:highlight w:val="yellow"/>
          <w:u w:val="single"/>
        </w:rPr>
        <w:t>few cases did personalistic</w:t>
      </w:r>
      <w:r w:rsidRPr="004D71F2">
        <w:rPr>
          <w:u w:val="single"/>
        </w:rPr>
        <w:t xml:space="preserve"> plebiscitarian </w:t>
      </w:r>
      <w:r w:rsidRPr="003B2B5E">
        <w:rPr>
          <w:highlight w:val="yellow"/>
          <w:u w:val="single"/>
        </w:rPr>
        <w:t>leaders</w:t>
      </w:r>
      <w:r w:rsidRPr="004D71F2">
        <w:rPr>
          <w:u w:val="single"/>
        </w:rPr>
        <w:t xml:space="preserve"> </w:t>
      </w:r>
      <w:r w:rsidRPr="003B2B5E">
        <w:rPr>
          <w:highlight w:val="yellow"/>
          <w:u w:val="single"/>
        </w:rPr>
        <w:t>manage to concentrate enough power to smother democracy.</w:t>
      </w:r>
      <w:r w:rsidRPr="00276595">
        <w:rPr>
          <w:sz w:val="16"/>
        </w:rPr>
        <w:t xml:space="preserve"> </w:t>
      </w:r>
      <w:r w:rsidRPr="00D87A6A">
        <w:rPr>
          <w:rStyle w:val="Emphasis"/>
        </w:rPr>
        <w:t xml:space="preserve">This examination yielded the prediction that </w:t>
      </w:r>
      <w:r w:rsidRPr="003B2B5E">
        <w:rPr>
          <w:rStyle w:val="Emphasis"/>
          <w:highlight w:val="yellow"/>
        </w:rPr>
        <w:t>Trump would not destroy US democracy</w:t>
      </w:r>
      <w:r w:rsidRPr="00276595">
        <w:rPr>
          <w:sz w:val="16"/>
        </w:rPr>
        <w:t xml:space="preserve">. After all, </w:t>
      </w:r>
      <w:r w:rsidRPr="003B2B5E">
        <w:rPr>
          <w:highlight w:val="yellow"/>
          <w:u w:val="single"/>
        </w:rPr>
        <w:t>a rigid constitution</w:t>
      </w:r>
      <w:r w:rsidRPr="00D87A6A">
        <w:rPr>
          <w:u w:val="single"/>
        </w:rPr>
        <w:t xml:space="preserve"> and resilient </w:t>
      </w:r>
      <w:r w:rsidRPr="003B2B5E">
        <w:rPr>
          <w:rStyle w:val="Emphasis"/>
          <w:highlight w:val="yellow"/>
        </w:rPr>
        <w:t>checks and balances provided institutional strength</w:t>
      </w:r>
      <w:r w:rsidRPr="00276595">
        <w:rPr>
          <w:rStyle w:val="Emphasis"/>
        </w:rPr>
        <w:t xml:space="preserve">; </w:t>
      </w:r>
      <w:r w:rsidRPr="00D87A6A">
        <w:rPr>
          <w:u w:val="single"/>
        </w:rPr>
        <w:t xml:space="preserve">and, given the absence of a severe and acute yet resolvable crisis and a hydrocarbon windfall, </w:t>
      </w:r>
      <w:r w:rsidRPr="003B2B5E">
        <w:rPr>
          <w:highlight w:val="yellow"/>
          <w:u w:val="single"/>
        </w:rPr>
        <w:t>the US populist would not win overwhelming suppor</w:t>
      </w:r>
      <w:r w:rsidRPr="00D87A6A">
        <w:rPr>
          <w:u w:val="single"/>
        </w:rPr>
        <w:t>t.</w:t>
      </w:r>
      <w:r w:rsidRPr="00276595">
        <w:rPr>
          <w:sz w:val="16"/>
        </w:rPr>
        <w:t xml:space="preserve"> </w:t>
      </w:r>
      <w:r w:rsidRPr="003B2B5E">
        <w:rPr>
          <w:highlight w:val="yellow"/>
          <w:u w:val="single"/>
        </w:rPr>
        <w:t>Trump’s defeat in 2020 seemed to corroborate these arguments</w:t>
      </w:r>
      <w:r w:rsidRPr="00D87A6A">
        <w:rPr>
          <w:u w:val="single"/>
        </w:rPr>
        <w:t>.</w:t>
      </w:r>
      <w:r w:rsidRPr="00276595">
        <w:rPr>
          <w:sz w:val="16"/>
        </w:rPr>
        <w:t xml:space="preserve"> Just when I thought that after 30 years in the profession, I finally had correctly predicted an outcome, López and Luna (2021) challenged my findings. They claim that my analysis suffered from various flaws and omitted crucial factors that make US democracy appear more precarious than I suggested. I appreciate these critics’ hard work in scrutinizing my analysis and trying to correct and improve it, and I share their underlying concern to take populism’s threat seriously and avoid complacency. Moreover, I agree that US democracy faces serious problems arising from various factors, including regional industrial decline, deepening urban–rural divisions, serious racial tensions, intensifying cultural conflict, disproportionate power of money, and new challenges to expertise and rationality. All of these factors have fueled stark polarization, which threatens liberal democracy. However</w:t>
      </w:r>
      <w:r w:rsidRPr="002D7209">
        <w:rPr>
          <w:u w:val="single"/>
        </w:rPr>
        <w:t>, not all problems facing US democracy go together.</w:t>
      </w:r>
      <w:r w:rsidRPr="00276595">
        <w:rPr>
          <w:sz w:val="16"/>
        </w:rPr>
        <w:t xml:space="preserve"> For the specific risk examined in my article—that is, democracy’s strangulation by populist chief executives—</w:t>
      </w:r>
      <w:r w:rsidRPr="003B2B5E">
        <w:rPr>
          <w:highlight w:val="yellow"/>
          <w:u w:val="single"/>
        </w:rPr>
        <w:t>party polarization</w:t>
      </w:r>
      <w:r w:rsidRPr="002D7209">
        <w:rPr>
          <w:u w:val="single"/>
        </w:rPr>
        <w:t xml:space="preserve"> arguably </w:t>
      </w:r>
      <w:r w:rsidRPr="003B2B5E">
        <w:rPr>
          <w:highlight w:val="yellow"/>
          <w:u w:val="single"/>
        </w:rPr>
        <w:t>limit</w:t>
      </w:r>
      <w:r w:rsidRPr="002D7209">
        <w:rPr>
          <w:u w:val="single"/>
        </w:rPr>
        <w:t xml:space="preserve">ed </w:t>
      </w:r>
      <w:r w:rsidRPr="003B2B5E">
        <w:rPr>
          <w:highlight w:val="yellow"/>
          <w:u w:val="single"/>
        </w:rPr>
        <w:t>the</w:t>
      </w:r>
      <w:r w:rsidRPr="002D7209">
        <w:rPr>
          <w:u w:val="single"/>
        </w:rPr>
        <w:t xml:space="preserve"> </w:t>
      </w:r>
      <w:r w:rsidRPr="003B2B5E">
        <w:rPr>
          <w:highlight w:val="yellow"/>
          <w:u w:val="single"/>
        </w:rPr>
        <w:t>danger</w:t>
      </w:r>
      <w:r w:rsidRPr="002D7209">
        <w:rPr>
          <w:u w:val="single"/>
        </w:rPr>
        <w:t xml:space="preserve"> arising </w:t>
      </w:r>
      <w:r w:rsidRPr="003B2B5E">
        <w:rPr>
          <w:highlight w:val="yellow"/>
          <w:u w:val="single"/>
        </w:rPr>
        <w:t>from Trump’s power</w:t>
      </w:r>
      <w:r w:rsidRPr="002D7209">
        <w:rPr>
          <w:u w:val="single"/>
        </w:rPr>
        <w:t xml:space="preserve"> hunger: </w:t>
      </w:r>
      <w:r w:rsidRPr="003B2B5E">
        <w:rPr>
          <w:highlight w:val="yellow"/>
          <w:u w:val="single"/>
        </w:rPr>
        <w:t>Dem</w:t>
      </w:r>
      <w:r w:rsidRPr="002D7209">
        <w:rPr>
          <w:u w:val="single"/>
        </w:rPr>
        <w:t>ocrat</w:t>
      </w:r>
      <w:r w:rsidRPr="003B2B5E">
        <w:rPr>
          <w:highlight w:val="yellow"/>
          <w:u w:val="single"/>
        </w:rPr>
        <w:t>s</w:t>
      </w:r>
      <w:r w:rsidRPr="002D7209">
        <w:rPr>
          <w:u w:val="single"/>
        </w:rPr>
        <w:t xml:space="preserve"> </w:t>
      </w:r>
      <w:r w:rsidRPr="003B2B5E">
        <w:rPr>
          <w:highlight w:val="yellow"/>
          <w:u w:val="single"/>
        </w:rPr>
        <w:t>rejected him as intensely as Republicans supported him</w:t>
      </w:r>
      <w:r w:rsidRPr="002D7209">
        <w:rPr>
          <w:u w:val="single"/>
        </w:rPr>
        <w:t>.</w:t>
      </w:r>
      <w:r w:rsidRPr="00276595">
        <w:rPr>
          <w:sz w:val="16"/>
        </w:rPr>
        <w:t xml:space="preserve"> Consequently, whereas Venezuela’s Chávez and Peru’s Fujimori achieved 70% to 80% backing and thus gained overwhelming clout to strangle democracy, </w:t>
      </w:r>
      <w:r w:rsidRPr="003B2B5E">
        <w:rPr>
          <w:highlight w:val="yellow"/>
          <w:u w:val="single"/>
        </w:rPr>
        <w:t xml:space="preserve">the US populist never reached 50%— </w:t>
      </w:r>
      <w:r w:rsidRPr="003B2B5E">
        <w:rPr>
          <w:rStyle w:val="Emphasis"/>
          <w:highlight w:val="yellow"/>
        </w:rPr>
        <w:t>far too little</w:t>
      </w:r>
      <w:r w:rsidRPr="003B2B5E">
        <w:rPr>
          <w:highlight w:val="yellow"/>
          <w:u w:val="single"/>
        </w:rPr>
        <w:t xml:space="preserve"> to do</w:t>
      </w:r>
      <w:r w:rsidRPr="002D7209">
        <w:rPr>
          <w:u w:val="single"/>
        </w:rPr>
        <w:t xml:space="preserve"> similar </w:t>
      </w:r>
      <w:r w:rsidRPr="003B2B5E">
        <w:rPr>
          <w:rStyle w:val="Emphasis"/>
          <w:highlight w:val="yellow"/>
        </w:rPr>
        <w:t>damage</w:t>
      </w:r>
      <w:r w:rsidRPr="002D7209">
        <w:rPr>
          <w:u w:val="single"/>
        </w:rPr>
        <w:t xml:space="preserve">. </w:t>
      </w:r>
      <w:r w:rsidRPr="00276595">
        <w:rPr>
          <w:sz w:val="16"/>
        </w:rPr>
        <w:t xml:space="preserve">Therefore, although it is a major problem for US democracy overall, </w:t>
      </w:r>
      <w:r w:rsidRPr="004D71F2">
        <w:rPr>
          <w:u w:val="single"/>
        </w:rPr>
        <w:t xml:space="preserve">profound </w:t>
      </w:r>
      <w:r w:rsidRPr="003B2B5E">
        <w:rPr>
          <w:highlight w:val="yellow"/>
          <w:u w:val="single"/>
        </w:rPr>
        <w:t>polarization</w:t>
      </w:r>
      <w:r w:rsidRPr="004D71F2">
        <w:rPr>
          <w:u w:val="single"/>
        </w:rPr>
        <w:t xml:space="preserve"> actually </w:t>
      </w:r>
      <w:r w:rsidRPr="003B2B5E">
        <w:rPr>
          <w:highlight w:val="yellow"/>
          <w:u w:val="single"/>
        </w:rPr>
        <w:t>hemmed</w:t>
      </w:r>
      <w:r w:rsidRPr="004D71F2">
        <w:rPr>
          <w:u w:val="single"/>
        </w:rPr>
        <w:t xml:space="preserve"> in the </w:t>
      </w:r>
      <w:r w:rsidRPr="003B2B5E">
        <w:rPr>
          <w:highlight w:val="yellow"/>
          <w:u w:val="single"/>
        </w:rPr>
        <w:t>destructive</w:t>
      </w:r>
      <w:r w:rsidRPr="004D71F2">
        <w:rPr>
          <w:u w:val="single"/>
        </w:rPr>
        <w:t xml:space="preserve"> force of Trump’s </w:t>
      </w:r>
      <w:r w:rsidRPr="003B2B5E">
        <w:rPr>
          <w:highlight w:val="yellow"/>
          <w:u w:val="single"/>
        </w:rPr>
        <w:t>populism</w:t>
      </w:r>
      <w:r w:rsidRPr="004D71F2">
        <w:rPr>
          <w:u w:val="single"/>
        </w:rPr>
        <w:t>.</w:t>
      </w:r>
    </w:p>
    <w:p w14:paraId="45BB18EE" w14:textId="01AE6C09" w:rsidR="005D388F" w:rsidRDefault="00B0253C" w:rsidP="00A52DDD">
      <w:pPr>
        <w:pStyle w:val="Heading2"/>
      </w:pPr>
      <w:r>
        <w:lastRenderedPageBreak/>
        <w:t>1NC</w:t>
      </w:r>
      <w:r w:rsidR="00A52DDD">
        <w:t xml:space="preserve"> — </w:t>
      </w:r>
      <w:r>
        <w:t>Adv 2</w:t>
      </w:r>
    </w:p>
    <w:p w14:paraId="35BE3FB3" w14:textId="4FEFF642" w:rsidR="00EC3690" w:rsidRDefault="00EC3690" w:rsidP="00EC3690">
      <w:pPr>
        <w:pStyle w:val="Heading4"/>
        <w:numPr>
          <w:ilvl w:val="0"/>
          <w:numId w:val="45"/>
        </w:numPr>
      </w:pPr>
      <w:r>
        <w:t>U.S. not losing tech race – their study is skewed</w:t>
      </w:r>
    </w:p>
    <w:p w14:paraId="5E9E80CE" w14:textId="1E064112" w:rsidR="00EC3690" w:rsidRPr="00B90145" w:rsidRDefault="00EC3690" w:rsidP="00EC3690">
      <w:r w:rsidRPr="00B90145">
        <w:rPr>
          <w:rStyle w:val="Style13ptBold"/>
        </w:rPr>
        <w:t>Detsch</w:t>
      </w:r>
      <w:r w:rsidR="000C0245">
        <w:rPr>
          <w:rStyle w:val="Style13ptBold"/>
        </w:rPr>
        <w:t xml:space="preserve"> et.al</w:t>
      </w:r>
      <w:r w:rsidRPr="00B90145">
        <w:rPr>
          <w:rStyle w:val="Style13ptBold"/>
        </w:rPr>
        <w:t>, 6/8</w:t>
      </w:r>
      <w:r w:rsidRPr="00B90145">
        <w:t xml:space="preserve"> </w:t>
      </w:r>
      <w:r w:rsidRPr="00B90145">
        <w:rPr>
          <w:sz w:val="16"/>
          <w:szCs w:val="16"/>
        </w:rPr>
        <w:t xml:space="preserve">[Jack Detsch is Foreign Policy’s Pentagon and national security reporter. He was previously a staff writer for Al-Monitor covering intelligence and defense. Rishi Iyengar is a reporter at Foreign Policy, covering the intersection of geopolitics and technology. Prior to joining FP, he spent six years at CNN Business as India editor in New Delhi and a technology writer in San Francisco, as well as two years reporting for Time magazine from Hong Kong. He received a bachelor’s degree in political science from Fergusson College in Pune, India, a master’s degree in journalism from Columbia University, and is an alumnus of the Young India Fellowship. Robbie Gramer is a diplomacy and national security reporter at Foreign Policy, covering the State Department. Before he joined FP in 2016, he managed the NATO portfolio at the Atlantic Council, a Washington-based think tank, for three years. He’s a graduate of American University, where he studied international relations and European affairs, 6/8/23, ‘Is China Gaining a Lead in the Tech Arms Race?’, </w:t>
      </w:r>
      <w:hyperlink r:id="rId10" w:history="1">
        <w:r w:rsidRPr="00B90145">
          <w:rPr>
            <w:rStyle w:val="Hyperlink"/>
            <w:sz w:val="16"/>
            <w:szCs w:val="16"/>
          </w:rPr>
          <w:t>https://foreignpolicy.com/2023/06/08/china-u-s-technology-arms-race-aukus/</w:t>
        </w:r>
      </w:hyperlink>
      <w:r w:rsidRPr="00B90145">
        <w:rPr>
          <w:sz w:val="16"/>
          <w:szCs w:val="16"/>
        </w:rPr>
        <w:t>, Foreign Policy]</w:t>
      </w:r>
      <w:r>
        <w:rPr>
          <w:sz w:val="16"/>
          <w:szCs w:val="16"/>
        </w:rPr>
        <w:t xml:space="preserve"> A.J.</w:t>
      </w:r>
    </w:p>
    <w:p w14:paraId="01C04352" w14:textId="77777777" w:rsidR="00EC3690" w:rsidRPr="00B90145" w:rsidRDefault="00EC3690" w:rsidP="00EC3690">
      <w:pPr>
        <w:rPr>
          <w:sz w:val="16"/>
        </w:rPr>
      </w:pPr>
      <w:r w:rsidRPr="00B90145">
        <w:rPr>
          <w:sz w:val="16"/>
        </w:rPr>
        <w:t xml:space="preserve">But there’s a </w:t>
      </w:r>
      <w:proofErr w:type="spellStart"/>
      <w:r w:rsidRPr="00B90145">
        <w:rPr>
          <w:sz w:val="16"/>
        </w:rPr>
        <w:t>but</w:t>
      </w:r>
      <w:proofErr w:type="spellEnd"/>
      <w:r w:rsidRPr="00B90145">
        <w:rPr>
          <w:sz w:val="16"/>
        </w:rPr>
        <w:t>. </w:t>
      </w:r>
      <w:r w:rsidRPr="00B90145">
        <w:rPr>
          <w:u w:val="single"/>
        </w:rPr>
        <w:t>Even though China can dump enormous amounts of money into high-impact national security research</w:t>
      </w:r>
      <w:r w:rsidRPr="00B90145">
        <w:rPr>
          <w:sz w:val="16"/>
        </w:rPr>
        <w:t xml:space="preserve"> without pesky oversight mechanisms like, say, Congress, </w:t>
      </w:r>
      <w:r w:rsidRPr="00B90145">
        <w:rPr>
          <w:u w:val="single"/>
        </w:rPr>
        <w:t xml:space="preserve">the </w:t>
      </w:r>
      <w:r w:rsidRPr="00B90145">
        <w:rPr>
          <w:highlight w:val="cyan"/>
          <w:u w:val="single"/>
        </w:rPr>
        <w:t>AUKUS allies aren’t beaten everywhere. In</w:t>
      </w:r>
      <w:r w:rsidRPr="00B90145">
        <w:rPr>
          <w:u w:val="single"/>
        </w:rPr>
        <w:t xml:space="preserve"> fields such as </w:t>
      </w:r>
      <w:r w:rsidRPr="00B90145">
        <w:rPr>
          <w:highlight w:val="cyan"/>
          <w:u w:val="single"/>
        </w:rPr>
        <w:t>autonomous systems operations, advanced robotics, a</w:t>
      </w:r>
      <w:r w:rsidRPr="00B90145">
        <w:rPr>
          <w:u w:val="single"/>
        </w:rPr>
        <w:t xml:space="preserve">rtificial </w:t>
      </w:r>
      <w:r w:rsidRPr="00B90145">
        <w:rPr>
          <w:highlight w:val="cyan"/>
          <w:u w:val="single"/>
        </w:rPr>
        <w:t>i</w:t>
      </w:r>
      <w:r w:rsidRPr="00B90145">
        <w:rPr>
          <w:u w:val="single"/>
        </w:rPr>
        <w:t xml:space="preserve">ntelligence </w:t>
      </w:r>
      <w:r w:rsidRPr="00B90145">
        <w:rPr>
          <w:highlight w:val="cyan"/>
          <w:u w:val="single"/>
        </w:rPr>
        <w:t>reverse engineering, and cyber protection</w:t>
      </w:r>
      <w:r w:rsidRPr="00B90145">
        <w:rPr>
          <w:u w:val="single"/>
        </w:rPr>
        <w:t xml:space="preserve"> “the collective strength of the </w:t>
      </w:r>
      <w:r w:rsidRPr="00B90145">
        <w:rPr>
          <w:highlight w:val="cyan"/>
          <w:u w:val="single"/>
        </w:rPr>
        <w:t>AUKUS countries</w:t>
      </w:r>
      <w:r w:rsidRPr="00B90145">
        <w:rPr>
          <w:u w:val="single"/>
        </w:rPr>
        <w:t xml:space="preserve"> shifts this picture, and they take the global </w:t>
      </w:r>
      <w:r w:rsidRPr="00B90145">
        <w:rPr>
          <w:highlight w:val="cyan"/>
          <w:u w:val="single"/>
        </w:rPr>
        <w:t>lead</w:t>
      </w:r>
      <w:r w:rsidRPr="00B90145">
        <w:rPr>
          <w:sz w:val="16"/>
        </w:rPr>
        <w:t>,” the think tank wrote.</w:t>
      </w:r>
    </w:p>
    <w:p w14:paraId="47E34428" w14:textId="77777777" w:rsidR="00EC3690" w:rsidRPr="00B90145" w:rsidRDefault="00EC3690" w:rsidP="00EC3690">
      <w:pPr>
        <w:rPr>
          <w:u w:val="single"/>
        </w:rPr>
      </w:pPr>
      <w:r w:rsidRPr="00B90145">
        <w:rPr>
          <w:sz w:val="16"/>
        </w:rPr>
        <w:t xml:space="preserve">Friendship is rare, and the more, the merrier. </w:t>
      </w:r>
      <w:r w:rsidRPr="00B90145">
        <w:rPr>
          <w:u w:val="single"/>
        </w:rPr>
        <w:t>“A slightly larger grouping of countries would change the picture even further,” the think tank added.</w:t>
      </w:r>
    </w:p>
    <w:p w14:paraId="74BA822E" w14:textId="77777777" w:rsidR="00EC3690" w:rsidRPr="00B90145" w:rsidRDefault="00EC3690" w:rsidP="00EC3690">
      <w:pPr>
        <w:rPr>
          <w:u w:val="single"/>
        </w:rPr>
      </w:pPr>
      <w:r w:rsidRPr="00B90145">
        <w:rPr>
          <w:u w:val="single"/>
        </w:rPr>
        <w:t xml:space="preserve">And a lot of room for debate. Some other </w:t>
      </w:r>
      <w:r w:rsidRPr="00B90145">
        <w:rPr>
          <w:highlight w:val="cyan"/>
          <w:u w:val="single"/>
        </w:rPr>
        <w:t>experts aren’t thrilled about ASPI’s characterizations in this report</w:t>
      </w:r>
      <w:r w:rsidRPr="00B90145">
        <w:rPr>
          <w:u w:val="single"/>
        </w:rPr>
        <w:t xml:space="preserve"> and say </w:t>
      </w:r>
      <w:r w:rsidRPr="00B90145">
        <w:rPr>
          <w:rStyle w:val="Emphasis"/>
          <w:highlight w:val="cyan"/>
        </w:rPr>
        <w:t>Team America has a lot less to be stressed about than the report would</w:t>
      </w:r>
      <w:r w:rsidRPr="00B90145">
        <w:rPr>
          <w:rStyle w:val="Emphasis"/>
        </w:rPr>
        <w:t xml:space="preserve"> otherwise </w:t>
      </w:r>
      <w:r w:rsidRPr="00B90145">
        <w:rPr>
          <w:rStyle w:val="Emphasis"/>
          <w:highlight w:val="cyan"/>
        </w:rPr>
        <w:t>indicate</w:t>
      </w:r>
      <w:r w:rsidRPr="00B90145">
        <w:rPr>
          <w:u w:val="single"/>
        </w:rPr>
        <w:t xml:space="preserve">. The Australian think tank’s methodology measures high-impact research by collecting and analyzing the top 10 percent of the most-cited papers on critical technology. They think that </w:t>
      </w:r>
      <w:r w:rsidRPr="00B90145">
        <w:rPr>
          <w:rStyle w:val="Emphasis"/>
          <w:highlight w:val="cyan"/>
        </w:rPr>
        <w:t>ASPI missed a lot of the innovation</w:t>
      </w:r>
      <w:r w:rsidRPr="00B90145">
        <w:rPr>
          <w:rStyle w:val="Emphasis"/>
        </w:rPr>
        <w:t xml:space="preserve"> and entrepreneurship </w:t>
      </w:r>
      <w:r w:rsidRPr="00B90145">
        <w:rPr>
          <w:rStyle w:val="Emphasis"/>
          <w:highlight w:val="cyan"/>
        </w:rPr>
        <w:t>that’s going on in the U</w:t>
      </w:r>
      <w:r w:rsidRPr="00B90145">
        <w:rPr>
          <w:rStyle w:val="Emphasis"/>
        </w:rPr>
        <w:t xml:space="preserve">nited </w:t>
      </w:r>
      <w:r w:rsidRPr="00B90145">
        <w:rPr>
          <w:rStyle w:val="Emphasis"/>
          <w:highlight w:val="cyan"/>
        </w:rPr>
        <w:t>S</w:t>
      </w:r>
      <w:r w:rsidRPr="00B90145">
        <w:rPr>
          <w:rStyle w:val="Emphasis"/>
        </w:rPr>
        <w:t>tates</w:t>
      </w:r>
      <w:r w:rsidRPr="00B90145">
        <w:rPr>
          <w:u w:val="single"/>
        </w:rPr>
        <w:t xml:space="preserve"> and among its allies outside of the academic world.</w:t>
      </w:r>
    </w:p>
    <w:p w14:paraId="322112C7" w14:textId="77777777" w:rsidR="00EC3690" w:rsidRPr="00B90145" w:rsidRDefault="00EC3690" w:rsidP="00EC3690">
      <w:pPr>
        <w:rPr>
          <w:u w:val="single"/>
        </w:rPr>
      </w:pPr>
      <w:r w:rsidRPr="00B90145">
        <w:rPr>
          <w:u w:val="single"/>
        </w:rPr>
        <w:t>“</w:t>
      </w:r>
      <w:r w:rsidRPr="00B90145">
        <w:rPr>
          <w:rStyle w:val="Emphasis"/>
          <w:highlight w:val="cyan"/>
        </w:rPr>
        <w:t>Public research output is not</w:t>
      </w:r>
      <w:r w:rsidRPr="00B90145">
        <w:rPr>
          <w:rStyle w:val="Emphasis"/>
        </w:rPr>
        <w:t xml:space="preserve"> at all </w:t>
      </w:r>
      <w:r w:rsidRPr="00B90145">
        <w:rPr>
          <w:rStyle w:val="Emphasis"/>
          <w:highlight w:val="cyan"/>
        </w:rPr>
        <w:t>the same as innovation</w:t>
      </w:r>
      <w:r w:rsidRPr="00B90145">
        <w:rPr>
          <w:rStyle w:val="Emphasis"/>
        </w:rPr>
        <w:t xml:space="preserve"> or capital technology leadership</w:t>
      </w:r>
      <w:r w:rsidRPr="00B90145">
        <w:rPr>
          <w:sz w:val="16"/>
        </w:rPr>
        <w:t>,” said Emily Weinstein, a research fellow at Georgetown University’s Center for Security and Emerging Technology who focuses on U.S.-China tech competition. “</w:t>
      </w:r>
      <w:r w:rsidRPr="00B90145">
        <w:rPr>
          <w:highlight w:val="cyan"/>
          <w:u w:val="single"/>
        </w:rPr>
        <w:t>Research</w:t>
      </w:r>
      <w:r w:rsidRPr="00B90145">
        <w:rPr>
          <w:u w:val="single"/>
        </w:rPr>
        <w:t xml:space="preserve"> is just one way to assess a country’s innovative capacity, but it </w:t>
      </w:r>
      <w:r w:rsidRPr="00B90145">
        <w:rPr>
          <w:highlight w:val="cyan"/>
          <w:u w:val="single"/>
        </w:rPr>
        <w:t>has to be looked at in conjunction with other metrics</w:t>
      </w:r>
      <w:r w:rsidRPr="00B90145">
        <w:rPr>
          <w:u w:val="single"/>
        </w:rPr>
        <w:t>—things like patenting or investment going into that country and that specific sector of technology.”</w:t>
      </w:r>
    </w:p>
    <w:p w14:paraId="39DA1DB5" w14:textId="77777777" w:rsidR="00EC3690" w:rsidRDefault="00EC3690" w:rsidP="00EC3690">
      <w:pPr>
        <w:rPr>
          <w:sz w:val="16"/>
        </w:rPr>
      </w:pPr>
      <w:r w:rsidRPr="00B90145">
        <w:rPr>
          <w:sz w:val="16"/>
        </w:rPr>
        <w:t xml:space="preserve">And </w:t>
      </w:r>
      <w:r w:rsidRPr="00B90145">
        <w:rPr>
          <w:highlight w:val="cyan"/>
          <w:u w:val="single"/>
        </w:rPr>
        <w:t>it may</w:t>
      </w:r>
      <w:r w:rsidRPr="00B90145">
        <w:rPr>
          <w:u w:val="single"/>
        </w:rPr>
        <w:t xml:space="preserve"> just </w:t>
      </w:r>
      <w:r w:rsidRPr="00B90145">
        <w:rPr>
          <w:highlight w:val="cyan"/>
          <w:u w:val="single"/>
        </w:rPr>
        <w:t>be too early to tell who has the lead</w:t>
      </w:r>
      <w:r w:rsidRPr="00B90145">
        <w:rPr>
          <w:u w:val="single"/>
        </w:rPr>
        <w:t xml:space="preserve">. “At just a super fundamental level, </w:t>
      </w:r>
      <w:r w:rsidRPr="00B90145">
        <w:rPr>
          <w:highlight w:val="cyan"/>
          <w:u w:val="single"/>
        </w:rPr>
        <w:t>China has more people, so</w:t>
      </w:r>
      <w:r w:rsidRPr="00B90145">
        <w:rPr>
          <w:u w:val="single"/>
        </w:rPr>
        <w:t xml:space="preserve"> of course </w:t>
      </w:r>
      <w:r w:rsidRPr="00B90145">
        <w:rPr>
          <w:highlight w:val="cyan"/>
          <w:u w:val="single"/>
        </w:rPr>
        <w:t>they’re possibly going to publish more papers</w:t>
      </w:r>
      <w:r w:rsidRPr="00B90145">
        <w:rPr>
          <w:u w:val="single"/>
        </w:rPr>
        <w:t>,”</w:t>
      </w:r>
      <w:r w:rsidRPr="00B90145">
        <w:rPr>
          <w:sz w:val="16"/>
        </w:rPr>
        <w:t xml:space="preserve"> Weinstein added. </w:t>
      </w:r>
      <w:r w:rsidRPr="00B90145">
        <w:rPr>
          <w:u w:val="single"/>
        </w:rPr>
        <w:t xml:space="preserve">“For me, it’s hard to make the argument that China is leading in quantum because the technology has not been fully realized. </w:t>
      </w:r>
      <w:r w:rsidRPr="00B90145">
        <w:rPr>
          <w:highlight w:val="cyan"/>
          <w:u w:val="single"/>
        </w:rPr>
        <w:t>If it’s an emerging tech</w:t>
      </w:r>
      <w:r w:rsidRPr="00B90145">
        <w:rPr>
          <w:u w:val="single"/>
        </w:rPr>
        <w:t xml:space="preserve">nology, </w:t>
      </w:r>
      <w:r w:rsidRPr="00B90145">
        <w:rPr>
          <w:highlight w:val="cyan"/>
          <w:u w:val="single"/>
        </w:rPr>
        <w:t>it’s not established and it’s</w:t>
      </w:r>
      <w:r w:rsidRPr="00B90145">
        <w:rPr>
          <w:u w:val="single"/>
        </w:rPr>
        <w:t xml:space="preserve"> pretty </w:t>
      </w:r>
      <w:r w:rsidRPr="00B90145">
        <w:rPr>
          <w:highlight w:val="cyan"/>
          <w:u w:val="single"/>
        </w:rPr>
        <w:t>hard to define</w:t>
      </w:r>
      <w:r w:rsidRPr="00B90145">
        <w:rPr>
          <w:sz w:val="16"/>
        </w:rPr>
        <w:t xml:space="preserve"> anyway.”</w:t>
      </w:r>
    </w:p>
    <w:p w14:paraId="608FABF3" w14:textId="77777777" w:rsidR="003353C7" w:rsidRPr="003353C7" w:rsidRDefault="003353C7" w:rsidP="003353C7"/>
    <w:p w14:paraId="13ED0101" w14:textId="18B90BD0" w:rsidR="00EC3690" w:rsidRDefault="00EC3690" w:rsidP="00EC3690">
      <w:pPr>
        <w:pStyle w:val="Heading4"/>
        <w:numPr>
          <w:ilvl w:val="0"/>
          <w:numId w:val="45"/>
        </w:numPr>
        <w:jc w:val="both"/>
      </w:pPr>
      <w:r w:rsidRPr="00332E0D">
        <w:t>The China scenario has</w:t>
      </w:r>
      <w:r>
        <w:rPr>
          <w:u w:val="single"/>
        </w:rPr>
        <w:t xml:space="preserve"> </w:t>
      </w:r>
      <w:r w:rsidRPr="00332E0D">
        <w:rPr>
          <w:u w:val="single"/>
        </w:rPr>
        <w:t>no impact</w:t>
      </w:r>
      <w:r w:rsidRPr="00332E0D">
        <w:t xml:space="preserve"> and is </w:t>
      </w:r>
      <w:r w:rsidRPr="00332E0D">
        <w:rPr>
          <w:u w:val="single"/>
        </w:rPr>
        <w:t>nonunique</w:t>
      </w:r>
      <w:r w:rsidRPr="00332E0D">
        <w:t xml:space="preserve">: China is </w:t>
      </w:r>
      <w:r w:rsidRPr="00332E0D">
        <w:rPr>
          <w:u w:val="single"/>
        </w:rPr>
        <w:t xml:space="preserve">not a threat to American </w:t>
      </w:r>
      <w:proofErr w:type="spellStart"/>
      <w:r w:rsidRPr="00332E0D">
        <w:rPr>
          <w:u w:val="single"/>
        </w:rPr>
        <w:t>heg</w:t>
      </w:r>
      <w:proofErr w:type="spellEnd"/>
      <w:r w:rsidRPr="00332E0D">
        <w:t xml:space="preserve"> – they have a </w:t>
      </w:r>
      <w:r w:rsidRPr="00332E0D">
        <w:rPr>
          <w:u w:val="single"/>
        </w:rPr>
        <w:t>weak military</w:t>
      </w:r>
      <w:r w:rsidRPr="00332E0D">
        <w:t xml:space="preserve"> and </w:t>
      </w:r>
      <w:r w:rsidRPr="00332E0D">
        <w:rPr>
          <w:u w:val="single"/>
        </w:rPr>
        <w:t>the U.S. leads in tech</w:t>
      </w:r>
    </w:p>
    <w:p w14:paraId="7A577AC2" w14:textId="3DBE9EBE" w:rsidR="00EC3690" w:rsidRPr="00EC3690" w:rsidRDefault="00EC3690" w:rsidP="00EC3690">
      <w:pPr>
        <w:rPr>
          <w:color w:val="000000" w:themeColor="text1"/>
          <w:sz w:val="16"/>
          <w:szCs w:val="16"/>
        </w:rPr>
      </w:pPr>
      <w:r w:rsidRPr="00332E0D">
        <w:rPr>
          <w:rStyle w:val="Style13ptBold"/>
        </w:rPr>
        <w:t>Kagan 2/3</w:t>
      </w:r>
      <w:r w:rsidRPr="00332E0D">
        <w:rPr>
          <w:color w:val="000000" w:themeColor="text1"/>
        </w:rPr>
        <w:t xml:space="preserve"> </w:t>
      </w:r>
      <w:r w:rsidRPr="00332E0D">
        <w:rPr>
          <w:color w:val="000000" w:themeColor="text1"/>
          <w:sz w:val="16"/>
          <w:szCs w:val="16"/>
        </w:rPr>
        <w:t xml:space="preserve">[Robert Kagan is the Stephen &amp; Barbara Friedman Senior Fellow with the </w:t>
      </w:r>
      <w:hyperlink r:id="rId11" w:history="1">
        <w:r w:rsidRPr="00332E0D">
          <w:rPr>
            <w:rStyle w:val="Hyperlink"/>
            <w:color w:val="000000" w:themeColor="text1"/>
            <w:sz w:val="16"/>
            <w:szCs w:val="16"/>
          </w:rPr>
          <w:t>Project on International Order and Strategy</w:t>
        </w:r>
      </w:hyperlink>
      <w:r w:rsidRPr="00332E0D">
        <w:rPr>
          <w:color w:val="000000" w:themeColor="text1"/>
          <w:sz w:val="16"/>
          <w:szCs w:val="16"/>
        </w:rPr>
        <w:t xml:space="preserve"> in the </w:t>
      </w:r>
      <w:hyperlink r:id="rId12" w:history="1">
        <w:r w:rsidRPr="00332E0D">
          <w:rPr>
            <w:rStyle w:val="Hyperlink"/>
            <w:color w:val="000000" w:themeColor="text1"/>
            <w:sz w:val="16"/>
            <w:szCs w:val="16"/>
          </w:rPr>
          <w:t>Foreign Policy</w:t>
        </w:r>
      </w:hyperlink>
      <w:r w:rsidRPr="00332E0D">
        <w:rPr>
          <w:color w:val="000000" w:themeColor="text1"/>
          <w:sz w:val="16"/>
          <w:szCs w:val="16"/>
        </w:rPr>
        <w:t xml:space="preserve"> program at Brookings. He is a contributing columnist at The Washington Post. His latest book, “</w:t>
      </w:r>
      <w:hyperlink r:id="rId13" w:history="1">
        <w:r w:rsidRPr="00332E0D">
          <w:rPr>
            <w:rStyle w:val="Hyperlink"/>
            <w:color w:val="000000" w:themeColor="text1"/>
            <w:sz w:val="16"/>
            <w:szCs w:val="16"/>
          </w:rPr>
          <w:t>The Ghost at the Feast: America and Collapse of World Order”, 1900-1941</w:t>
        </w:r>
      </w:hyperlink>
      <w:r w:rsidRPr="00332E0D">
        <w:rPr>
          <w:color w:val="000000" w:themeColor="text1"/>
          <w:sz w:val="16"/>
          <w:szCs w:val="16"/>
        </w:rPr>
        <w:t xml:space="preserve">, was released January 2023. One of his previous books was The New York Times bestseller, </w:t>
      </w:r>
      <w:hyperlink r:id="rId14" w:history="1">
        <w:r w:rsidRPr="00332E0D">
          <w:rPr>
            <w:rStyle w:val="Hyperlink"/>
            <w:color w:val="000000" w:themeColor="text1"/>
            <w:sz w:val="16"/>
            <w:szCs w:val="16"/>
          </w:rPr>
          <w:t>“The World America Made”</w:t>
        </w:r>
      </w:hyperlink>
      <w:r w:rsidRPr="00332E0D">
        <w:rPr>
          <w:color w:val="000000" w:themeColor="text1"/>
          <w:sz w:val="16"/>
          <w:szCs w:val="16"/>
        </w:rPr>
        <w:t xml:space="preserve">, 2/3/23, ‘Challenging the U.S. Is a Historic Mistake’, </w:t>
      </w:r>
      <w:hyperlink r:id="rId15" w:history="1">
        <w:r w:rsidRPr="00332E0D">
          <w:rPr>
            <w:rStyle w:val="Hyperlink"/>
            <w:color w:val="000000" w:themeColor="text1"/>
            <w:sz w:val="16"/>
            <w:szCs w:val="16"/>
          </w:rPr>
          <w:t>https://www.wsj.com/articles/challenging-the-u-s-is-a-historic-mistake-11675441152</w:t>
        </w:r>
      </w:hyperlink>
      <w:r w:rsidRPr="00332E0D">
        <w:rPr>
          <w:color w:val="000000" w:themeColor="text1"/>
          <w:sz w:val="16"/>
          <w:szCs w:val="16"/>
        </w:rPr>
        <w:t>, The Wall Street Journal] A.J.</w:t>
      </w:r>
    </w:p>
    <w:p w14:paraId="090D51F3" w14:textId="77777777" w:rsidR="00EC3690" w:rsidRPr="00CC78F6" w:rsidRDefault="00EC3690" w:rsidP="00EC3690">
      <w:pPr>
        <w:rPr>
          <w:u w:val="single"/>
        </w:rPr>
      </w:pPr>
      <w:r w:rsidRPr="00CC78F6">
        <w:rPr>
          <w:highlight w:val="cyan"/>
          <w:u w:val="single"/>
        </w:rPr>
        <w:lastRenderedPageBreak/>
        <w:t>Chinese leaders</w:t>
      </w:r>
      <w:r w:rsidRPr="00CC78F6">
        <w:rPr>
          <w:u w:val="single"/>
        </w:rPr>
        <w:t xml:space="preserve"> today </w:t>
      </w:r>
      <w:r w:rsidRPr="00CC78F6">
        <w:rPr>
          <w:highlight w:val="cyan"/>
          <w:u w:val="single"/>
        </w:rPr>
        <w:t>may be making the same error as past aspiring hegemons</w:t>
      </w:r>
      <w:r w:rsidRPr="00CC78F6">
        <w:rPr>
          <w:u w:val="single"/>
        </w:rPr>
        <w:t xml:space="preserve">. And </w:t>
      </w:r>
      <w:r w:rsidRPr="00CC78F6">
        <w:rPr>
          <w:highlight w:val="cyan"/>
          <w:u w:val="single"/>
        </w:rPr>
        <w:t>China</w:t>
      </w:r>
      <w:r w:rsidRPr="00CC78F6">
        <w:rPr>
          <w:u w:val="single"/>
        </w:rPr>
        <w:t xml:space="preserve">, for all its growing might, </w:t>
      </w:r>
      <w:r w:rsidRPr="00CC78F6">
        <w:rPr>
          <w:highlight w:val="cyan"/>
          <w:u w:val="single"/>
        </w:rPr>
        <w:t>starts from a less formidable position</w:t>
      </w:r>
      <w:r w:rsidRPr="00CC78F6">
        <w:rPr>
          <w:u w:val="single"/>
        </w:rPr>
        <w:t xml:space="preserve">. At their peak in 1941, </w:t>
      </w:r>
      <w:r w:rsidRPr="00CC78F6">
        <w:rPr>
          <w:highlight w:val="cyan"/>
          <w:u w:val="single"/>
        </w:rPr>
        <w:t>the Axis powers</w:t>
      </w:r>
      <w:r w:rsidRPr="00CC78F6">
        <w:rPr>
          <w:u w:val="single"/>
        </w:rPr>
        <w:t xml:space="preserve"> and the Soviet Union (a German ally until June of that year) </w:t>
      </w:r>
      <w:r w:rsidRPr="00CC78F6">
        <w:rPr>
          <w:highlight w:val="cyan"/>
          <w:u w:val="single"/>
        </w:rPr>
        <w:t>had a</w:t>
      </w:r>
      <w:r w:rsidRPr="00CC78F6">
        <w:rPr>
          <w:u w:val="single"/>
        </w:rPr>
        <w:t xml:space="preserve"> combined </w:t>
      </w:r>
      <w:r w:rsidRPr="00CC78F6">
        <w:rPr>
          <w:highlight w:val="cyan"/>
          <w:u w:val="single"/>
        </w:rPr>
        <w:t>GDP larger than that of the U.S.</w:t>
      </w:r>
      <w:r w:rsidRPr="00CC78F6">
        <w:rPr>
          <w:u w:val="single"/>
        </w:rPr>
        <w:t xml:space="preserve"> and only a little smaller than the combined GDP of the U.S. and Britain. </w:t>
      </w:r>
      <w:r w:rsidRPr="00CC78F6">
        <w:rPr>
          <w:highlight w:val="cyan"/>
          <w:u w:val="single"/>
        </w:rPr>
        <w:t>Today the U.S. and</w:t>
      </w:r>
      <w:r w:rsidRPr="00CC78F6">
        <w:rPr>
          <w:u w:val="single"/>
        </w:rPr>
        <w:t xml:space="preserve"> its </w:t>
      </w:r>
      <w:r w:rsidRPr="00CC78F6">
        <w:rPr>
          <w:highlight w:val="cyan"/>
          <w:u w:val="single"/>
        </w:rPr>
        <w:t>allies</w:t>
      </w:r>
      <w:r w:rsidRPr="00CC78F6">
        <w:rPr>
          <w:u w:val="single"/>
        </w:rPr>
        <w:t xml:space="preserve"> and partners (which includes most of Europe, Japan, India, South Korea, Australia and others) </w:t>
      </w:r>
      <w:r w:rsidRPr="00CC78F6">
        <w:rPr>
          <w:highlight w:val="cyan"/>
          <w:u w:val="single"/>
        </w:rPr>
        <w:t>produce over 50% of the world’s wealth, while China and Russia together produce</w:t>
      </w:r>
      <w:r w:rsidRPr="00CC78F6">
        <w:rPr>
          <w:u w:val="single"/>
        </w:rPr>
        <w:t xml:space="preserve"> a </w:t>
      </w:r>
      <w:r w:rsidRPr="00CC78F6">
        <w:rPr>
          <w:highlight w:val="cyan"/>
          <w:u w:val="single"/>
        </w:rPr>
        <w:t>little over 20%.</w:t>
      </w:r>
    </w:p>
    <w:p w14:paraId="5F0D994A" w14:textId="77777777" w:rsidR="00EC3690" w:rsidRPr="00CC78F6" w:rsidRDefault="00EC3690" w:rsidP="00EC3690">
      <w:pPr>
        <w:rPr>
          <w:sz w:val="16"/>
        </w:rPr>
      </w:pPr>
      <w:r w:rsidRPr="00CC78F6">
        <w:rPr>
          <w:highlight w:val="cyan"/>
          <w:u w:val="single"/>
        </w:rPr>
        <w:t>The Chinese military</w:t>
      </w:r>
      <w:r w:rsidRPr="00CC78F6">
        <w:rPr>
          <w:u w:val="single"/>
        </w:rPr>
        <w:t xml:space="preserve">, though large and growing, also </w:t>
      </w:r>
      <w:r w:rsidRPr="00CC78F6">
        <w:rPr>
          <w:highlight w:val="cyan"/>
          <w:u w:val="single"/>
        </w:rPr>
        <w:t>remains untested by battle.</w:t>
      </w:r>
      <w:r w:rsidRPr="00CC78F6">
        <w:rPr>
          <w:u w:val="single"/>
        </w:rPr>
        <w:t xml:space="preserve"> On paper </w:t>
      </w:r>
      <w:hyperlink r:id="rId16" w:history="1">
        <w:r w:rsidRPr="00CC78F6">
          <w:rPr>
            <w:rStyle w:val="Hyperlink"/>
          </w:rPr>
          <w:t xml:space="preserve">Vladimir </w:t>
        </w:r>
        <w:r w:rsidRPr="00CC78F6">
          <w:rPr>
            <w:rStyle w:val="Hyperlink"/>
            <w:highlight w:val="cyan"/>
          </w:rPr>
          <w:t>Putin</w:t>
        </w:r>
      </w:hyperlink>
      <w:r w:rsidRPr="00CC78F6">
        <w:rPr>
          <w:highlight w:val="cyan"/>
          <w:u w:val="single"/>
        </w:rPr>
        <w:t>’s military</w:t>
      </w:r>
      <w:r w:rsidRPr="00CC78F6">
        <w:rPr>
          <w:u w:val="single"/>
        </w:rPr>
        <w:t xml:space="preserve"> looked formidable</w:t>
      </w:r>
      <w:r w:rsidRPr="00CC78F6">
        <w:rPr>
          <w:sz w:val="16"/>
        </w:rPr>
        <w:t>—more formidable than China’s—</w:t>
      </w:r>
      <w:r w:rsidRPr="00CC78F6">
        <w:rPr>
          <w:u w:val="single"/>
        </w:rPr>
        <w:t xml:space="preserve">yet its performance </w:t>
      </w:r>
      <w:r w:rsidRPr="00CC78F6">
        <w:rPr>
          <w:highlight w:val="cyan"/>
          <w:u w:val="single"/>
        </w:rPr>
        <w:t>has not matched its reputation</w:t>
      </w:r>
      <w:r w:rsidRPr="00CC78F6">
        <w:rPr>
          <w:u w:val="single"/>
        </w:rPr>
        <w:t>.</w:t>
      </w:r>
      <w:r w:rsidRPr="00CC78F6">
        <w:rPr>
          <w:sz w:val="16"/>
        </w:rPr>
        <w:t xml:space="preserve"> Despite billions of rubles spent on modernization, </w:t>
      </w:r>
      <w:r w:rsidRPr="00CC78F6">
        <w:rPr>
          <w:u w:val="single"/>
        </w:rPr>
        <w:t>Russian technology still lags behind that of the U.S. and its allies</w:t>
      </w:r>
      <w:r w:rsidRPr="00CC78F6">
        <w:rPr>
          <w:sz w:val="16"/>
        </w:rPr>
        <w:t>. Nor have Russia’s nuclear weapons been of any real use in this conflict, except as a bluff. One of the great myths today is that nuclear weapons have changed all military calculations, but as the conflict in Ukraine has demonstrated, conventional war involving nuclear powers is still very possible.</w:t>
      </w:r>
    </w:p>
    <w:p w14:paraId="27BE86B3" w14:textId="77777777" w:rsidR="00EC3690" w:rsidRPr="00CC78F6" w:rsidRDefault="00EC3690" w:rsidP="00EC3690">
      <w:pPr>
        <w:rPr>
          <w:u w:val="single"/>
        </w:rPr>
      </w:pPr>
      <w:r w:rsidRPr="00CC78F6">
        <w:rPr>
          <w:highlight w:val="cyan"/>
          <w:u w:val="single"/>
        </w:rPr>
        <w:t>China has</w:t>
      </w:r>
      <w:r w:rsidRPr="00CC78F6">
        <w:rPr>
          <w:u w:val="single"/>
        </w:rPr>
        <w:t xml:space="preserve"> also </w:t>
      </w:r>
      <w:r w:rsidRPr="00CC78F6">
        <w:rPr>
          <w:highlight w:val="cyan"/>
          <w:u w:val="single"/>
        </w:rPr>
        <w:t>begun its drive for</w:t>
      </w:r>
      <w:r w:rsidRPr="00CC78F6">
        <w:rPr>
          <w:u w:val="single"/>
        </w:rPr>
        <w:t xml:space="preserve"> regional </w:t>
      </w:r>
      <w:r w:rsidRPr="00CC78F6">
        <w:rPr>
          <w:highlight w:val="cyan"/>
          <w:u w:val="single"/>
        </w:rPr>
        <w:t>heg</w:t>
      </w:r>
      <w:r w:rsidRPr="00CC78F6">
        <w:rPr>
          <w:u w:val="single"/>
        </w:rPr>
        <w:t xml:space="preserve">emony </w:t>
      </w:r>
      <w:r w:rsidRPr="00CC78F6">
        <w:rPr>
          <w:highlight w:val="cyan"/>
          <w:u w:val="single"/>
        </w:rPr>
        <w:t>from a</w:t>
      </w:r>
      <w:r w:rsidRPr="00CC78F6">
        <w:rPr>
          <w:u w:val="single"/>
        </w:rPr>
        <w:t xml:space="preserve"> much </w:t>
      </w:r>
      <w:r w:rsidRPr="00CC78F6">
        <w:rPr>
          <w:highlight w:val="cyan"/>
          <w:u w:val="single"/>
        </w:rPr>
        <w:t>weaker starting point than past would-be hegemons</w:t>
      </w:r>
      <w:r w:rsidRPr="00CC78F6">
        <w:rPr>
          <w:u w:val="single"/>
        </w:rPr>
        <w:t>. By the time the U.S. began to rouse itself to deal with the German challenge in World War I</w:t>
      </w:r>
      <w:r w:rsidRPr="00CC78F6">
        <w:rPr>
          <w:sz w:val="16"/>
        </w:rPr>
        <w:t xml:space="preserve"> or with the aggressions of Germany and Japan in World War II, </w:t>
      </w:r>
      <w:r w:rsidRPr="00CC78F6">
        <w:rPr>
          <w:u w:val="single"/>
        </w:rPr>
        <w:t>those great powers had already acquired both military and economic hegemony in their respective regions. Even the Soviet Union started the Cold War with hegemony over half of Europe, though in the end it could not preserve it.</w:t>
      </w:r>
    </w:p>
    <w:p w14:paraId="53423A32" w14:textId="77777777" w:rsidR="00EC3690" w:rsidRPr="00CC78F6" w:rsidRDefault="00EC3690" w:rsidP="00EC3690">
      <w:pPr>
        <w:rPr>
          <w:sz w:val="16"/>
        </w:rPr>
      </w:pPr>
      <w:r w:rsidRPr="00CC78F6">
        <w:rPr>
          <w:highlight w:val="cyan"/>
          <w:u w:val="single"/>
        </w:rPr>
        <w:t>China</w:t>
      </w:r>
      <w:r w:rsidRPr="00CC78F6">
        <w:rPr>
          <w:u w:val="single"/>
        </w:rPr>
        <w:t xml:space="preserve">, on the other hand, </w:t>
      </w:r>
      <w:r w:rsidRPr="00CC78F6">
        <w:rPr>
          <w:highlight w:val="cyan"/>
          <w:u w:val="single"/>
        </w:rPr>
        <w:t>does</w:t>
      </w:r>
      <w:r w:rsidRPr="00CC78F6">
        <w:rPr>
          <w:u w:val="single"/>
        </w:rPr>
        <w:t xml:space="preserve"> </w:t>
      </w:r>
      <w:r w:rsidRPr="00CC78F6">
        <w:rPr>
          <w:highlight w:val="cyan"/>
          <w:u w:val="single"/>
        </w:rPr>
        <w:t>n</w:t>
      </w:r>
      <w:r w:rsidRPr="00CC78F6">
        <w:rPr>
          <w:u w:val="single"/>
        </w:rPr>
        <w:t>o</w:t>
      </w:r>
      <w:r w:rsidRPr="00CC78F6">
        <w:rPr>
          <w:highlight w:val="cyan"/>
          <w:u w:val="single"/>
        </w:rPr>
        <w:t>t</w:t>
      </w:r>
      <w:r w:rsidRPr="00CC78F6">
        <w:rPr>
          <w:u w:val="single"/>
        </w:rPr>
        <w:t xml:space="preserve"> </w:t>
      </w:r>
      <w:r w:rsidRPr="00CC78F6">
        <w:rPr>
          <w:highlight w:val="cyan"/>
          <w:u w:val="single"/>
        </w:rPr>
        <w:t>even control all the territory in the region</w:t>
      </w:r>
      <w:r w:rsidRPr="00CC78F6">
        <w:rPr>
          <w:u w:val="single"/>
        </w:rPr>
        <w:t xml:space="preserve"> it regards as its own: notably, Taiwan and some islands in the East and South China Seas</w:t>
      </w:r>
      <w:r w:rsidRPr="00CC78F6">
        <w:rPr>
          <w:sz w:val="16"/>
        </w:rPr>
        <w:t>. It is surrounded by powerful neighbors—an India that is about to surpass China in population; a Japan that has the third largest economy in the world and could become a powerful nuclear state overnight if it chose; a South Korea that wields substantial economic and military power; and, of course, Australia. All of these countries are fearful of China’s rising power and are either allied to the U.S. or look to it to help defend themselves.</w:t>
      </w:r>
    </w:p>
    <w:p w14:paraId="2EBF80B5" w14:textId="77777777" w:rsidR="00EC3690" w:rsidRPr="00CC78F6" w:rsidRDefault="00EC3690" w:rsidP="00EC3690">
      <w:pPr>
        <w:rPr>
          <w:sz w:val="16"/>
        </w:rPr>
      </w:pPr>
      <w:r w:rsidRPr="00CC78F6">
        <w:rPr>
          <w:u w:val="single"/>
        </w:rPr>
        <w:t xml:space="preserve">Mr. </w:t>
      </w:r>
      <w:r w:rsidRPr="00CC78F6">
        <w:rPr>
          <w:highlight w:val="cyan"/>
          <w:u w:val="single"/>
        </w:rPr>
        <w:t>Putin</w:t>
      </w:r>
      <w:r w:rsidRPr="00CC78F6">
        <w:rPr>
          <w:u w:val="single"/>
        </w:rPr>
        <w:t xml:space="preserve">, facing similar obstacles in Europe, has </w:t>
      </w:r>
      <w:r w:rsidRPr="00CC78F6">
        <w:rPr>
          <w:highlight w:val="cyan"/>
          <w:u w:val="single"/>
        </w:rPr>
        <w:t>discovered the resilience of the American-led system</w:t>
      </w:r>
      <w:r w:rsidRPr="00CC78F6">
        <w:rPr>
          <w:u w:val="single"/>
        </w:rPr>
        <w:t xml:space="preserve"> and his neighbors’ willingness to resist superior Russian power when protected by it. Would the people of Ukraine, for all their courage and heroism, still be fighting Russia today without the support of the U.S. and its allies?</w:t>
      </w:r>
      <w:r w:rsidRPr="00CC78F6">
        <w:rPr>
          <w:sz w:val="16"/>
        </w:rPr>
        <w:t xml:space="preserve"> Or would they have had to accept their fate as the neighbor of a powerful, aspiring hegemon, as the Czechs did in 1938? Who knows how well the Czechs might have fared against an untested German military had they been given the minimal support they needed? And who knows what might have become of Hitler if he, like Mr. Putin, had failed to achieve a rapid success?</w:t>
      </w:r>
    </w:p>
    <w:p w14:paraId="03B972DA" w14:textId="77777777" w:rsidR="00EC3690" w:rsidRPr="00CC78F6" w:rsidRDefault="00EC3690" w:rsidP="00EC3690">
      <w:pPr>
        <w:rPr>
          <w:sz w:val="16"/>
        </w:rPr>
      </w:pPr>
      <w:r w:rsidRPr="00CC78F6">
        <w:rPr>
          <w:highlight w:val="cyan"/>
          <w:u w:val="single"/>
        </w:rPr>
        <w:t>Beijing faces a parallel problem in Taiwan</w:t>
      </w:r>
      <w:r w:rsidRPr="00CC78F6">
        <w:rPr>
          <w:sz w:val="16"/>
        </w:rPr>
        <w:t>. For most of the past three decades governments in Beijing have hoped that the people of Taiwan would gradually yield and agree to unification with the mainland. Instead, the Taiwanese have been able to defy Chinese pressure because of the support and commitments they receive from the U.S. The Chinese are bitter about this. They believe that the “One China” policy, dating from the Nixon administration, was supposed to reduce American support for Taiwan to the point where the Taiwanese would feel they had to accept Beijing’s offer of union. Things have not turned out that way. Nazi Germany defeated France, the strongest land power in Europe at the time; China has not been able to compel a small, isolated island less than one-fiftieth its size to knuckle under.</w:t>
      </w:r>
    </w:p>
    <w:p w14:paraId="7C77D987" w14:textId="77777777" w:rsidR="00EC3690" w:rsidRPr="00CC78F6" w:rsidRDefault="00EC3690" w:rsidP="00EC3690">
      <w:pPr>
        <w:rPr>
          <w:rStyle w:val="Emphasis"/>
        </w:rPr>
      </w:pPr>
      <w:r w:rsidRPr="00CC78F6">
        <w:rPr>
          <w:sz w:val="16"/>
        </w:rPr>
        <w:t xml:space="preserve">That the Germans and Japanese achieved more, and by force, does not mean they were more inherently aggressive than the Chinese might be, or than Mr. Putin has proven himself to be. They found themselves in a temporarily permissive environment when the U.S. turned inward after World War I. </w:t>
      </w:r>
      <w:r w:rsidRPr="00CC78F6">
        <w:rPr>
          <w:rStyle w:val="Emphasis"/>
          <w:highlight w:val="cyan"/>
        </w:rPr>
        <w:t>China’s environment has not been as accommodating because of the</w:t>
      </w:r>
      <w:r w:rsidRPr="00CC78F6">
        <w:rPr>
          <w:rStyle w:val="Emphasis"/>
        </w:rPr>
        <w:t xml:space="preserve"> strength of the </w:t>
      </w:r>
      <w:r w:rsidRPr="00CC78F6">
        <w:rPr>
          <w:rStyle w:val="Emphasis"/>
          <w:highlight w:val="cyan"/>
        </w:rPr>
        <w:t>American-led liberal world</w:t>
      </w:r>
      <w:r w:rsidRPr="00CC78F6">
        <w:rPr>
          <w:rStyle w:val="Emphasis"/>
        </w:rPr>
        <w:t>.</w:t>
      </w:r>
    </w:p>
    <w:p w14:paraId="1CE1030F" w14:textId="77777777" w:rsidR="00EC3690" w:rsidRPr="00CC78F6" w:rsidRDefault="00EC3690" w:rsidP="00EC3690">
      <w:pPr>
        <w:rPr>
          <w:sz w:val="16"/>
        </w:rPr>
      </w:pPr>
      <w:r w:rsidRPr="00CC78F6">
        <w:rPr>
          <w:sz w:val="16"/>
        </w:rPr>
        <w:t>Even if the Chinese did succeed in forcing Taiwan to “reunite,” either by military assault or naval blockade, would China then be in a position to exercise hegemony across East Asia? Or might that be the beginning of the end for this Chinese regime? The attack on Pearl Harbor and the subsequent destruction of American forces in the Philippines and the western Pacific were astonishing victories over the U.S., but they were also the beginning of the end for Imperial Japan. Beijing may well be able to take Taiwan, and the U.S., typically slow to prepare and respond, may not be able to prevent it. But what then?</w:t>
      </w:r>
    </w:p>
    <w:p w14:paraId="7F3F2964" w14:textId="77777777" w:rsidR="00EC3690" w:rsidRPr="00CC78F6" w:rsidRDefault="00EC3690" w:rsidP="00EC3690">
      <w:pPr>
        <w:rPr>
          <w:u w:val="single"/>
        </w:rPr>
      </w:pPr>
      <w:r w:rsidRPr="00CC78F6">
        <w:rPr>
          <w:u w:val="single"/>
        </w:rPr>
        <w:t xml:space="preserve">Perhaps Mr. Xi believes that the U.S., Japan and the other powers in the region will simply adjust to the new reality. Many Americans may now think the same. There would certainly be voices in the U.S. </w:t>
      </w:r>
      <w:r w:rsidRPr="00CC78F6">
        <w:rPr>
          <w:u w:val="single"/>
        </w:rPr>
        <w:lastRenderedPageBreak/>
        <w:t>calling for restraint. But while an attack on Taiwan would not have the same effect on Americans as the attack on Pearl Harbor, the U.S. is already very anxious about the threat of China, even when an attack on Taiwan is only prospective. It would be foolish for the Chinese to assume that such an attack would not prompt the American public to support a far more aggressive approach.</w:t>
      </w:r>
    </w:p>
    <w:p w14:paraId="3523E474" w14:textId="77777777" w:rsidR="00EC3690" w:rsidRPr="00CC78F6" w:rsidRDefault="00EC3690" w:rsidP="00EC3690">
      <w:pPr>
        <w:rPr>
          <w:u w:val="single"/>
        </w:rPr>
      </w:pPr>
      <w:r w:rsidRPr="00CC78F6">
        <w:rPr>
          <w:sz w:val="16"/>
        </w:rPr>
        <w:t xml:space="preserve">Whether the ensuing conflict is hot or cold, </w:t>
      </w:r>
      <w:r w:rsidRPr="00CC78F6">
        <w:rPr>
          <w:rStyle w:val="Emphasis"/>
          <w:highlight w:val="cyan"/>
        </w:rPr>
        <w:t>China would have to expect to face the full weight of the American-led</w:t>
      </w:r>
      <w:r w:rsidRPr="00CC78F6">
        <w:rPr>
          <w:rStyle w:val="Emphasis"/>
        </w:rPr>
        <w:t xml:space="preserve"> liberal </w:t>
      </w:r>
      <w:r w:rsidRPr="00CC78F6">
        <w:rPr>
          <w:rStyle w:val="Emphasis"/>
          <w:highlight w:val="cyan"/>
        </w:rPr>
        <w:t>world order</w:t>
      </w:r>
      <w:r w:rsidRPr="00CC78F6">
        <w:rPr>
          <w:highlight w:val="cyan"/>
          <w:u w:val="single"/>
        </w:rPr>
        <w:t>. Japan</w:t>
      </w:r>
      <w:r w:rsidRPr="00CC78F6">
        <w:rPr>
          <w:u w:val="single"/>
        </w:rPr>
        <w:t xml:space="preserve">, which has already modified its pacifist constitution to allow greater military cooperation with the U.S., </w:t>
      </w:r>
      <w:r w:rsidRPr="00CC78F6">
        <w:rPr>
          <w:highlight w:val="cyan"/>
          <w:u w:val="single"/>
        </w:rPr>
        <w:t>would</w:t>
      </w:r>
      <w:r w:rsidRPr="00CC78F6">
        <w:rPr>
          <w:u w:val="single"/>
        </w:rPr>
        <w:t xml:space="preserve"> likely </w:t>
      </w:r>
      <w:r w:rsidRPr="00CC78F6">
        <w:rPr>
          <w:highlight w:val="cyan"/>
          <w:u w:val="single"/>
        </w:rPr>
        <w:t>militarize</w:t>
      </w:r>
      <w:r w:rsidRPr="00CC78F6">
        <w:rPr>
          <w:u w:val="single"/>
        </w:rPr>
        <w:t xml:space="preserve"> further </w:t>
      </w:r>
      <w:r w:rsidRPr="00CC78F6">
        <w:rPr>
          <w:highlight w:val="cyan"/>
          <w:u w:val="single"/>
        </w:rPr>
        <w:t>and</w:t>
      </w:r>
      <w:r w:rsidRPr="00CC78F6">
        <w:rPr>
          <w:u w:val="single"/>
        </w:rPr>
        <w:t xml:space="preserve"> might even start </w:t>
      </w:r>
      <w:r w:rsidRPr="00CC78F6">
        <w:rPr>
          <w:highlight w:val="cyan"/>
          <w:u w:val="single"/>
        </w:rPr>
        <w:t>produc</w:t>
      </w:r>
      <w:r w:rsidRPr="00CC78F6">
        <w:rPr>
          <w:u w:val="single"/>
        </w:rPr>
        <w:t xml:space="preserve">ing </w:t>
      </w:r>
      <w:r w:rsidRPr="00CC78F6">
        <w:rPr>
          <w:highlight w:val="cyan"/>
          <w:u w:val="single"/>
        </w:rPr>
        <w:t>nuc</w:t>
      </w:r>
      <w:r w:rsidRPr="00CC78F6">
        <w:rPr>
          <w:u w:val="single"/>
        </w:rPr>
        <w:t>lear weapon</w:t>
      </w:r>
      <w:r w:rsidRPr="00CC78F6">
        <w:rPr>
          <w:highlight w:val="cyan"/>
          <w:u w:val="single"/>
        </w:rPr>
        <w:t>s</w:t>
      </w:r>
      <w:r w:rsidRPr="00CC78F6">
        <w:rPr>
          <w:u w:val="single"/>
        </w:rPr>
        <w:t xml:space="preserve">. </w:t>
      </w:r>
      <w:r w:rsidRPr="00CC78F6">
        <w:rPr>
          <w:highlight w:val="cyan"/>
          <w:u w:val="single"/>
        </w:rPr>
        <w:t>India would become</w:t>
      </w:r>
      <w:r w:rsidRPr="00CC78F6">
        <w:rPr>
          <w:u w:val="single"/>
        </w:rPr>
        <w:t xml:space="preserve"> more </w:t>
      </w:r>
      <w:r w:rsidRPr="00CC78F6">
        <w:rPr>
          <w:highlight w:val="cyan"/>
          <w:u w:val="single"/>
        </w:rPr>
        <w:t>concerned</w:t>
      </w:r>
      <w:r w:rsidRPr="00CC78F6">
        <w:rPr>
          <w:u w:val="single"/>
        </w:rPr>
        <w:t xml:space="preserve"> about China, as would all of China’s neighbors other than Russia. Even Europe is likely to view a Chinese act of aggression as yet another threat to the democratic order they are defending in Ukraine. And all will look to the U.S.</w:t>
      </w:r>
    </w:p>
    <w:p w14:paraId="3D000B2F" w14:textId="77777777" w:rsidR="00EC3690" w:rsidRPr="00CC78F6" w:rsidRDefault="00EC3690" w:rsidP="00EC3690">
      <w:pPr>
        <w:rPr>
          <w:sz w:val="16"/>
        </w:rPr>
      </w:pPr>
      <w:r w:rsidRPr="00CC78F6">
        <w:rPr>
          <w:highlight w:val="cyan"/>
          <w:u w:val="single"/>
        </w:rPr>
        <w:t>Mr. Xi may believe American power has declined</w:t>
      </w:r>
      <w:r w:rsidRPr="00CC78F6">
        <w:rPr>
          <w:u w:val="single"/>
        </w:rPr>
        <w:t xml:space="preserve"> dramatically, </w:t>
      </w:r>
      <w:r w:rsidRPr="00CC78F6">
        <w:rPr>
          <w:highlight w:val="cyan"/>
          <w:u w:val="single"/>
        </w:rPr>
        <w:t>but</w:t>
      </w:r>
      <w:r w:rsidRPr="00CC78F6">
        <w:rPr>
          <w:u w:val="single"/>
        </w:rPr>
        <w:t xml:space="preserve"> as Mr. </w:t>
      </w:r>
      <w:r w:rsidRPr="00CC78F6">
        <w:rPr>
          <w:highlight w:val="cyan"/>
          <w:u w:val="single"/>
        </w:rPr>
        <w:t>Putin</w:t>
      </w:r>
      <w:r w:rsidRPr="00CC78F6">
        <w:rPr>
          <w:u w:val="single"/>
        </w:rPr>
        <w:t xml:space="preserve"> has </w:t>
      </w:r>
      <w:r w:rsidRPr="00CC78F6">
        <w:rPr>
          <w:highlight w:val="cyan"/>
          <w:u w:val="single"/>
        </w:rPr>
        <w:t xml:space="preserve">discovered, the contrary is true. </w:t>
      </w:r>
      <w:r w:rsidRPr="00CC78F6">
        <w:rPr>
          <w:rStyle w:val="Emphasis"/>
          <w:highlight w:val="cyan"/>
        </w:rPr>
        <w:t>The ability of the American-led order to defend itself is far greater than it was in the</w:t>
      </w:r>
      <w:r w:rsidRPr="00CC78F6">
        <w:rPr>
          <w:rStyle w:val="Emphasis"/>
        </w:rPr>
        <w:t xml:space="preserve"> first half of the </w:t>
      </w:r>
      <w:r w:rsidRPr="00CC78F6">
        <w:rPr>
          <w:rStyle w:val="Emphasis"/>
          <w:highlight w:val="cyan"/>
        </w:rPr>
        <w:t>20th century</w:t>
      </w:r>
      <w:r w:rsidRPr="00CC78F6">
        <w:rPr>
          <w:rStyle w:val="Emphasis"/>
        </w:rPr>
        <w:t>.</w:t>
      </w:r>
      <w:r w:rsidRPr="00CC78F6">
        <w:rPr>
          <w:sz w:val="16"/>
        </w:rPr>
        <w:t xml:space="preserve"> In 1917 and 1939, the U.S. had no overseas allies; today it has more than 50 allies and strategic partners across the globe. Prior to 1945, the U.S. had no significant overseas military presence outside the Western Hemisphere; now it has the world’s only true blue-water navy and military bases throughout the world. In the 1930s the American peacetime military was incapable of taking on other great powers; now it has a large, highly equipped and battle-tested force superior to all other militaries. And it exercises, with its rich allies, a remarkable degree of control over the global economy, with sanctions and other financial weapons that did not exist until the last three decades—as Mr. Putin has also discovered.</w:t>
      </w:r>
    </w:p>
    <w:p w14:paraId="45B9EA22" w14:textId="77777777" w:rsidR="00EC3690" w:rsidRPr="00CC78F6" w:rsidRDefault="00EC3690" w:rsidP="00EC3690">
      <w:pPr>
        <w:rPr>
          <w:u w:val="single"/>
        </w:rPr>
      </w:pPr>
      <w:r w:rsidRPr="00CC78F6">
        <w:rPr>
          <w:sz w:val="16"/>
        </w:rPr>
        <w:t xml:space="preserve">Is the U.S. still able to outproduce an adversary as it did in the two world wars and during the Cold War with the Soviet Union? </w:t>
      </w:r>
      <w:r w:rsidRPr="00CC78F6">
        <w:rPr>
          <w:u w:val="single"/>
        </w:rPr>
        <w:t>We don’t know what a more fully mobilized 21st-century America would look like, but there is reason to think it would be formidable. This year the U.S. will spend less than 4% of its GDP on defense.</w:t>
      </w:r>
      <w:r w:rsidRPr="00CC78F6">
        <w:rPr>
          <w:sz w:val="16"/>
        </w:rPr>
        <w:t xml:space="preserve"> That is a peacetime military budget and a comparatively low one. In Dwight Eisenhower’s last budget in 1960, the U.S. spent 9% of GDP on defense; in the Reagan years it spent just under 7%. </w:t>
      </w:r>
      <w:r w:rsidRPr="00CC78F6">
        <w:rPr>
          <w:u w:val="single"/>
        </w:rPr>
        <w:t>If the U.S. spent 7% of GDP on the military today, it would amount to annual defense spending of almost $1.6 trillion, compared with the slightly over $800 billion it currently spends.</w:t>
      </w:r>
    </w:p>
    <w:p w14:paraId="0857EEF3" w14:textId="77777777" w:rsidR="00EC3690" w:rsidRPr="00CC78F6" w:rsidRDefault="00EC3690" w:rsidP="00EC3690">
      <w:pPr>
        <w:rPr>
          <w:rStyle w:val="Emphasis"/>
        </w:rPr>
      </w:pPr>
      <w:r w:rsidRPr="00CC78F6">
        <w:rPr>
          <w:u w:val="single"/>
        </w:rPr>
        <w:t xml:space="preserve">As for the technological competition, the Chinese have certainly kept up with and perhaps even rivaled the U.S. in some areas of weapons development. But would a U.S. fully geared for confrontation and possible war not be able to match China? </w:t>
      </w:r>
      <w:r w:rsidRPr="00CC78F6">
        <w:rPr>
          <w:rStyle w:val="Emphasis"/>
          <w:highlight w:val="cyan"/>
        </w:rPr>
        <w:t>Today, the technological superiority of American weaponry on the battlefield is evident in Ukraine. It’s possible that the Chinese could surpass the U.S.</w:t>
      </w:r>
      <w:r w:rsidRPr="00CC78F6">
        <w:rPr>
          <w:rStyle w:val="Emphasis"/>
        </w:rPr>
        <w:t xml:space="preserve"> in innovation and development in an all-out, head-to-head competition, </w:t>
      </w:r>
      <w:r w:rsidRPr="00CC78F6">
        <w:rPr>
          <w:rStyle w:val="Emphasis"/>
          <w:highlight w:val="cyan"/>
        </w:rPr>
        <w:t>but it seems unlikely.</w:t>
      </w:r>
    </w:p>
    <w:p w14:paraId="60305A5D" w14:textId="77777777" w:rsidR="00EC3690" w:rsidRDefault="00EC3690" w:rsidP="00EC3690">
      <w:pPr>
        <w:rPr>
          <w:sz w:val="16"/>
        </w:rPr>
      </w:pPr>
    </w:p>
    <w:p w14:paraId="6E234DF3" w14:textId="2E13C4F1" w:rsidR="00E32EA8" w:rsidRPr="007E531D" w:rsidRDefault="00E32EA8" w:rsidP="00E32EA8">
      <w:pPr>
        <w:pStyle w:val="Heading4"/>
        <w:numPr>
          <w:ilvl w:val="0"/>
          <w:numId w:val="45"/>
        </w:numPr>
      </w:pPr>
      <w:r>
        <w:t xml:space="preserve">UBI is not the solution to automation </w:t>
      </w:r>
      <w:r w:rsidRPr="007E531D">
        <w:t>—</w:t>
      </w:r>
      <w:r>
        <w:t xml:space="preserve"> </w:t>
      </w:r>
      <w:r w:rsidRPr="007E531D">
        <w:rPr>
          <w:b w:val="0"/>
          <w:bCs/>
        </w:rPr>
        <w:t>jobs don’t disappear, they change; the plan costs money, and hurts the econ and needy.</w:t>
      </w:r>
    </w:p>
    <w:p w14:paraId="5B726667" w14:textId="77777777" w:rsidR="00E32EA8" w:rsidRPr="00CA349D" w:rsidRDefault="00E32EA8" w:rsidP="00E32EA8">
      <w:pPr>
        <w:rPr>
          <w:rStyle w:val="Style13ptBold"/>
          <w:b w:val="0"/>
          <w:bCs w:val="0"/>
          <w:sz w:val="22"/>
        </w:rPr>
      </w:pPr>
      <w:r w:rsidRPr="00CA349D">
        <w:rPr>
          <w:rStyle w:val="Style13ptBold"/>
        </w:rPr>
        <w:t>Minogue</w:t>
      </w:r>
      <w:r>
        <w:rPr>
          <w:rStyle w:val="Style13ptBold"/>
        </w:rPr>
        <w:t xml:space="preserve"> 18 </w:t>
      </w:r>
      <w:r>
        <w:t xml:space="preserve">— Rachel Minogue, former Economic Fellow at </w:t>
      </w:r>
      <w:r>
        <w:rPr>
          <w:i/>
          <w:iCs/>
        </w:rPr>
        <w:t>Third Way</w:t>
      </w:r>
      <w:r>
        <w:t xml:space="preserve">, Senior Analyst on Supply Chain Resiliency, International Trade Administration, 2018 (“Five Problems with Universal Basic Income,” </w:t>
      </w:r>
      <w:r>
        <w:rPr>
          <w:i/>
          <w:iCs/>
        </w:rPr>
        <w:t xml:space="preserve">Third Way, </w:t>
      </w:r>
      <w:r>
        <w:t>May 24</w:t>
      </w:r>
      <w:r w:rsidRPr="00CA349D">
        <w:rPr>
          <w:vertAlign w:val="superscript"/>
        </w:rPr>
        <w:t>th</w:t>
      </w:r>
      <w:r>
        <w:t xml:space="preserve">, Available Online at </w:t>
      </w:r>
      <w:hyperlink r:id="rId17" w:history="1">
        <w:r w:rsidRPr="00931C58">
          <w:rPr>
            <w:rStyle w:val="Hyperlink"/>
          </w:rPr>
          <w:t>https://www.thirdway.org/memo/five-problems-with-universal-basic-income</w:t>
        </w:r>
      </w:hyperlink>
      <w:r>
        <w:t>, Accessed 07-17-2023)</w:t>
      </w:r>
    </w:p>
    <w:p w14:paraId="4ECF5276" w14:textId="77777777" w:rsidR="00E32EA8" w:rsidRDefault="00E32EA8" w:rsidP="00E32EA8">
      <w:r>
        <w:t>Takeaways</w:t>
      </w:r>
    </w:p>
    <w:p w14:paraId="029B58EE" w14:textId="77777777" w:rsidR="00E32EA8" w:rsidRDefault="00E32EA8" w:rsidP="00E32EA8">
      <w:r w:rsidRPr="00CA349D">
        <w:rPr>
          <w:rStyle w:val="StyleUnderline"/>
        </w:rPr>
        <w:t>The idea of a Universal Basic Income (UBI) is gaining more attention.</w:t>
      </w:r>
      <w:r w:rsidRPr="00CA349D">
        <w:t xml:space="preserve"> With</w:t>
      </w:r>
      <w:r>
        <w:t xml:space="preserve"> a UBI, the government would give every adult the same fixed, monthly payment regardless of work status, health, or wealth. </w:t>
      </w:r>
      <w:r w:rsidRPr="00CA349D">
        <w:rPr>
          <w:rStyle w:val="StyleUnderline"/>
          <w:highlight w:val="yellow"/>
        </w:rPr>
        <w:t>There are serious reasons to be cautious about UBI</w:t>
      </w:r>
      <w:r>
        <w:t>:</w:t>
      </w:r>
    </w:p>
    <w:p w14:paraId="1CAF50B2" w14:textId="77777777" w:rsidR="00E32EA8" w:rsidRPr="00856CA7" w:rsidRDefault="00E32EA8" w:rsidP="00E32EA8">
      <w:pPr>
        <w:rPr>
          <w:rStyle w:val="StyleUnderline"/>
        </w:rPr>
      </w:pPr>
      <w:r w:rsidRPr="00CA349D">
        <w:rPr>
          <w:rStyle w:val="StyleUnderline"/>
          <w:highlight w:val="yellow"/>
        </w:rPr>
        <w:lastRenderedPageBreak/>
        <w:t>It is offered as a solution to technological unemployment, but jobs aren’t disappearing;</w:t>
      </w:r>
      <w:r w:rsidRPr="00856CA7">
        <w:rPr>
          <w:rStyle w:val="StyleUnderline"/>
        </w:rPr>
        <w:t xml:space="preserve"> rather, </w:t>
      </w:r>
      <w:r w:rsidRPr="00CA349D">
        <w:rPr>
          <w:rStyle w:val="StyleUnderline"/>
          <w:highlight w:val="yellow"/>
        </w:rPr>
        <w:t>work is changing</w:t>
      </w:r>
      <w:r w:rsidRPr="00CA349D">
        <w:rPr>
          <w:rStyle w:val="StyleUnderline"/>
        </w:rPr>
        <w:t>. A quarter century</w:t>
      </w:r>
      <w:r w:rsidRPr="00CA349D">
        <w:rPr>
          <w:rStyle w:val="StyleUnderline"/>
          <w:highlight w:val="yellow"/>
        </w:rPr>
        <w:t xml:space="preserve"> after the digital revolution </w:t>
      </w:r>
      <w:r w:rsidRPr="00CA349D">
        <w:rPr>
          <w:rStyle w:val="StyleUnderline"/>
        </w:rPr>
        <w:t>began</w:t>
      </w:r>
      <w:r w:rsidRPr="00CA349D">
        <w:rPr>
          <w:rStyle w:val="StyleUnderline"/>
          <w:highlight w:val="yellow"/>
        </w:rPr>
        <w:t>, the econ</w:t>
      </w:r>
      <w:r w:rsidRPr="00856CA7">
        <w:rPr>
          <w:rStyle w:val="StyleUnderline"/>
        </w:rPr>
        <w:t xml:space="preserve">omy </w:t>
      </w:r>
      <w:r w:rsidRPr="00CA349D">
        <w:rPr>
          <w:rStyle w:val="StyleUnderline"/>
        </w:rPr>
        <w:t xml:space="preserve">now </w:t>
      </w:r>
      <w:r w:rsidRPr="00CA349D">
        <w:rPr>
          <w:rStyle w:val="StyleUnderline"/>
          <w:highlight w:val="yellow"/>
        </w:rPr>
        <w:t xml:space="preserve">employs 37 million more people </w:t>
      </w:r>
      <w:r w:rsidRPr="00CA349D">
        <w:rPr>
          <w:rStyle w:val="StyleUnderline"/>
        </w:rPr>
        <w:t>and offers a record-high 6 million job openings.</w:t>
      </w:r>
    </w:p>
    <w:p w14:paraId="0CB772EB" w14:textId="77777777" w:rsidR="00E32EA8" w:rsidRPr="00856CA7" w:rsidRDefault="00E32EA8" w:rsidP="00E32EA8">
      <w:pPr>
        <w:rPr>
          <w:rStyle w:val="StyleUnderline"/>
        </w:rPr>
      </w:pPr>
      <w:r w:rsidRPr="00CA349D">
        <w:rPr>
          <w:rStyle w:val="StyleUnderline"/>
          <w:highlight w:val="yellow"/>
        </w:rPr>
        <w:t>Viewed by some as an alt</w:t>
      </w:r>
      <w:r w:rsidRPr="00856CA7">
        <w:rPr>
          <w:rStyle w:val="StyleUnderline"/>
        </w:rPr>
        <w:t xml:space="preserve">ernative </w:t>
      </w:r>
      <w:r w:rsidRPr="00CA349D">
        <w:rPr>
          <w:rStyle w:val="StyleUnderline"/>
          <w:highlight w:val="yellow"/>
        </w:rPr>
        <w:t>to work, UBI would shrink the labor forc</w:t>
      </w:r>
      <w:r w:rsidRPr="00856CA7">
        <w:rPr>
          <w:rStyle w:val="StyleUnderline"/>
        </w:rPr>
        <w:t xml:space="preserve">e. By definition, a </w:t>
      </w:r>
      <w:r w:rsidRPr="00CA349D">
        <w:rPr>
          <w:rStyle w:val="StyleUnderline"/>
          <w:highlight w:val="yellow"/>
        </w:rPr>
        <w:t>smaller labor force would mean lower econ</w:t>
      </w:r>
      <w:r w:rsidRPr="00856CA7">
        <w:rPr>
          <w:rStyle w:val="StyleUnderline"/>
        </w:rPr>
        <w:t xml:space="preserve">omic </w:t>
      </w:r>
      <w:r w:rsidRPr="00CA349D">
        <w:rPr>
          <w:rStyle w:val="StyleUnderline"/>
          <w:highlight w:val="yellow"/>
        </w:rPr>
        <w:t>output and lower tax revenues</w:t>
      </w:r>
      <w:r w:rsidRPr="00856CA7">
        <w:rPr>
          <w:rStyle w:val="StyleUnderline"/>
        </w:rPr>
        <w:t xml:space="preserve"> to invest in the future.</w:t>
      </w:r>
    </w:p>
    <w:p w14:paraId="74C058F7" w14:textId="77777777" w:rsidR="00E32EA8" w:rsidRDefault="00E32EA8" w:rsidP="00E32EA8">
      <w:r>
        <w:t xml:space="preserve">UBI is very expensive. </w:t>
      </w:r>
      <w:r w:rsidRPr="00CA349D">
        <w:rPr>
          <w:rStyle w:val="StyleUnderline"/>
          <w:highlight w:val="yellow"/>
        </w:rPr>
        <w:t>A $12,000-per-year UBI</w:t>
      </w:r>
      <w:r w:rsidRPr="00856CA7">
        <w:rPr>
          <w:rStyle w:val="StyleUnderline"/>
        </w:rPr>
        <w:t xml:space="preserve"> </w:t>
      </w:r>
      <w:r w:rsidRPr="00CA349D">
        <w:rPr>
          <w:rStyle w:val="StyleUnderline"/>
          <w:highlight w:val="yellow"/>
        </w:rPr>
        <w:t>would cost</w:t>
      </w:r>
      <w:r w:rsidRPr="00856CA7">
        <w:rPr>
          <w:rStyle w:val="StyleUnderline"/>
        </w:rPr>
        <w:t xml:space="preserve"> the government </w:t>
      </w:r>
      <w:r w:rsidRPr="00CA349D">
        <w:rPr>
          <w:rStyle w:val="StyleUnderline"/>
          <w:highlight w:val="yellow"/>
        </w:rPr>
        <w:t>$2.4 trillion annually, or one-eighth of GDP</w:t>
      </w:r>
      <w:r w:rsidRPr="00856CA7">
        <w:rPr>
          <w:rStyle w:val="StyleUnderline"/>
        </w:rPr>
        <w:t xml:space="preserve">. That’s nearly </w:t>
      </w:r>
      <w:r w:rsidRPr="00CA349D">
        <w:rPr>
          <w:rStyle w:val="StyleUnderline"/>
          <w:highlight w:val="yellow"/>
        </w:rPr>
        <w:t>as large as the entire</w:t>
      </w:r>
      <w:r w:rsidRPr="00856CA7">
        <w:rPr>
          <w:rStyle w:val="StyleUnderline"/>
        </w:rPr>
        <w:t xml:space="preserve"> US </w:t>
      </w:r>
      <w:r w:rsidRPr="00CA349D">
        <w:rPr>
          <w:rStyle w:val="StyleUnderline"/>
          <w:highlight w:val="yellow"/>
        </w:rPr>
        <w:t>safety net today</w:t>
      </w:r>
      <w:r>
        <w:t>.</w:t>
      </w:r>
    </w:p>
    <w:p w14:paraId="1221F365" w14:textId="77777777" w:rsidR="00E32EA8" w:rsidRPr="00856CA7" w:rsidRDefault="00E32EA8" w:rsidP="00E32EA8">
      <w:pPr>
        <w:rPr>
          <w:rStyle w:val="StyleUnderline"/>
        </w:rPr>
      </w:pPr>
      <w:r>
        <w:t xml:space="preserve">Because </w:t>
      </w:r>
      <w:r w:rsidRPr="00CA349D">
        <w:rPr>
          <w:rStyle w:val="StyleUnderline"/>
          <w:highlight w:val="yellow"/>
        </w:rPr>
        <w:t>UBI</w:t>
      </w:r>
      <w:r>
        <w:t xml:space="preserve"> is universal, it </w:t>
      </w:r>
      <w:r w:rsidRPr="00CA349D">
        <w:rPr>
          <w:rStyle w:val="StyleUnderline"/>
          <w:highlight w:val="yellow"/>
        </w:rPr>
        <w:t>would divert assistance from the most needy</w:t>
      </w:r>
      <w:r>
        <w:t xml:space="preserve">. Even under a leading proposal that leaves most of the safety net intact, </w:t>
      </w:r>
      <w:r w:rsidRPr="00CA349D">
        <w:rPr>
          <w:rStyle w:val="StyleUnderline"/>
          <w:highlight w:val="yellow"/>
        </w:rPr>
        <w:t>a single parent with three</w:t>
      </w:r>
      <w:r w:rsidRPr="00856CA7">
        <w:rPr>
          <w:rStyle w:val="StyleUnderline"/>
        </w:rPr>
        <w:t xml:space="preserve"> </w:t>
      </w:r>
      <w:r w:rsidRPr="00CA349D">
        <w:rPr>
          <w:rStyle w:val="StyleUnderline"/>
          <w:highlight w:val="yellow"/>
        </w:rPr>
        <w:t>children could lose up to $19,000 in annual benefits</w:t>
      </w:r>
      <w:r w:rsidRPr="00856CA7">
        <w:rPr>
          <w:rStyle w:val="StyleUnderline"/>
        </w:rPr>
        <w:t xml:space="preserve"> </w:t>
      </w:r>
      <w:r w:rsidRPr="00CA349D">
        <w:rPr>
          <w:rStyle w:val="StyleUnderline"/>
          <w:highlight w:val="yellow"/>
        </w:rPr>
        <w:t>on net</w:t>
      </w:r>
      <w:r w:rsidRPr="00856CA7">
        <w:rPr>
          <w:rStyle w:val="StyleUnderline"/>
        </w:rPr>
        <w:t>.</w:t>
      </w:r>
    </w:p>
    <w:p w14:paraId="3B832051" w14:textId="77777777" w:rsidR="00E32EA8" w:rsidRDefault="00E32EA8" w:rsidP="00E32EA8">
      <w:r>
        <w:t>The idea has been scarcely tested. Only one of a handful of experiments with UBI would provide insights relevant to the US economy, but that study is still in its early stages.</w:t>
      </w:r>
    </w:p>
    <w:p w14:paraId="2F7672EA" w14:textId="2ED758A6" w:rsidR="00E32EA8" w:rsidRDefault="00E32EA8" w:rsidP="00E32EA8">
      <w:r>
        <w:t>While the motivation behind UBI is admirable, it is not the right solution to the country’s core economic problem: the concentration of opportunity.</w:t>
      </w:r>
    </w:p>
    <w:p w14:paraId="11DD7E23" w14:textId="3AB0E60E" w:rsidR="003353C7" w:rsidRPr="000926FA" w:rsidRDefault="003353C7" w:rsidP="00E32EA8">
      <w:pPr>
        <w:pStyle w:val="Heading4"/>
        <w:numPr>
          <w:ilvl w:val="0"/>
          <w:numId w:val="45"/>
        </w:numPr>
      </w:pPr>
      <w:r w:rsidRPr="000926FA">
        <w:t xml:space="preserve">U.S. </w:t>
      </w:r>
      <w:proofErr w:type="spellStart"/>
      <w:r w:rsidRPr="000926FA">
        <w:t>heg</w:t>
      </w:r>
      <w:proofErr w:type="spellEnd"/>
      <w:r w:rsidRPr="000926FA">
        <w:t xml:space="preserve"> is not key to stability</w:t>
      </w:r>
    </w:p>
    <w:p w14:paraId="793CC06E" w14:textId="77777777" w:rsidR="003353C7" w:rsidRPr="000926FA" w:rsidRDefault="003353C7" w:rsidP="003353C7">
      <w:pPr>
        <w:rPr>
          <w:sz w:val="16"/>
          <w:szCs w:val="16"/>
        </w:rPr>
      </w:pPr>
      <w:proofErr w:type="spellStart"/>
      <w:r w:rsidRPr="000926FA">
        <w:rPr>
          <w:rStyle w:val="Style13ptBold"/>
        </w:rPr>
        <w:t>Fettweis</w:t>
      </w:r>
      <w:proofErr w:type="spellEnd"/>
      <w:r w:rsidRPr="000926FA">
        <w:rPr>
          <w:rStyle w:val="Style13ptBold"/>
        </w:rPr>
        <w:t xml:space="preserve"> ’20</w:t>
      </w:r>
      <w:r w:rsidRPr="000926FA">
        <w:t xml:space="preserve"> </w:t>
      </w:r>
      <w:r w:rsidRPr="000926FA">
        <w:rPr>
          <w:sz w:val="16"/>
          <w:szCs w:val="16"/>
        </w:rPr>
        <w:t xml:space="preserve">[Christopher </w:t>
      </w:r>
      <w:proofErr w:type="spellStart"/>
      <w:r w:rsidRPr="000926FA">
        <w:rPr>
          <w:sz w:val="16"/>
          <w:szCs w:val="16"/>
        </w:rPr>
        <w:t>Fettweis</w:t>
      </w:r>
      <w:proofErr w:type="spellEnd"/>
      <w:r w:rsidRPr="000926FA">
        <w:rPr>
          <w:sz w:val="16"/>
          <w:szCs w:val="16"/>
        </w:rPr>
        <w:t xml:space="preserve"> got his PhD from University of Maryland. He is an adjunct scholar in the Cato Institute’s Defense and Foreign Policy Studies Department and a professor at Tulane University’s Department of Political Science. </w:t>
      </w:r>
      <w:proofErr w:type="spellStart"/>
      <w:r w:rsidRPr="000926FA">
        <w:rPr>
          <w:sz w:val="16"/>
          <w:szCs w:val="16"/>
        </w:rPr>
        <w:t>Fettweis</w:t>
      </w:r>
      <w:proofErr w:type="spellEnd"/>
      <w:r w:rsidRPr="000926FA">
        <w:rPr>
          <w:sz w:val="16"/>
          <w:szCs w:val="16"/>
        </w:rPr>
        <w:t xml:space="preserve"> is the president of the board of the World Affairs Council of New Orleans. He has taught at George Washington University, Ohio State University, and the U.S. Naval War College, among other institutions, 6/3/20, ‘Delusions of Danger: Geopolitical Fear and Indispensability in U.S. Foreign Policy’, </w:t>
      </w:r>
      <w:hyperlink r:id="rId18" w:history="1">
        <w:r w:rsidRPr="000926FA">
          <w:rPr>
            <w:rStyle w:val="Hyperlink"/>
            <w:sz w:val="16"/>
            <w:szCs w:val="16"/>
          </w:rPr>
          <w:t>https://www.cato.org/publications/delusions-danger-geopolitical-fear-indispensability-us-foreign-policy</w:t>
        </w:r>
      </w:hyperlink>
      <w:r w:rsidRPr="000926FA">
        <w:rPr>
          <w:sz w:val="16"/>
          <w:szCs w:val="16"/>
        </w:rPr>
        <w:t>, CATO Institute</w:t>
      </w:r>
      <w:r>
        <w:rPr>
          <w:sz w:val="16"/>
          <w:szCs w:val="16"/>
        </w:rPr>
        <w:t>]</w:t>
      </w:r>
    </w:p>
    <w:p w14:paraId="2AAF3340" w14:textId="77777777" w:rsidR="003353C7" w:rsidRPr="00872E21" w:rsidRDefault="003353C7" w:rsidP="003353C7">
      <w:pPr>
        <w:rPr>
          <w:sz w:val="16"/>
        </w:rPr>
      </w:pPr>
      <w:r w:rsidRPr="00872E21">
        <w:rPr>
          <w:sz w:val="16"/>
        </w:rPr>
        <w:t xml:space="preserve">Like many believers, </w:t>
      </w:r>
      <w:r w:rsidRPr="00872E21">
        <w:rPr>
          <w:u w:val="single"/>
        </w:rPr>
        <w:t>proponents of hegemonic stability theory base their view on faith alone.</w:t>
      </w:r>
      <w:hyperlink r:id="rId19" w:anchor="_ednref41" w:history="1">
        <w:r w:rsidRPr="00872E21">
          <w:rPr>
            <w:rStyle w:val="Hyperlink"/>
          </w:rPr>
          <w:t>41</w:t>
        </w:r>
      </w:hyperlink>
      <w:r w:rsidRPr="00872E21">
        <w:rPr>
          <w:u w:val="single"/>
        </w:rPr>
        <w:t> </w:t>
      </w:r>
      <w:r w:rsidRPr="00872E21">
        <w:rPr>
          <w:rStyle w:val="Emphasis"/>
          <w:highlight w:val="cyan"/>
        </w:rPr>
        <w:t>There is</w:t>
      </w:r>
      <w:r w:rsidRPr="00872E21">
        <w:rPr>
          <w:rStyle w:val="Emphasis"/>
        </w:rPr>
        <w:t xml:space="preserve"> precious </w:t>
      </w:r>
      <w:r w:rsidRPr="00872E21">
        <w:rPr>
          <w:rStyle w:val="Emphasis"/>
          <w:highlight w:val="cyan"/>
        </w:rPr>
        <w:t>little evidence to suggest that the U</w:t>
      </w:r>
      <w:r w:rsidRPr="00872E21">
        <w:rPr>
          <w:rStyle w:val="Emphasis"/>
        </w:rPr>
        <w:t xml:space="preserve">nited </w:t>
      </w:r>
      <w:r w:rsidRPr="00872E21">
        <w:rPr>
          <w:rStyle w:val="Emphasis"/>
          <w:highlight w:val="cyan"/>
        </w:rPr>
        <w:t>S</w:t>
      </w:r>
      <w:r w:rsidRPr="00872E21">
        <w:rPr>
          <w:rStyle w:val="Emphasis"/>
        </w:rPr>
        <w:t xml:space="preserve">tates </w:t>
      </w:r>
      <w:r w:rsidRPr="00872E21">
        <w:rPr>
          <w:rStyle w:val="Emphasis"/>
          <w:highlight w:val="cyan"/>
        </w:rPr>
        <w:t>is responsible for the pacific trends</w:t>
      </w:r>
      <w:r w:rsidRPr="00872E21">
        <w:rPr>
          <w:highlight w:val="cyan"/>
          <w:u w:val="single"/>
        </w:rPr>
        <w:t xml:space="preserve"> that have swept</w:t>
      </w:r>
      <w:r w:rsidRPr="00872E21">
        <w:rPr>
          <w:u w:val="single"/>
        </w:rPr>
        <w:t xml:space="preserve"> across </w:t>
      </w:r>
      <w:r w:rsidRPr="00872E21">
        <w:rPr>
          <w:highlight w:val="cyan"/>
          <w:u w:val="single"/>
        </w:rPr>
        <w:t>the system</w:t>
      </w:r>
      <w:r w:rsidRPr="00872E21">
        <w:rPr>
          <w:u w:val="single"/>
        </w:rPr>
        <w:t>.</w:t>
      </w:r>
      <w:r w:rsidRPr="00872E21">
        <w:rPr>
          <w:sz w:val="16"/>
        </w:rPr>
        <w:t xml:space="preserve"> In fact, </w:t>
      </w:r>
      <w:r w:rsidRPr="00872E21">
        <w:rPr>
          <w:highlight w:val="cyan"/>
          <w:u w:val="single"/>
        </w:rPr>
        <w:t>the world remained</w:t>
      </w:r>
      <w:r w:rsidRPr="00872E21">
        <w:rPr>
          <w:u w:val="single"/>
        </w:rPr>
        <w:t xml:space="preserve"> equally </w:t>
      </w:r>
      <w:r w:rsidRPr="00872E21">
        <w:rPr>
          <w:highlight w:val="cyan"/>
          <w:u w:val="single"/>
        </w:rPr>
        <w:t>peaceful</w:t>
      </w:r>
      <w:r w:rsidRPr="00872E21">
        <w:rPr>
          <w:sz w:val="16"/>
        </w:rPr>
        <w:t xml:space="preserve">, relatively speaking, </w:t>
      </w:r>
      <w:r w:rsidRPr="00872E21">
        <w:rPr>
          <w:highlight w:val="cyan"/>
          <w:u w:val="single"/>
        </w:rPr>
        <w:t>while the U</w:t>
      </w:r>
      <w:r w:rsidRPr="00872E21">
        <w:rPr>
          <w:u w:val="single"/>
        </w:rPr>
        <w:t xml:space="preserve">nited </w:t>
      </w:r>
      <w:r w:rsidRPr="00872E21">
        <w:rPr>
          <w:highlight w:val="cyan"/>
          <w:u w:val="single"/>
        </w:rPr>
        <w:t>S</w:t>
      </w:r>
      <w:r w:rsidRPr="00872E21">
        <w:rPr>
          <w:u w:val="single"/>
        </w:rPr>
        <w:t xml:space="preserve">tates </w:t>
      </w:r>
      <w:r w:rsidRPr="00872E21">
        <w:rPr>
          <w:highlight w:val="cyan"/>
          <w:u w:val="single"/>
        </w:rPr>
        <w:t>cut its forces throughout the</w:t>
      </w:r>
      <w:r w:rsidRPr="00872E21">
        <w:rPr>
          <w:u w:val="single"/>
        </w:rPr>
        <w:t xml:space="preserve"> 19</w:t>
      </w:r>
      <w:r w:rsidRPr="00872E21">
        <w:rPr>
          <w:highlight w:val="cyan"/>
          <w:u w:val="single"/>
        </w:rPr>
        <w:t>90s</w:t>
      </w:r>
      <w:r w:rsidRPr="00872E21">
        <w:rPr>
          <w:u w:val="single"/>
        </w:rPr>
        <w:t>, as well as while it doubled its military spending in the first decade of the new century.</w:t>
      </w:r>
      <w:hyperlink r:id="rId20" w:anchor="_ednref42" w:history="1">
        <w:r w:rsidRPr="00872E21">
          <w:rPr>
            <w:rStyle w:val="Hyperlink"/>
          </w:rPr>
          <w:t>42</w:t>
        </w:r>
      </w:hyperlink>
      <w:r w:rsidRPr="00872E21">
        <w:rPr>
          <w:sz w:val="16"/>
        </w:rPr>
        <w:t> Complex statistical methods should not be needed to demonstrate that levels of U.S. military spending have been essentially unrelated to global stability.</w:t>
      </w:r>
    </w:p>
    <w:p w14:paraId="1E4DD852" w14:textId="77777777" w:rsidR="003353C7" w:rsidRPr="00872E21" w:rsidRDefault="003353C7" w:rsidP="003353C7">
      <w:pPr>
        <w:rPr>
          <w:rStyle w:val="Emphasis"/>
        </w:rPr>
      </w:pPr>
      <w:r w:rsidRPr="00872E21">
        <w:rPr>
          <w:highlight w:val="cyan"/>
          <w:u w:val="single"/>
        </w:rPr>
        <w:t>Hegemonic stability theory’s flaws go</w:t>
      </w:r>
      <w:r w:rsidRPr="00872E21">
        <w:rPr>
          <w:u w:val="single"/>
        </w:rPr>
        <w:t xml:space="preserve"> way </w:t>
      </w:r>
      <w:r w:rsidRPr="00872E21">
        <w:rPr>
          <w:highlight w:val="cyan"/>
          <w:u w:val="single"/>
        </w:rPr>
        <w:t>beyond the absence of</w:t>
      </w:r>
      <w:r w:rsidRPr="00872E21">
        <w:rPr>
          <w:u w:val="single"/>
        </w:rPr>
        <w:t xml:space="preserve"> simple </w:t>
      </w:r>
      <w:r w:rsidRPr="00872E21">
        <w:rPr>
          <w:highlight w:val="cyan"/>
          <w:u w:val="single"/>
        </w:rPr>
        <w:t>correlations to support them</w:t>
      </w:r>
      <w:r w:rsidRPr="00872E21">
        <w:rPr>
          <w:sz w:val="16"/>
        </w:rPr>
        <w:t xml:space="preserve">, however. </w:t>
      </w:r>
      <w:r w:rsidRPr="00872E21">
        <w:rPr>
          <w:u w:val="single"/>
        </w:rPr>
        <w:t xml:space="preserve">The theory’s </w:t>
      </w:r>
      <w:r w:rsidRPr="00872E21">
        <w:rPr>
          <w:highlight w:val="cyan"/>
          <w:u w:val="single"/>
        </w:rPr>
        <w:t>supporters have never been able to explain adequately how precisely</w:t>
      </w:r>
      <w:r w:rsidRPr="00872E21">
        <w:rPr>
          <w:u w:val="single"/>
        </w:rPr>
        <w:t xml:space="preserve"> </w:t>
      </w:r>
      <w:r w:rsidRPr="00872E21">
        <w:rPr>
          <w:highlight w:val="cyan"/>
          <w:u w:val="single"/>
        </w:rPr>
        <w:t>5 percent of the world’s population could force peace on the other 95</w:t>
      </w:r>
      <w:r w:rsidRPr="00872E21">
        <w:rPr>
          <w:u w:val="single"/>
        </w:rPr>
        <w:t xml:space="preserve"> percent, unless</w:t>
      </w:r>
      <w:r w:rsidRPr="00872E21">
        <w:rPr>
          <w:sz w:val="16"/>
        </w:rPr>
        <w:t xml:space="preserve">, of course, </w:t>
      </w:r>
      <w:r w:rsidRPr="00872E21">
        <w:rPr>
          <w:u w:val="single"/>
        </w:rPr>
        <w:t xml:space="preserve">the rest of the world was simply not intent on fighting. </w:t>
      </w:r>
      <w:r w:rsidRPr="00872E21">
        <w:rPr>
          <w:rStyle w:val="Emphasis"/>
          <w:highlight w:val="cyan"/>
        </w:rPr>
        <w:t>Most states are</w:t>
      </w:r>
      <w:r w:rsidRPr="00872E21">
        <w:rPr>
          <w:rStyle w:val="Emphasis"/>
        </w:rPr>
        <w:t xml:space="preserve"> quite </w:t>
      </w:r>
      <w:r w:rsidRPr="00872E21">
        <w:rPr>
          <w:rStyle w:val="Emphasis"/>
          <w:highlight w:val="cyan"/>
        </w:rPr>
        <w:t>free to go to war without U.S. involvement</w:t>
      </w:r>
      <w:r w:rsidRPr="00872E21">
        <w:rPr>
          <w:sz w:val="16"/>
        </w:rPr>
        <w:t xml:space="preserve"> but choose not to. </w:t>
      </w:r>
      <w:r w:rsidRPr="00872E21">
        <w:rPr>
          <w:u w:val="single"/>
        </w:rPr>
        <w:t>The United States can be counted on</w:t>
      </w:r>
      <w:r w:rsidRPr="00872E21">
        <w:rPr>
          <w:sz w:val="16"/>
        </w:rPr>
        <w:t xml:space="preserve">, especially after Iraq, </w:t>
      </w:r>
      <w:r w:rsidRPr="00872E21">
        <w:rPr>
          <w:u w:val="single"/>
        </w:rPr>
        <w:t>to steer well clear of most civil wars and ethnic conflicts</w:t>
      </w:r>
      <w:r w:rsidRPr="00872E21">
        <w:rPr>
          <w:sz w:val="16"/>
        </w:rPr>
        <w:t xml:space="preserve">.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w:t>
      </w:r>
      <w:r w:rsidRPr="00872E21">
        <w:rPr>
          <w:highlight w:val="cyan"/>
          <w:u w:val="single"/>
        </w:rPr>
        <w:t>The continent is</w:t>
      </w:r>
      <w:r w:rsidRPr="00872E21">
        <w:rPr>
          <w:u w:val="single"/>
        </w:rPr>
        <w:t xml:space="preserve">, nevertheless, </w:t>
      </w:r>
      <w:r w:rsidRPr="00872E21">
        <w:rPr>
          <w:highlight w:val="cyan"/>
          <w:u w:val="single"/>
        </w:rPr>
        <w:t>more peaceful today</w:t>
      </w:r>
      <w:r w:rsidRPr="00872E21">
        <w:rPr>
          <w:u w:val="single"/>
        </w:rPr>
        <w:t xml:space="preserve"> than at any other time in its history, something for </w:t>
      </w:r>
      <w:r w:rsidRPr="00872E21">
        <w:rPr>
          <w:highlight w:val="cyan"/>
          <w:u w:val="single"/>
        </w:rPr>
        <w:t>which U.S. heg</w:t>
      </w:r>
      <w:r w:rsidRPr="00872E21">
        <w:rPr>
          <w:u w:val="single"/>
        </w:rPr>
        <w:t xml:space="preserve">emony </w:t>
      </w:r>
      <w:r w:rsidRPr="00872E21">
        <w:rPr>
          <w:highlight w:val="cyan"/>
          <w:u w:val="single"/>
        </w:rPr>
        <w:t>cannot take credit</w:t>
      </w:r>
      <w:r w:rsidRPr="00872E21">
        <w:rPr>
          <w:u w:val="single"/>
        </w:rPr>
        <w:t>.</w:t>
      </w:r>
      <w:hyperlink r:id="rId21" w:anchor="_ednref43" w:history="1">
        <w:r w:rsidRPr="00872E21">
          <w:rPr>
            <w:rStyle w:val="Hyperlink"/>
          </w:rPr>
          <w:t>43</w:t>
        </w:r>
      </w:hyperlink>
      <w:r w:rsidRPr="00872E21">
        <w:rPr>
          <w:u w:val="single"/>
        </w:rPr>
        <w:t> </w:t>
      </w:r>
      <w:r w:rsidRPr="00872E21">
        <w:rPr>
          <w:rStyle w:val="Emphasis"/>
          <w:highlight w:val="cyan"/>
        </w:rPr>
        <w:t>Stability exists today in</w:t>
      </w:r>
      <w:r w:rsidRPr="00872E21">
        <w:rPr>
          <w:rStyle w:val="Emphasis"/>
        </w:rPr>
        <w:t xml:space="preserve"> many such </w:t>
      </w:r>
      <w:r w:rsidRPr="00872E21">
        <w:rPr>
          <w:rStyle w:val="Emphasis"/>
          <w:highlight w:val="cyan"/>
        </w:rPr>
        <w:t>places to which U.S. heg</w:t>
      </w:r>
      <w:r w:rsidRPr="00872E21">
        <w:rPr>
          <w:rStyle w:val="Emphasis"/>
        </w:rPr>
        <w:t xml:space="preserve">emony simply </w:t>
      </w:r>
      <w:r w:rsidRPr="00872E21">
        <w:rPr>
          <w:rStyle w:val="Emphasis"/>
          <w:highlight w:val="cyan"/>
        </w:rPr>
        <w:t>does not extend</w:t>
      </w:r>
      <w:r w:rsidRPr="00872E21">
        <w:rPr>
          <w:rStyle w:val="Emphasis"/>
        </w:rPr>
        <w:t>.</w:t>
      </w:r>
    </w:p>
    <w:p w14:paraId="31D16C84" w14:textId="71EF1398" w:rsidR="00A52DDD" w:rsidRPr="00CA349D" w:rsidRDefault="00E77D4C">
      <w:r>
        <w:br w:type="page"/>
      </w:r>
    </w:p>
    <w:p w14:paraId="06343B28" w14:textId="0DD6D5E5" w:rsidR="006D7B6F" w:rsidRDefault="00481404" w:rsidP="00E32EA8">
      <w:pPr>
        <w:pStyle w:val="Heading4"/>
        <w:numPr>
          <w:ilvl w:val="0"/>
          <w:numId w:val="45"/>
        </w:numPr>
      </w:pPr>
      <w:r>
        <w:lastRenderedPageBreak/>
        <w:t xml:space="preserve">1AC Signorelli </w:t>
      </w:r>
      <w:r w:rsidR="006D7B6F">
        <w:t>swings neg — provides no timeframe for</w:t>
      </w:r>
      <w:r w:rsidR="00454E0B">
        <w:t xml:space="preserve"> automation </w:t>
      </w:r>
      <w:r w:rsidR="006D7B6F">
        <w:t xml:space="preserve">and says </w:t>
      </w:r>
      <w:proofErr w:type="spellStart"/>
      <w:r w:rsidR="006D7B6F">
        <w:t>squo</w:t>
      </w:r>
      <w:proofErr w:type="spellEnd"/>
      <w:r w:rsidR="006D7B6F">
        <w:t xml:space="preserve"> social programs solve the </w:t>
      </w:r>
      <w:proofErr w:type="spellStart"/>
      <w:r w:rsidR="006D7B6F">
        <w:t>aff</w:t>
      </w:r>
      <w:proofErr w:type="spellEnd"/>
      <w:r w:rsidR="006D7B6F">
        <w:t xml:space="preserve">. </w:t>
      </w:r>
    </w:p>
    <w:p w14:paraId="034DDB73" w14:textId="77777777" w:rsidR="007E531D" w:rsidRDefault="00481404" w:rsidP="007E531D">
      <w:pPr>
        <w:ind w:firstLine="720"/>
      </w:pPr>
      <w:r w:rsidRPr="00CA349D">
        <w:t>“One possibility is the enormous swelling of the social safety programs currently in place.”</w:t>
      </w:r>
      <w:r w:rsidR="00E77D4C" w:rsidRPr="00CA349D">
        <w:br w:type="page"/>
      </w:r>
    </w:p>
    <w:p w14:paraId="495A9CEB" w14:textId="77777777" w:rsidR="007E531D" w:rsidRDefault="006D7B6F" w:rsidP="00E32EA8">
      <w:pPr>
        <w:pStyle w:val="Heading4"/>
        <w:numPr>
          <w:ilvl w:val="0"/>
          <w:numId w:val="45"/>
        </w:numPr>
      </w:pPr>
      <w:r>
        <w:t xml:space="preserve">1AC </w:t>
      </w:r>
      <w:proofErr w:type="spellStart"/>
      <w:r w:rsidR="00E77D4C">
        <w:t>Maavak</w:t>
      </w:r>
      <w:proofErr w:type="spellEnd"/>
      <w:r w:rsidR="00E77D4C" w:rsidRPr="00E77D4C">
        <w:t xml:space="preserve"> </w:t>
      </w:r>
      <w:r w:rsidR="00C11956">
        <w:t>does not say econ collapse leads to nuclear war</w:t>
      </w:r>
      <w:r>
        <w:t xml:space="preserve"> — </w:t>
      </w:r>
      <w:r w:rsidR="00C11956">
        <w:t>it cites a possible nuclear confrontation between Russia and NATO</w:t>
      </w:r>
      <w:r>
        <w:t xml:space="preserve"> – that scenario has nothing to do with the economy. </w:t>
      </w:r>
    </w:p>
    <w:p w14:paraId="4B3A55BB" w14:textId="77777777" w:rsidR="007E531D" w:rsidRPr="007E531D" w:rsidRDefault="007E531D" w:rsidP="007E531D"/>
    <w:p w14:paraId="17353766" w14:textId="77777777" w:rsidR="007E531D" w:rsidRDefault="007E531D" w:rsidP="007E531D"/>
    <w:p w14:paraId="261FB934" w14:textId="77777777" w:rsidR="007E531D" w:rsidRDefault="007E531D" w:rsidP="007E531D"/>
    <w:p w14:paraId="5F0B5FD1" w14:textId="77777777" w:rsidR="007E531D" w:rsidRPr="007E531D" w:rsidRDefault="007E531D" w:rsidP="007E531D"/>
    <w:p w14:paraId="6953689C" w14:textId="55CAB190" w:rsidR="00856CA7" w:rsidRDefault="007E531D" w:rsidP="007E531D">
      <w:pPr>
        <w:pStyle w:val="Heading2"/>
      </w:pPr>
      <w:r>
        <w:t xml:space="preserve">2NC — AT: Automation </w:t>
      </w:r>
      <w:r w:rsidR="00C11956">
        <w:br/>
      </w:r>
    </w:p>
    <w:p w14:paraId="104CED28" w14:textId="77777777" w:rsidR="007E531D" w:rsidRPr="00BC4B88" w:rsidRDefault="007E531D" w:rsidP="007E531D">
      <w:pPr>
        <w:pStyle w:val="Heading4"/>
      </w:pPr>
      <w:r>
        <w:t xml:space="preserve">Ai job loss only effects </w:t>
      </w:r>
      <w:r w:rsidRPr="00067848">
        <w:rPr>
          <w:u w:val="single"/>
        </w:rPr>
        <w:t>small manufacturing sectors</w:t>
      </w:r>
      <w:r>
        <w:t xml:space="preserve"> – rapid </w:t>
      </w:r>
      <w:r w:rsidRPr="00067848">
        <w:rPr>
          <w:u w:val="single"/>
        </w:rPr>
        <w:t>automation</w:t>
      </w:r>
      <w:r>
        <w:t xml:space="preserve"> in Japan, Germany, and South Korea </w:t>
      </w:r>
      <w:r w:rsidRPr="00067848">
        <w:rPr>
          <w:u w:val="single"/>
        </w:rPr>
        <w:t>non-</w:t>
      </w:r>
      <w:proofErr w:type="spellStart"/>
      <w:r w:rsidRPr="00067848">
        <w:rPr>
          <w:u w:val="single"/>
        </w:rPr>
        <w:t>uniques</w:t>
      </w:r>
      <w:proofErr w:type="spellEnd"/>
      <w:r w:rsidRPr="00067848">
        <w:rPr>
          <w:u w:val="single"/>
        </w:rPr>
        <w:t xml:space="preserve"> </w:t>
      </w:r>
      <w:r>
        <w:t xml:space="preserve">the </w:t>
      </w:r>
      <w:proofErr w:type="spellStart"/>
      <w:r>
        <w:t>affs</w:t>
      </w:r>
      <w:proofErr w:type="spellEnd"/>
      <w:r>
        <w:t xml:space="preserve"> unemployment impacts. </w:t>
      </w:r>
    </w:p>
    <w:p w14:paraId="7232D4BF" w14:textId="77777777" w:rsidR="007E531D" w:rsidRPr="00BC4B88" w:rsidRDefault="007E531D" w:rsidP="007E531D">
      <w:pPr>
        <w:rPr>
          <w:rStyle w:val="Emphasis"/>
        </w:rPr>
      </w:pPr>
      <w:r w:rsidRPr="00BC4B88">
        <w:rPr>
          <w:rStyle w:val="Style13ptBold"/>
        </w:rPr>
        <w:t>Somers ’19</w:t>
      </w:r>
      <w:r>
        <w:rPr>
          <w:rFonts w:ascii="Adelle W01 Regular" w:hAnsi="Adelle W01 Regular"/>
          <w:color w:val="272727"/>
          <w:shd w:val="clear" w:color="auto" w:fill="FFFFFF"/>
        </w:rPr>
        <w:t xml:space="preserve"> </w:t>
      </w:r>
      <w:r w:rsidRPr="00BC4B88">
        <w:t>Meredith</w:t>
      </w:r>
      <w:r>
        <w:t xml:space="preserve"> Somers</w:t>
      </w:r>
      <w:r w:rsidRPr="00BC4B88">
        <w:t xml:space="preserve"> writes about management issues affecting global business leaders, with an emphasis on behavioral and policy sciences. She also covers leadership, workplace communication, competitive strategy and decision-making, diversity and hiring, entrepreneurship, and innovation. Meredith Somers , 6-14-19, "The case for taxing robots — or not," </w:t>
      </w:r>
      <w:hyperlink r:id="rId22" w:history="1">
        <w:r w:rsidRPr="00BC4B88">
          <w:rPr>
            <w:rStyle w:val="Hyperlink"/>
          </w:rPr>
          <w:t>https://mitsloan.mit.edu/ideas-made-to-matter/case-taxing-robots-or-not</w:t>
        </w:r>
      </w:hyperlink>
      <w:r w:rsidRPr="00BC4B88">
        <w:t>, (WA)</w:t>
      </w:r>
    </w:p>
    <w:p w14:paraId="23188C97" w14:textId="77777777" w:rsidR="007E531D" w:rsidRPr="002A6389" w:rsidRDefault="007E531D" w:rsidP="007E531D">
      <w:r w:rsidRPr="002A6389">
        <w:t>New technologies can benefit everyone</w:t>
      </w:r>
    </w:p>
    <w:p w14:paraId="7FD6313A" w14:textId="77777777" w:rsidR="007E531D" w:rsidRPr="002A6389" w:rsidRDefault="007E531D" w:rsidP="007E531D">
      <w:r w:rsidRPr="002A6389">
        <w:t>Avent didn’t see the same dire future of displaced workers.</w:t>
      </w:r>
    </w:p>
    <w:p w14:paraId="572B7CFF" w14:textId="77777777" w:rsidR="007E531D" w:rsidRPr="002A6389" w:rsidRDefault="007E531D" w:rsidP="007E531D">
      <w:pPr>
        <w:rPr>
          <w:rStyle w:val="StyleUnderline"/>
        </w:rPr>
      </w:pPr>
      <w:r w:rsidRPr="002A6389">
        <w:rPr>
          <w:rStyle w:val="StyleUnderline"/>
        </w:rPr>
        <w:t xml:space="preserve">“The </w:t>
      </w:r>
      <w:r w:rsidRPr="00BC4B88">
        <w:rPr>
          <w:rStyle w:val="StyleUnderline"/>
          <w:highlight w:val="yellow"/>
        </w:rPr>
        <w:t>jobs</w:t>
      </w:r>
      <w:r w:rsidRPr="002A6389">
        <w:rPr>
          <w:rStyle w:val="StyleUnderline"/>
        </w:rPr>
        <w:t xml:space="preserve"> </w:t>
      </w:r>
      <w:r w:rsidRPr="00BC4B88">
        <w:rPr>
          <w:rStyle w:val="StyleUnderline"/>
          <w:highlight w:val="yellow"/>
        </w:rPr>
        <w:t>that</w:t>
      </w:r>
      <w:r w:rsidRPr="002A6389">
        <w:rPr>
          <w:rStyle w:val="StyleUnderline"/>
        </w:rPr>
        <w:t xml:space="preserve"> we think </w:t>
      </w:r>
      <w:r w:rsidRPr="00BC4B88">
        <w:rPr>
          <w:rStyle w:val="StyleUnderline"/>
          <w:highlight w:val="yellow"/>
        </w:rPr>
        <w:t xml:space="preserve">might be lost to automation </w:t>
      </w:r>
      <w:r w:rsidRPr="00BC4B88">
        <w:rPr>
          <w:rStyle w:val="Emphasis"/>
          <w:highlight w:val="yellow"/>
        </w:rPr>
        <w:t>aren’t</w:t>
      </w:r>
      <w:r w:rsidRPr="002A6389">
        <w:rPr>
          <w:rStyle w:val="Emphasis"/>
        </w:rPr>
        <w:t xml:space="preserve"> being </w:t>
      </w:r>
      <w:r w:rsidRPr="00BC4B88">
        <w:rPr>
          <w:rStyle w:val="Emphasis"/>
          <w:highlight w:val="yellow"/>
        </w:rPr>
        <w:t>lost anywhere near</w:t>
      </w:r>
      <w:r w:rsidRPr="002A6389">
        <w:rPr>
          <w:rStyle w:val="Emphasis"/>
        </w:rPr>
        <w:t xml:space="preserve"> to the </w:t>
      </w:r>
      <w:r w:rsidRPr="00BC4B88">
        <w:rPr>
          <w:rStyle w:val="Emphasis"/>
          <w:highlight w:val="yellow"/>
        </w:rPr>
        <w:t>degree</w:t>
      </w:r>
      <w:r w:rsidRPr="002A6389">
        <w:rPr>
          <w:rStyle w:val="Emphasis"/>
        </w:rPr>
        <w:t xml:space="preserve"> that </w:t>
      </w:r>
      <w:r w:rsidRPr="00BC4B88">
        <w:rPr>
          <w:rStyle w:val="Emphasis"/>
          <w:highlight w:val="yellow"/>
        </w:rPr>
        <w:t>we</w:t>
      </w:r>
      <w:r w:rsidRPr="002A6389">
        <w:rPr>
          <w:rStyle w:val="Emphasis"/>
        </w:rPr>
        <w:t xml:space="preserve"> might </w:t>
      </w:r>
      <w:r w:rsidRPr="00BC4B88">
        <w:rPr>
          <w:rStyle w:val="Emphasis"/>
          <w:highlight w:val="yellow"/>
        </w:rPr>
        <w:t>expect</w:t>
      </w:r>
      <w:r w:rsidRPr="002A6389">
        <w:rPr>
          <w:rStyle w:val="Emphasis"/>
        </w:rPr>
        <w:t xml:space="preserve"> or even hope at this point</w:t>
      </w:r>
      <w:r w:rsidRPr="002A6389">
        <w:rPr>
          <w:rStyle w:val="StyleUnderline"/>
        </w:rPr>
        <w:t>,” Avent said. “There's a lot of ways to look at the data and see that.”</w:t>
      </w:r>
    </w:p>
    <w:p w14:paraId="3A673773" w14:textId="77777777" w:rsidR="007E531D" w:rsidRPr="002A6389" w:rsidRDefault="007E531D" w:rsidP="007E531D">
      <w:pPr>
        <w:rPr>
          <w:rStyle w:val="StyleUnderline"/>
        </w:rPr>
      </w:pPr>
      <w:r w:rsidRPr="00BC4B88">
        <w:rPr>
          <w:rStyle w:val="StyleUnderline"/>
          <w:highlight w:val="yellow"/>
        </w:rPr>
        <w:t>Most</w:t>
      </w:r>
      <w:r w:rsidRPr="002A6389">
        <w:rPr>
          <w:rStyle w:val="StyleUnderline"/>
        </w:rPr>
        <w:t xml:space="preserve"> </w:t>
      </w:r>
      <w:r w:rsidRPr="00BC4B88">
        <w:rPr>
          <w:rStyle w:val="StyleUnderline"/>
          <w:highlight w:val="yellow"/>
        </w:rPr>
        <w:t>robots</w:t>
      </w:r>
      <w:r w:rsidRPr="002A6389">
        <w:rPr>
          <w:rStyle w:val="StyleUnderline"/>
        </w:rPr>
        <w:t xml:space="preserve"> are </w:t>
      </w:r>
      <w:r w:rsidRPr="00BC4B88">
        <w:rPr>
          <w:rStyle w:val="StyleUnderline"/>
          <w:highlight w:val="yellow"/>
        </w:rPr>
        <w:t>used</w:t>
      </w:r>
      <w:r w:rsidRPr="002A6389">
        <w:rPr>
          <w:rStyle w:val="StyleUnderline"/>
        </w:rPr>
        <w:t xml:space="preserve"> </w:t>
      </w:r>
      <w:r w:rsidRPr="00BC4B88">
        <w:rPr>
          <w:rStyle w:val="StyleUnderline"/>
          <w:highlight w:val="yellow"/>
        </w:rPr>
        <w:t xml:space="preserve">in </w:t>
      </w:r>
      <w:r w:rsidRPr="00BC4B88">
        <w:rPr>
          <w:rStyle w:val="Emphasis"/>
          <w:highlight w:val="yellow"/>
        </w:rPr>
        <w:t>manufacturing</w:t>
      </w:r>
      <w:r w:rsidRPr="002A6389">
        <w:rPr>
          <w:rStyle w:val="StyleUnderline"/>
        </w:rPr>
        <w:t xml:space="preserve">, specifically </w:t>
      </w:r>
      <w:r w:rsidRPr="00BC4B88">
        <w:rPr>
          <w:rStyle w:val="StyleUnderline"/>
          <w:highlight w:val="yellow"/>
        </w:rPr>
        <w:t xml:space="preserve">the </w:t>
      </w:r>
      <w:r w:rsidRPr="00BC4B88">
        <w:rPr>
          <w:rStyle w:val="Emphasis"/>
          <w:highlight w:val="yellow"/>
        </w:rPr>
        <w:t>automotive industry</w:t>
      </w:r>
      <w:r w:rsidRPr="002A6389">
        <w:rPr>
          <w:rStyle w:val="StyleUnderline"/>
        </w:rPr>
        <w:t xml:space="preserve">. But </w:t>
      </w:r>
      <w:r w:rsidRPr="00BC4B88">
        <w:rPr>
          <w:rStyle w:val="Emphasis"/>
          <w:highlight w:val="yellow"/>
        </w:rPr>
        <w:t>most people</w:t>
      </w:r>
      <w:r w:rsidRPr="00BC4B88">
        <w:rPr>
          <w:rStyle w:val="StyleUnderline"/>
          <w:highlight w:val="yellow"/>
        </w:rPr>
        <w:t xml:space="preserve"> don’t work in manufacturing</w:t>
      </w:r>
      <w:r w:rsidRPr="002A6389">
        <w:rPr>
          <w:rStyle w:val="StyleUnderline"/>
        </w:rPr>
        <w:t xml:space="preserve">, </w:t>
      </w:r>
      <w:r w:rsidRPr="00BC4B88">
        <w:rPr>
          <w:rStyle w:val="StyleUnderline"/>
          <w:highlight w:val="yellow"/>
        </w:rPr>
        <w:t xml:space="preserve">they’re </w:t>
      </w:r>
      <w:r w:rsidRPr="00BC4B88">
        <w:rPr>
          <w:rStyle w:val="Emphasis"/>
          <w:highlight w:val="yellow"/>
        </w:rPr>
        <w:t>in the services sector</w:t>
      </w:r>
      <w:r w:rsidRPr="002A6389">
        <w:rPr>
          <w:rStyle w:val="StyleUnderline"/>
        </w:rPr>
        <w:t>, Avent said.</w:t>
      </w:r>
    </w:p>
    <w:p w14:paraId="24C71770" w14:textId="77777777" w:rsidR="007E531D" w:rsidRPr="002A6389" w:rsidRDefault="007E531D" w:rsidP="007E531D">
      <w:pPr>
        <w:rPr>
          <w:rStyle w:val="Emphasis"/>
        </w:rPr>
      </w:pPr>
      <w:r w:rsidRPr="002A6389">
        <w:rPr>
          <w:rStyle w:val="StyleUnderline"/>
        </w:rPr>
        <w:t xml:space="preserve">Avent also pointed to </w:t>
      </w:r>
      <w:r w:rsidRPr="00BC4B88">
        <w:rPr>
          <w:rStyle w:val="Emphasis"/>
          <w:highlight w:val="yellow"/>
        </w:rPr>
        <w:t>record employment</w:t>
      </w:r>
      <w:r w:rsidRPr="002A6389">
        <w:rPr>
          <w:rStyle w:val="Emphasis"/>
        </w:rPr>
        <w:t xml:space="preserve"> </w:t>
      </w:r>
      <w:r w:rsidRPr="002A6389">
        <w:rPr>
          <w:rStyle w:val="StyleUnderline"/>
        </w:rPr>
        <w:t xml:space="preserve">numbers </w:t>
      </w:r>
      <w:r w:rsidRPr="00BC4B88">
        <w:rPr>
          <w:rStyle w:val="Emphasis"/>
          <w:highlight w:val="yellow"/>
        </w:rPr>
        <w:t>in</w:t>
      </w:r>
      <w:r w:rsidRPr="002A6389">
        <w:rPr>
          <w:rStyle w:val="StyleUnderline"/>
        </w:rPr>
        <w:t xml:space="preserve"> other </w:t>
      </w:r>
      <w:r w:rsidRPr="00BC4B88">
        <w:rPr>
          <w:rStyle w:val="Emphasis"/>
          <w:highlight w:val="yellow"/>
        </w:rPr>
        <w:t>rich countries</w:t>
      </w:r>
      <w:r w:rsidRPr="00BC4B88">
        <w:rPr>
          <w:highlight w:val="yellow"/>
        </w:rPr>
        <w:t xml:space="preserve"> –</w:t>
      </w:r>
      <w:r w:rsidRPr="00BC4B88">
        <w:rPr>
          <w:rStyle w:val="StyleUnderline"/>
          <w:highlight w:val="yellow"/>
        </w:rPr>
        <w:t xml:space="preserve"> like </w:t>
      </w:r>
      <w:r w:rsidRPr="00BC4B88">
        <w:rPr>
          <w:rStyle w:val="Emphasis"/>
          <w:highlight w:val="yellow"/>
        </w:rPr>
        <w:t>Japan, Germany, and South Korea</w:t>
      </w:r>
      <w:r w:rsidRPr="00BC4B88">
        <w:rPr>
          <w:rStyle w:val="StyleUnderline"/>
          <w:highlight w:val="yellow"/>
        </w:rPr>
        <w:t xml:space="preserve"> — </w:t>
      </w:r>
      <w:r w:rsidRPr="00BC4B88">
        <w:rPr>
          <w:rStyle w:val="Emphasis"/>
          <w:highlight w:val="yellow"/>
        </w:rPr>
        <w:t>despite</w:t>
      </w:r>
      <w:r w:rsidRPr="002A6389">
        <w:rPr>
          <w:rStyle w:val="StyleUnderline"/>
        </w:rPr>
        <w:t xml:space="preserve"> their </w:t>
      </w:r>
      <w:r w:rsidRPr="00BC4B88">
        <w:rPr>
          <w:rStyle w:val="Emphasis"/>
          <w:highlight w:val="yellow"/>
        </w:rPr>
        <w:t>high rate of robots in</w:t>
      </w:r>
      <w:r w:rsidRPr="002A6389">
        <w:rPr>
          <w:rStyle w:val="Emphasis"/>
        </w:rPr>
        <w:t xml:space="preserve"> the </w:t>
      </w:r>
      <w:r w:rsidRPr="00BC4B88">
        <w:rPr>
          <w:rStyle w:val="Emphasis"/>
          <w:highlight w:val="yellow"/>
        </w:rPr>
        <w:t>workforce</w:t>
      </w:r>
      <w:r w:rsidRPr="002A6389">
        <w:rPr>
          <w:rStyle w:val="Emphasis"/>
        </w:rPr>
        <w:t>.</w:t>
      </w:r>
    </w:p>
    <w:p w14:paraId="04DAE34E" w14:textId="77777777" w:rsidR="007E531D" w:rsidRPr="002A6389" w:rsidRDefault="007E531D" w:rsidP="007E531D">
      <w:pPr>
        <w:rPr>
          <w:rStyle w:val="StyleUnderline"/>
        </w:rPr>
      </w:pPr>
      <w:r w:rsidRPr="002A6389">
        <w:rPr>
          <w:rStyle w:val="StyleUnderline"/>
        </w:rPr>
        <w:t>“We also have to think about the fact that when robots are deployed in the workforce now, they're typically deployed in cases where the jobs are highly routinized, where it's very easy to kind of describe the actions the robot needs to go through,” Avent said, adding it’s not even clear those jobs are going to be available down the road, regardless of whether a robot or human fills them.</w:t>
      </w:r>
    </w:p>
    <w:p w14:paraId="5C4EE2FA" w14:textId="77777777" w:rsidR="007E531D" w:rsidRPr="002A6389" w:rsidRDefault="007E531D" w:rsidP="007E531D">
      <w:pPr>
        <w:rPr>
          <w:rStyle w:val="StyleUnderline"/>
        </w:rPr>
      </w:pPr>
      <w:r w:rsidRPr="002A6389">
        <w:rPr>
          <w:rStyle w:val="StyleUnderline"/>
        </w:rPr>
        <w:t xml:space="preserve">He also pointed to the </w:t>
      </w:r>
      <w:r w:rsidRPr="00BC4B88">
        <w:rPr>
          <w:rStyle w:val="StyleUnderline"/>
          <w:highlight w:val="yellow"/>
        </w:rPr>
        <w:t>Industrial Revolution</w:t>
      </w:r>
      <w:r w:rsidRPr="002A6389">
        <w:rPr>
          <w:rStyle w:val="StyleUnderline"/>
        </w:rPr>
        <w:t xml:space="preserve"> to </w:t>
      </w:r>
      <w:r w:rsidRPr="00BC4B88">
        <w:rPr>
          <w:rStyle w:val="StyleUnderline"/>
          <w:highlight w:val="yellow"/>
        </w:rPr>
        <w:t>illustrate</w:t>
      </w:r>
      <w:r w:rsidRPr="002A6389">
        <w:rPr>
          <w:rStyle w:val="StyleUnderline"/>
        </w:rPr>
        <w:t xml:space="preserve"> that while it can be scary to think of machines doing more things than humans currently do, </w:t>
      </w:r>
      <w:r w:rsidRPr="00BC4B88">
        <w:rPr>
          <w:rStyle w:val="StyleUnderline"/>
          <w:highlight w:val="yellow"/>
        </w:rPr>
        <w:t>in the end</w:t>
      </w:r>
      <w:r w:rsidRPr="002A6389">
        <w:rPr>
          <w:rStyle w:val="StyleUnderline"/>
        </w:rPr>
        <w:t xml:space="preserve"> “</w:t>
      </w:r>
      <w:r w:rsidRPr="00BC4B88">
        <w:rPr>
          <w:rStyle w:val="StyleUnderline"/>
          <w:highlight w:val="yellow"/>
        </w:rPr>
        <w:t>everyone ends up</w:t>
      </w:r>
      <w:r w:rsidRPr="002A6389">
        <w:rPr>
          <w:rStyle w:val="StyleUnderline"/>
        </w:rPr>
        <w:t xml:space="preserve"> much </w:t>
      </w:r>
      <w:r w:rsidRPr="00BC4B88">
        <w:rPr>
          <w:rStyle w:val="StyleUnderline"/>
          <w:highlight w:val="yellow"/>
        </w:rPr>
        <w:t>better off.”</w:t>
      </w:r>
    </w:p>
    <w:p w14:paraId="59668123" w14:textId="77777777" w:rsidR="007E531D" w:rsidRDefault="007E531D" w:rsidP="007E531D">
      <w:pPr>
        <w:rPr>
          <w:rStyle w:val="StyleUnderline"/>
        </w:rPr>
      </w:pPr>
      <w:r w:rsidRPr="00BC4B88">
        <w:rPr>
          <w:rStyle w:val="StyleUnderline"/>
        </w:rPr>
        <w:t>“I think it would just be a shame if for lack of ideas or lack of faith in our ability to change society for the better in response to technology, we took steps to try to restrain the use of new technologies which could end up benefiting quite a lot of people,” Avent said.</w:t>
      </w:r>
    </w:p>
    <w:p w14:paraId="1BC3273F" w14:textId="77777777" w:rsidR="007E531D" w:rsidRDefault="007E531D" w:rsidP="007E531D">
      <w:pPr>
        <w:rPr>
          <w:rStyle w:val="StyleUnderline"/>
        </w:rPr>
      </w:pPr>
    </w:p>
    <w:p w14:paraId="3670DE37" w14:textId="77777777" w:rsidR="007E531D" w:rsidRDefault="007E531D" w:rsidP="007E531D">
      <w:pPr>
        <w:rPr>
          <w:rStyle w:val="StyleUnderline"/>
        </w:rPr>
      </w:pPr>
    </w:p>
    <w:p w14:paraId="75DAEDEF" w14:textId="77777777" w:rsidR="00E83461" w:rsidRPr="00C77B71" w:rsidRDefault="00E83461" w:rsidP="00E83461">
      <w:pPr>
        <w:pStyle w:val="Heading4"/>
        <w:rPr>
          <w:rStyle w:val="Style13ptBold"/>
          <w:b/>
          <w:bCs w:val="0"/>
        </w:rPr>
      </w:pPr>
      <w:r w:rsidRPr="00C77B71">
        <w:rPr>
          <w:rStyle w:val="Style13ptBold"/>
          <w:b/>
        </w:rPr>
        <w:t xml:space="preserve">Automation won’t replace humans </w:t>
      </w:r>
      <w:r>
        <w:rPr>
          <w:rStyle w:val="Style13ptBold"/>
          <w:b/>
        </w:rPr>
        <w:t xml:space="preserve">– also </w:t>
      </w:r>
      <w:r w:rsidRPr="00C77B71">
        <w:rPr>
          <w:rStyle w:val="Style13ptBold"/>
          <w:b/>
        </w:rPr>
        <w:t xml:space="preserve">robots are </w:t>
      </w:r>
      <w:r>
        <w:rPr>
          <w:rStyle w:val="Style13ptBold"/>
          <w:b/>
        </w:rPr>
        <w:t>silly</w:t>
      </w:r>
    </w:p>
    <w:p w14:paraId="6AE6D6B1" w14:textId="77777777" w:rsidR="00E83461" w:rsidRPr="000F6F09" w:rsidRDefault="00E83461" w:rsidP="00E83461">
      <w:r>
        <w:rPr>
          <w:rStyle w:val="Style13ptBold"/>
        </w:rPr>
        <w:t xml:space="preserve">Wright &amp; </w:t>
      </w:r>
      <w:proofErr w:type="spellStart"/>
      <w:r>
        <w:rPr>
          <w:rStyle w:val="Style13ptBold"/>
        </w:rPr>
        <w:t>Przegalinska</w:t>
      </w:r>
      <w:proofErr w:type="spellEnd"/>
      <w:r>
        <w:rPr>
          <w:rStyle w:val="Style13ptBold"/>
        </w:rPr>
        <w:t xml:space="preserve"> 22</w:t>
      </w:r>
      <w:r w:rsidRPr="000F6F09">
        <w:t xml:space="preserve">(Aleksandra, is currently Associate Professor at the Department of Management in Digital and Networked Societies at the Kozminski University and the Leader of AI in Management Program and received her doctorate in the field of philosophy of artificial intelligence at the Institute of Philosophy of the University of Warsaw. Robert, is a business, economic, financial, and monetary historian and the inaugural Rudy and Marilyn Nef Family Chair of Political Economy at Augustana University and is also a research economist at the National Bureau of Economic Research. 2022 “Debating Universal Basic Income” </w:t>
      </w:r>
      <w:r w:rsidRPr="002E0F50">
        <w:t>https://www.academia.edu/90270637/Debating_Universal_Basic_Income_Pros_Cons_and_ Alternatives</w:t>
      </w:r>
      <w:r w:rsidRPr="000F6F09">
        <w:t xml:space="preserve"> pg.91-92)//BH-NB// *If the link doesn’t work just ask me for the PDF*</w:t>
      </w:r>
      <w:r>
        <w:t>*Edited for anti-sematic language*</w:t>
      </w:r>
    </w:p>
    <w:p w14:paraId="34C741A8" w14:textId="77777777" w:rsidR="00E83461" w:rsidRDefault="00E83461" w:rsidP="00E83461">
      <w:pPr>
        <w:rPr>
          <w:sz w:val="16"/>
          <w:szCs w:val="16"/>
        </w:rPr>
      </w:pPr>
    </w:p>
    <w:p w14:paraId="5B2E9F86" w14:textId="77777777" w:rsidR="00E83461" w:rsidRDefault="00E83461" w:rsidP="00E83461">
      <w:pPr>
        <w:pStyle w:val="ListParagraph"/>
        <w:numPr>
          <w:ilvl w:val="0"/>
          <w:numId w:val="47"/>
        </w:numPr>
        <w:rPr>
          <w:sz w:val="16"/>
          <w:szCs w:val="16"/>
        </w:rPr>
      </w:pPr>
      <w:r w:rsidRPr="00C77B71">
        <w:rPr>
          <w:sz w:val="16"/>
          <w:szCs w:val="16"/>
        </w:rPr>
        <w:t xml:space="preserve">AI </w:t>
      </w:r>
      <w:proofErr w:type="spellStart"/>
      <w:r w:rsidRPr="00C77B71">
        <w:rPr>
          <w:sz w:val="16"/>
          <w:szCs w:val="16"/>
        </w:rPr>
        <w:t>ain’t</w:t>
      </w:r>
      <w:proofErr w:type="spellEnd"/>
      <w:r w:rsidRPr="00C77B71">
        <w:rPr>
          <w:sz w:val="16"/>
          <w:szCs w:val="16"/>
        </w:rPr>
        <w:t xml:space="preserve"> all that</w:t>
      </w:r>
    </w:p>
    <w:p w14:paraId="26AABB30" w14:textId="77777777" w:rsidR="00E83461" w:rsidRDefault="00E83461" w:rsidP="00E83461">
      <w:pPr>
        <w:pStyle w:val="ListParagraph"/>
        <w:numPr>
          <w:ilvl w:val="1"/>
          <w:numId w:val="47"/>
        </w:numPr>
        <w:rPr>
          <w:sz w:val="16"/>
          <w:szCs w:val="16"/>
        </w:rPr>
      </w:pPr>
      <w:r>
        <w:rPr>
          <w:sz w:val="16"/>
          <w:szCs w:val="16"/>
        </w:rPr>
        <w:t xml:space="preserve">AI sucks it tried to kill a cancer patient, lost 20 million from a real estate company, and followed someone’s bald ass head instead of the soccer ball it was </w:t>
      </w:r>
      <w:proofErr w:type="spellStart"/>
      <w:r>
        <w:rPr>
          <w:sz w:val="16"/>
          <w:szCs w:val="16"/>
        </w:rPr>
        <w:t>suppose to</w:t>
      </w:r>
      <w:proofErr w:type="spellEnd"/>
      <w:r>
        <w:rPr>
          <w:sz w:val="16"/>
          <w:szCs w:val="16"/>
        </w:rPr>
        <w:t xml:space="preserve"> be following</w:t>
      </w:r>
    </w:p>
    <w:p w14:paraId="7EDBDC4D" w14:textId="77777777" w:rsidR="00E83461" w:rsidRDefault="00E83461" w:rsidP="00E83461">
      <w:pPr>
        <w:pStyle w:val="ListParagraph"/>
        <w:numPr>
          <w:ilvl w:val="0"/>
          <w:numId w:val="47"/>
        </w:numPr>
        <w:rPr>
          <w:sz w:val="16"/>
          <w:szCs w:val="16"/>
        </w:rPr>
      </w:pPr>
      <w:r>
        <w:rPr>
          <w:sz w:val="16"/>
          <w:szCs w:val="16"/>
        </w:rPr>
        <w:t>Humans won’t lose a lot of jobs.</w:t>
      </w:r>
    </w:p>
    <w:p w14:paraId="539F7B32" w14:textId="77777777" w:rsidR="00E83461" w:rsidRDefault="00E83461" w:rsidP="00E83461">
      <w:pPr>
        <w:pStyle w:val="ListParagraph"/>
        <w:numPr>
          <w:ilvl w:val="1"/>
          <w:numId w:val="47"/>
        </w:numPr>
        <w:rPr>
          <w:sz w:val="16"/>
          <w:szCs w:val="16"/>
        </w:rPr>
      </w:pPr>
      <w:r>
        <w:rPr>
          <w:sz w:val="16"/>
          <w:szCs w:val="16"/>
        </w:rPr>
        <w:t>Walmart just cut off its robot inventory scanner giving those jobs back to humans</w:t>
      </w:r>
    </w:p>
    <w:p w14:paraId="28460582" w14:textId="77777777" w:rsidR="00E83461" w:rsidRPr="00D03F72" w:rsidRDefault="00E83461" w:rsidP="00E83461">
      <w:pPr>
        <w:pStyle w:val="ListParagraph"/>
        <w:numPr>
          <w:ilvl w:val="1"/>
          <w:numId w:val="47"/>
        </w:numPr>
        <w:rPr>
          <w:sz w:val="16"/>
          <w:szCs w:val="16"/>
        </w:rPr>
      </w:pPr>
      <w:r>
        <w:rPr>
          <w:sz w:val="16"/>
          <w:szCs w:val="16"/>
        </w:rPr>
        <w:t xml:space="preserve">A Japanese Hotel that was completely ran by robots was completely replaced by humans </w:t>
      </w:r>
      <w:proofErr w:type="spellStart"/>
      <w:r>
        <w:rPr>
          <w:sz w:val="16"/>
          <w:szCs w:val="16"/>
        </w:rPr>
        <w:t>wtv</w:t>
      </w:r>
      <w:proofErr w:type="spellEnd"/>
      <w:r>
        <w:rPr>
          <w:sz w:val="16"/>
          <w:szCs w:val="16"/>
        </w:rPr>
        <w:t xml:space="preserve"> argument they make just turn it on the robots.</w:t>
      </w:r>
    </w:p>
    <w:p w14:paraId="214E05A0" w14:textId="77777777" w:rsidR="00E83461" w:rsidRDefault="00E83461" w:rsidP="00E83461">
      <w:pPr>
        <w:rPr>
          <w:sz w:val="16"/>
          <w:szCs w:val="16"/>
        </w:rPr>
      </w:pPr>
      <w:r w:rsidRPr="006E2214">
        <w:rPr>
          <w:b/>
          <w:bCs/>
          <w:highlight w:val="yellow"/>
          <w:u w:val="single"/>
        </w:rPr>
        <w:t xml:space="preserve">AI </w:t>
      </w:r>
      <w:proofErr w:type="spellStart"/>
      <w:r w:rsidRPr="006E2214">
        <w:rPr>
          <w:b/>
          <w:bCs/>
          <w:highlight w:val="yellow"/>
          <w:u w:val="single"/>
        </w:rPr>
        <w:t>ain’t</w:t>
      </w:r>
      <w:proofErr w:type="spellEnd"/>
      <w:r w:rsidRPr="006E2214">
        <w:rPr>
          <w:b/>
          <w:bCs/>
          <w:highlight w:val="yellow"/>
          <w:u w:val="single"/>
        </w:rPr>
        <w:t xml:space="preserve"> all that</w:t>
      </w:r>
      <w:r w:rsidRPr="00EC7A70">
        <w:rPr>
          <w:u w:val="single"/>
        </w:rPr>
        <w:t>.</w:t>
      </w:r>
      <w:r>
        <w:t xml:space="preserve"> </w:t>
      </w:r>
      <w:r w:rsidRPr="00164016">
        <w:rPr>
          <w:u w:val="single"/>
        </w:rPr>
        <w:t xml:space="preserve">Even </w:t>
      </w:r>
      <w:r w:rsidRPr="006E2214">
        <w:rPr>
          <w:highlight w:val="yellow"/>
          <w:u w:val="single"/>
        </w:rPr>
        <w:t>the most powerful algorithms cannot</w:t>
      </w:r>
      <w:r w:rsidRPr="00164016">
        <w:rPr>
          <w:u w:val="single"/>
        </w:rPr>
        <w:t xml:space="preserve"> </w:t>
      </w:r>
      <w:r w:rsidRPr="006E2214">
        <w:rPr>
          <w:highlight w:val="yellow"/>
          <w:u w:val="single"/>
        </w:rPr>
        <w:t>identify</w:t>
      </w:r>
      <w:r w:rsidRPr="00164016">
        <w:rPr>
          <w:u w:val="single"/>
        </w:rPr>
        <w:t xml:space="preserve"> natural </w:t>
      </w:r>
      <w:r w:rsidRPr="006E2214">
        <w:rPr>
          <w:highlight w:val="yellow"/>
          <w:u w:val="single"/>
        </w:rPr>
        <w:t>objects as</w:t>
      </w:r>
      <w:r w:rsidRPr="00164016">
        <w:rPr>
          <w:u w:val="single"/>
        </w:rPr>
        <w:t xml:space="preserve"> easily as </w:t>
      </w:r>
      <w:r w:rsidRPr="006E2214">
        <w:rPr>
          <w:highlight w:val="yellow"/>
          <w:u w:val="single"/>
        </w:rPr>
        <w:t>humans can</w:t>
      </w:r>
      <w:r w:rsidRPr="00164016">
        <w:rPr>
          <w:u w:val="single"/>
        </w:rPr>
        <w:t xml:space="preserve"> and facial recognition has been tricked by masks</w:t>
      </w:r>
      <w:r>
        <w:t xml:space="preserve"> </w:t>
      </w:r>
      <w:r w:rsidRPr="00164016">
        <w:rPr>
          <w:u w:val="single"/>
        </w:rPr>
        <w:t xml:space="preserve">not nearly as sophisticated as those in Mission Impossible movies. </w:t>
      </w:r>
      <w:r w:rsidRPr="00164016">
        <w:rPr>
          <w:sz w:val="16"/>
          <w:szCs w:val="16"/>
        </w:rPr>
        <w:t>AI’s social filters can be flawed, too, leading one Microsoft AI called Tay to tweet that “</w:t>
      </w:r>
      <w:r w:rsidRPr="000F6F09">
        <w:rPr>
          <w:strike/>
          <w:sz w:val="16"/>
          <w:szCs w:val="16"/>
        </w:rPr>
        <w:t>Hitler was correct to hate Jews”</w:t>
      </w:r>
      <w:r w:rsidRPr="00164016">
        <w:rPr>
          <w:sz w:val="16"/>
          <w:szCs w:val="16"/>
        </w:rPr>
        <w:t xml:space="preserve">!! A facial recognition program mistook people of color who are members of the US Congress with criminals. An Amazon AI proved itself misogynist, as did </w:t>
      </w:r>
      <w:proofErr w:type="spellStart"/>
      <w:r w:rsidRPr="00164016">
        <w:rPr>
          <w:sz w:val="16"/>
          <w:szCs w:val="16"/>
        </w:rPr>
        <w:t>Genderify</w:t>
      </w:r>
      <w:proofErr w:type="spellEnd"/>
      <w:r w:rsidRPr="00164016">
        <w:rPr>
          <w:sz w:val="16"/>
          <w:szCs w:val="16"/>
        </w:rPr>
        <w:t>, which predicted 61.7% of the time that the word “stupid” referred to a woman. In addition to being obnoxious bigots,</w:t>
      </w:r>
      <w:r>
        <w:t xml:space="preserve"> </w:t>
      </w:r>
      <w:r w:rsidRPr="006E2214">
        <w:rPr>
          <w:highlight w:val="yellow"/>
          <w:u w:val="single"/>
        </w:rPr>
        <w:t>AI</w:t>
      </w:r>
      <w:r w:rsidRPr="00164016">
        <w:rPr>
          <w:u w:val="single"/>
        </w:rPr>
        <w:t xml:space="preserve">s </w:t>
      </w:r>
      <w:r w:rsidRPr="006E2214">
        <w:rPr>
          <w:highlight w:val="yellow"/>
          <w:u w:val="single"/>
        </w:rPr>
        <w:t>can even suck at work</w:t>
      </w:r>
      <w:r w:rsidRPr="00164016">
        <w:rPr>
          <w:u w:val="single"/>
        </w:rPr>
        <w:t xml:space="preserve">. </w:t>
      </w:r>
      <w:r w:rsidRPr="006E2214">
        <w:rPr>
          <w:highlight w:val="yellow"/>
          <w:u w:val="single"/>
        </w:rPr>
        <w:t>An</w:t>
      </w:r>
      <w:r w:rsidRPr="00164016">
        <w:rPr>
          <w:u w:val="single"/>
        </w:rPr>
        <w:t xml:space="preserve"> IBM </w:t>
      </w:r>
      <w:r w:rsidRPr="006E2214">
        <w:rPr>
          <w:highlight w:val="yellow"/>
          <w:u w:val="single"/>
        </w:rPr>
        <w:t>AI</w:t>
      </w:r>
      <w:r w:rsidRPr="00164016">
        <w:rPr>
          <w:u w:val="single"/>
        </w:rPr>
        <w:t xml:space="preserve"> </w:t>
      </w:r>
      <w:r w:rsidRPr="006E2214">
        <w:rPr>
          <w:highlight w:val="yellow"/>
          <w:u w:val="single"/>
        </w:rPr>
        <w:t xml:space="preserve">that was supposed to save cancer patients recommended treatments that would </w:t>
      </w:r>
      <w:r w:rsidRPr="00F66363">
        <w:rPr>
          <w:u w:val="single"/>
        </w:rPr>
        <w:t xml:space="preserve">have </w:t>
      </w:r>
      <w:r w:rsidRPr="006E2214">
        <w:rPr>
          <w:b/>
          <w:bCs/>
          <w:highlight w:val="yellow"/>
          <w:u w:val="single"/>
        </w:rPr>
        <w:t>killed</w:t>
      </w:r>
      <w:r w:rsidRPr="006E2214">
        <w:rPr>
          <w:highlight w:val="yellow"/>
          <w:u w:val="single"/>
        </w:rPr>
        <w:t xml:space="preserve"> </w:t>
      </w:r>
      <w:r w:rsidRPr="006E2214">
        <w:rPr>
          <w:b/>
          <w:bCs/>
          <w:highlight w:val="yellow"/>
          <w:u w:val="single"/>
        </w:rPr>
        <w:t>them</w:t>
      </w:r>
      <w:r w:rsidRPr="006E2214">
        <w:rPr>
          <w:highlight w:val="yellow"/>
          <w:u w:val="single"/>
        </w:rPr>
        <w:t xml:space="preserve"> </w:t>
      </w:r>
      <w:r w:rsidRPr="001C7398">
        <w:rPr>
          <w:u w:val="single"/>
        </w:rPr>
        <w:t>instead</w:t>
      </w:r>
      <w:r w:rsidRPr="00164016">
        <w:rPr>
          <w:u w:val="single"/>
        </w:rPr>
        <w:t>.</w:t>
      </w:r>
      <w:r>
        <w:t xml:space="preserve"> </w:t>
      </w:r>
      <w:r w:rsidRPr="00EC7A70">
        <w:rPr>
          <w:u w:val="single"/>
        </w:rPr>
        <w:t xml:space="preserve">K1, </w:t>
      </w:r>
      <w:r w:rsidRPr="006E2214">
        <w:rPr>
          <w:highlight w:val="yellow"/>
          <w:u w:val="single"/>
        </w:rPr>
        <w:t xml:space="preserve">a </w:t>
      </w:r>
      <w:proofErr w:type="spellStart"/>
      <w:r w:rsidRPr="006E2214">
        <w:rPr>
          <w:highlight w:val="yellow"/>
          <w:u w:val="single"/>
        </w:rPr>
        <w:t>robo</w:t>
      </w:r>
      <w:proofErr w:type="spellEnd"/>
      <w:r w:rsidRPr="006E2214">
        <w:rPr>
          <w:highlight w:val="yellow"/>
          <w:u w:val="single"/>
        </w:rPr>
        <w:t>-trader</w:t>
      </w:r>
      <w:r w:rsidRPr="00EC7A70">
        <w:rPr>
          <w:u w:val="single"/>
        </w:rPr>
        <w:t xml:space="preserve">, </w:t>
      </w:r>
      <w:r w:rsidRPr="006E2214">
        <w:rPr>
          <w:b/>
          <w:bCs/>
          <w:highlight w:val="yellow"/>
          <w:u w:val="single"/>
        </w:rPr>
        <w:t>lost</w:t>
      </w:r>
      <w:r w:rsidRPr="00EC7A70">
        <w:rPr>
          <w:u w:val="single"/>
        </w:rPr>
        <w:t xml:space="preserve"> a Hong Kong real estate tycoon </w:t>
      </w:r>
      <w:r w:rsidRPr="006E2214">
        <w:rPr>
          <w:b/>
          <w:bCs/>
          <w:highlight w:val="yellow"/>
          <w:u w:val="single"/>
        </w:rPr>
        <w:t>$20 million in a day</w:t>
      </w:r>
      <w:r w:rsidRPr="00EC7A70">
        <w:rPr>
          <w:u w:val="single"/>
        </w:rPr>
        <w:t>.</w:t>
      </w:r>
      <w:r>
        <w:t xml:space="preserve"> </w:t>
      </w:r>
      <w:r w:rsidRPr="00164016">
        <w:rPr>
          <w:u w:val="single"/>
        </w:rPr>
        <w:t xml:space="preserve">During one football match, </w:t>
      </w:r>
      <w:r w:rsidRPr="006E2214">
        <w:rPr>
          <w:highlight w:val="yellow"/>
          <w:u w:val="single"/>
        </w:rPr>
        <w:t>an automated camera tracked</w:t>
      </w:r>
      <w:r w:rsidRPr="00164016">
        <w:rPr>
          <w:u w:val="single"/>
        </w:rPr>
        <w:t xml:space="preserve"> </w:t>
      </w:r>
      <w:r w:rsidRPr="006E2214">
        <w:rPr>
          <w:highlight w:val="yellow"/>
          <w:u w:val="single"/>
        </w:rPr>
        <w:t xml:space="preserve">the </w:t>
      </w:r>
      <w:r w:rsidRPr="006E2214">
        <w:rPr>
          <w:b/>
          <w:bCs/>
          <w:highlight w:val="yellow"/>
          <w:u w:val="single"/>
        </w:rPr>
        <w:t>bald head</w:t>
      </w:r>
      <w:r w:rsidRPr="00164016">
        <w:rPr>
          <w:u w:val="single"/>
        </w:rPr>
        <w:t xml:space="preserve"> of a </w:t>
      </w:r>
      <w:r w:rsidRPr="00C77B71">
        <w:rPr>
          <w:b/>
          <w:bCs/>
          <w:u w:val="single"/>
        </w:rPr>
        <w:t>referee</w:t>
      </w:r>
      <w:r w:rsidRPr="00164016">
        <w:rPr>
          <w:u w:val="single"/>
        </w:rPr>
        <w:t xml:space="preserve"> </w:t>
      </w:r>
      <w:r w:rsidRPr="006E2214">
        <w:rPr>
          <w:b/>
          <w:bCs/>
          <w:highlight w:val="yellow"/>
          <w:u w:val="single"/>
        </w:rPr>
        <w:t>instead of the soccer ball</w:t>
      </w:r>
      <w:r w:rsidRPr="00164016">
        <w:rPr>
          <w:u w:val="single"/>
        </w:rPr>
        <w:t>.</w:t>
      </w:r>
      <w:r>
        <w:t xml:space="preserve"> </w:t>
      </w:r>
      <w:r w:rsidRPr="006E2214">
        <w:rPr>
          <w:highlight w:val="yellow"/>
          <w:u w:val="single"/>
        </w:rPr>
        <w:t xml:space="preserve">A hotel </w:t>
      </w:r>
      <w:r w:rsidRPr="00C77B71">
        <w:rPr>
          <w:u w:val="single"/>
        </w:rPr>
        <w:t xml:space="preserve">in Japan </w:t>
      </w:r>
      <w:r w:rsidRPr="006E2214">
        <w:rPr>
          <w:highlight w:val="yellow"/>
          <w:u w:val="single"/>
        </w:rPr>
        <w:t xml:space="preserve">initially staffed entirely by robots is now staffed </w:t>
      </w:r>
      <w:r w:rsidRPr="006E2214">
        <w:rPr>
          <w:b/>
          <w:bCs/>
          <w:highlight w:val="yellow"/>
          <w:u w:val="single"/>
        </w:rPr>
        <w:t>entirely by humans</w:t>
      </w:r>
      <w:r w:rsidRPr="00EC7A70">
        <w:rPr>
          <w:u w:val="single"/>
        </w:rPr>
        <w:t xml:space="preserve"> </w:t>
      </w:r>
      <w:r w:rsidRPr="006E2214">
        <w:rPr>
          <w:highlight w:val="yellow"/>
          <w:u w:val="single"/>
        </w:rPr>
        <w:t xml:space="preserve">and </w:t>
      </w:r>
      <w:r w:rsidRPr="006E2214">
        <w:rPr>
          <w:b/>
          <w:bCs/>
          <w:highlight w:val="yellow"/>
          <w:u w:val="single"/>
        </w:rPr>
        <w:t>Walmart recently jettisoned its robot</w:t>
      </w:r>
      <w:r w:rsidRPr="00EC7A70">
        <w:rPr>
          <w:u w:val="single"/>
        </w:rPr>
        <w:t xml:space="preserve"> inventory scanner</w:t>
      </w:r>
      <w:r>
        <w:t xml:space="preserve"> </w:t>
      </w:r>
      <w:r w:rsidRPr="00C77B71">
        <w:rPr>
          <w:sz w:val="16"/>
          <w:szCs w:val="16"/>
        </w:rPr>
        <w:t>(Bhattacharya 2021; Synced 2021).</w:t>
      </w:r>
    </w:p>
    <w:p w14:paraId="493A83D8" w14:textId="77777777" w:rsidR="00E83461" w:rsidRDefault="00E83461" w:rsidP="00E83461">
      <w:pPr>
        <w:rPr>
          <w:sz w:val="16"/>
          <w:szCs w:val="16"/>
        </w:rPr>
      </w:pPr>
    </w:p>
    <w:p w14:paraId="21C923B5" w14:textId="77777777" w:rsidR="007E531D" w:rsidRDefault="007E531D" w:rsidP="007E531D">
      <w:pPr>
        <w:pStyle w:val="Heading2"/>
      </w:pPr>
      <w:r>
        <w:t xml:space="preserve">2NC — </w:t>
      </w:r>
      <w:proofErr w:type="spellStart"/>
      <w:r>
        <w:t>Robotax</w:t>
      </w:r>
      <w:proofErr w:type="spellEnd"/>
      <w:r>
        <w:t xml:space="preserve"> Bad</w:t>
      </w:r>
    </w:p>
    <w:p w14:paraId="3266356D" w14:textId="77777777" w:rsidR="007E531D" w:rsidRPr="00677C15" w:rsidRDefault="007E531D" w:rsidP="007E531D">
      <w:pPr>
        <w:pStyle w:val="Heading4"/>
      </w:pPr>
      <w:r>
        <w:t xml:space="preserve">Ai tax fails - </w:t>
      </w:r>
      <w:r w:rsidRPr="00677C15">
        <w:rPr>
          <w:u w:val="single"/>
        </w:rPr>
        <w:t>Ambiguity</w:t>
      </w:r>
      <w:r>
        <w:t xml:space="preserve"> in definitions of artificial intelligence lead to </w:t>
      </w:r>
      <w:r w:rsidRPr="00677C15">
        <w:rPr>
          <w:u w:val="single"/>
        </w:rPr>
        <w:t>disproportionate</w:t>
      </w:r>
      <w:r>
        <w:t xml:space="preserve"> tax burdens on </w:t>
      </w:r>
      <w:r w:rsidRPr="00677C15">
        <w:rPr>
          <w:u w:val="single"/>
        </w:rPr>
        <w:t>small industries.</w:t>
      </w:r>
      <w:r>
        <w:t xml:space="preserve"> Industry trade groups will launch </w:t>
      </w:r>
      <w:r w:rsidRPr="00677C15">
        <w:rPr>
          <w:u w:val="single"/>
        </w:rPr>
        <w:t>political strategies</w:t>
      </w:r>
      <w:r>
        <w:t xml:space="preserve"> to alter the definition in their favor. </w:t>
      </w:r>
    </w:p>
    <w:p w14:paraId="161C6F64" w14:textId="77777777" w:rsidR="007E531D" w:rsidRPr="00677C15" w:rsidRDefault="007E531D" w:rsidP="007E531D">
      <w:pPr>
        <w:rPr>
          <w:rStyle w:val="StyleUnderline"/>
          <w:u w:val="none"/>
        </w:rPr>
      </w:pPr>
      <w:r w:rsidRPr="00677C15">
        <w:rPr>
          <w:rStyle w:val="Style13ptBold"/>
        </w:rPr>
        <w:t>Seamans ’21</w:t>
      </w:r>
      <w:r>
        <w:t xml:space="preserve"> </w:t>
      </w:r>
      <w:r w:rsidRPr="0012278D">
        <w:t xml:space="preserve">Robert Seamans, </w:t>
      </w:r>
      <w:proofErr w:type="spellStart"/>
      <w:r w:rsidRPr="0012278D">
        <w:t>Ph.D</w:t>
      </w:r>
      <w:proofErr w:type="spellEnd"/>
      <w:r w:rsidRPr="0012278D">
        <w:t xml:space="preserve"> (UC Berkeley) . is an Associate Professor at New York University’s Stern School of Business. He recently completed a one year appointment as a Senior Economist at the White House Council of Economic Advisers where he worked on a wide range of policies relating to technology, innovation and entrepreneurship. Professor Seamans’ research focuses on how technology and governance structures affect strategic interactions between firms, affect incentives to innovate, and ultimately shape market outcomes.</w:t>
      </w:r>
      <w:r>
        <w:t xml:space="preserve">  “Tax not the robots,” 8/25/21, Brookings Institute, </w:t>
      </w:r>
      <w:hyperlink r:id="rId23" w:history="1">
        <w:r w:rsidRPr="00C76A2C">
          <w:rPr>
            <w:rStyle w:val="Hyperlink"/>
          </w:rPr>
          <w:t>https://www.brookings.edu/articles/tax-not-the-robots/</w:t>
        </w:r>
      </w:hyperlink>
      <w:r>
        <w:t>, (WA)</w:t>
      </w:r>
    </w:p>
    <w:p w14:paraId="5BEA0C2B" w14:textId="77777777" w:rsidR="007E531D" w:rsidRPr="00677C15" w:rsidRDefault="007E531D" w:rsidP="007E531D">
      <w:pPr>
        <w:rPr>
          <w:sz w:val="16"/>
        </w:rPr>
      </w:pPr>
      <w:r w:rsidRPr="00677C15">
        <w:rPr>
          <w:sz w:val="16"/>
        </w:rPr>
        <w:t>How do you define robot?</w:t>
      </w:r>
    </w:p>
    <w:p w14:paraId="3CE1BA58" w14:textId="77777777" w:rsidR="007E531D" w:rsidRPr="00677C15" w:rsidRDefault="007E531D" w:rsidP="007E531D">
      <w:pPr>
        <w:rPr>
          <w:rStyle w:val="StyleUnderline"/>
        </w:rPr>
      </w:pPr>
      <w:r w:rsidRPr="00677C15">
        <w:rPr>
          <w:sz w:val="16"/>
        </w:rPr>
        <w:t>One of the challenges with a robot tax is defining what is meant by a “robot.” In a manufacturing context, a robot typically refers to a robotic arm. </w:t>
      </w:r>
      <w:hyperlink r:id="rId24" w:history="1">
        <w:r w:rsidRPr="00677C15">
          <w:rPr>
            <w:rStyle w:val="Hyperlink"/>
          </w:rPr>
          <w:t>As defined by ISO 8373</w:t>
        </w:r>
      </w:hyperlink>
      <w:r w:rsidRPr="00677C15">
        <w:rPr>
          <w:sz w:val="16"/>
        </w:rPr>
        <w:t>, an industrial robot is an “automatically controlled, reprogrammable, multipurpose manipulator programmable in three or more axes, which may be either fixed in place or mobile for use in industrial automation applications.” However, even if we restrict our attention to industrial settings</w:t>
      </w:r>
      <w:r w:rsidRPr="00677C15">
        <w:rPr>
          <w:rStyle w:val="Emphasis"/>
        </w:rPr>
        <w:t>, defining a robot is not so simple</w:t>
      </w:r>
      <w:r w:rsidRPr="00677C15">
        <w:rPr>
          <w:sz w:val="16"/>
        </w:rPr>
        <w:t xml:space="preserve">. This is one lesson from recent work by Buffington, Miranda, and Seamans (2018).6 The authors report on the cognitive testing involved in their attempts to define a robot for use in the Census Bureau’s Annual Survey of Manufacturers (ASM). The definition ultimately included in that survey explained that robots should encompass machines that can perform the following tasks: palletizing, pick and place, machine tending, material handling, dispensing, welding, and packing/repacking. </w:t>
      </w:r>
      <w:r w:rsidRPr="00677C15">
        <w:rPr>
          <w:rStyle w:val="Emphasis"/>
        </w:rPr>
        <w:t>Respondents were told to exclude automated guided vehicles (AGVs), driverless forklifts, automatic storage and retrieval systems, and computer numerical control (CNC) equipment. For the purposes of this survey</w:t>
      </w:r>
      <w:r w:rsidRPr="00677C15">
        <w:rPr>
          <w:sz w:val="16"/>
        </w:rPr>
        <w:t xml:space="preserve">, </w:t>
      </w:r>
      <w:r w:rsidRPr="00677C15">
        <w:rPr>
          <w:rStyle w:val="StyleUnderline"/>
        </w:rPr>
        <w:t xml:space="preserve">the inclusion of robotic arms that can do welding and other tasks, and the exclusion of things like driverless forklifts, makes sense given that robotic arms are much more prevalent than driverless forklifts in the manufacturing industry, whereas the reverse is likely true of the warehouse and transport industry. The </w:t>
      </w:r>
      <w:r w:rsidRPr="00677C15">
        <w:rPr>
          <w:rStyle w:val="StyleUnderline"/>
          <w:highlight w:val="cyan"/>
        </w:rPr>
        <w:t>exclusion of driverless forklifts</w:t>
      </w:r>
      <w:r w:rsidRPr="00677C15">
        <w:rPr>
          <w:rStyle w:val="StyleUnderline"/>
        </w:rPr>
        <w:t xml:space="preserve"> from the ASM </w:t>
      </w:r>
      <w:r w:rsidRPr="00677C15">
        <w:rPr>
          <w:rStyle w:val="StyleUnderline"/>
          <w:highlight w:val="cyan"/>
        </w:rPr>
        <w:t>highlights</w:t>
      </w:r>
      <w:r w:rsidRPr="00677C15">
        <w:rPr>
          <w:rStyle w:val="StyleUnderline"/>
        </w:rPr>
        <w:t xml:space="preserve"> the </w:t>
      </w:r>
      <w:r w:rsidRPr="00677C15">
        <w:rPr>
          <w:rStyle w:val="StyleUnderline"/>
          <w:highlight w:val="cyan"/>
        </w:rPr>
        <w:t>difficulty of defining</w:t>
      </w:r>
      <w:r w:rsidRPr="00677C15">
        <w:rPr>
          <w:rStyle w:val="StyleUnderline"/>
        </w:rPr>
        <w:t xml:space="preserve"> a </w:t>
      </w:r>
      <w:r w:rsidRPr="00677C15">
        <w:rPr>
          <w:rStyle w:val="StyleUnderline"/>
          <w:highlight w:val="cyan"/>
        </w:rPr>
        <w:t>robot</w:t>
      </w:r>
      <w:r w:rsidRPr="00677C15">
        <w:rPr>
          <w:rStyle w:val="StyleUnderline"/>
        </w:rPr>
        <w:t xml:space="preserve"> </w:t>
      </w:r>
      <w:r w:rsidRPr="00677C15">
        <w:rPr>
          <w:rStyle w:val="StyleUnderline"/>
          <w:highlight w:val="cyan"/>
        </w:rPr>
        <w:t>for</w:t>
      </w:r>
      <w:r w:rsidRPr="00677C15">
        <w:rPr>
          <w:rStyle w:val="StyleUnderline"/>
        </w:rPr>
        <w:t xml:space="preserve"> the purposes of </w:t>
      </w:r>
      <w:r w:rsidRPr="00677C15">
        <w:rPr>
          <w:rStyle w:val="StyleUnderline"/>
          <w:highlight w:val="cyan"/>
        </w:rPr>
        <w:t>a robot tax</w:t>
      </w:r>
      <w:r w:rsidRPr="00677C15">
        <w:rPr>
          <w:rStyle w:val="StyleUnderline"/>
        </w:rPr>
        <w:t xml:space="preserve">. </w:t>
      </w:r>
      <w:r w:rsidRPr="00677C15">
        <w:rPr>
          <w:rStyle w:val="StyleUnderline"/>
          <w:highlight w:val="cyan"/>
        </w:rPr>
        <w:t>While</w:t>
      </w:r>
      <w:r w:rsidRPr="00677C15">
        <w:rPr>
          <w:rStyle w:val="StyleUnderline"/>
        </w:rPr>
        <w:t xml:space="preserve"> a </w:t>
      </w:r>
      <w:r w:rsidRPr="00677C15">
        <w:rPr>
          <w:rStyle w:val="StyleUnderline"/>
          <w:highlight w:val="cyan"/>
        </w:rPr>
        <w:t>driverless forklift</w:t>
      </w:r>
      <w:r w:rsidRPr="00677C15">
        <w:rPr>
          <w:rStyle w:val="StyleUnderline"/>
        </w:rPr>
        <w:t xml:space="preserve"> may </w:t>
      </w:r>
      <w:r w:rsidRPr="00677C15">
        <w:rPr>
          <w:rStyle w:val="StyleUnderline"/>
          <w:highlight w:val="cyan"/>
        </w:rPr>
        <w:t>not technically</w:t>
      </w:r>
      <w:r w:rsidRPr="00677C15">
        <w:rPr>
          <w:rStyle w:val="StyleUnderline"/>
        </w:rPr>
        <w:t xml:space="preserve"> be </w:t>
      </w:r>
      <w:r w:rsidRPr="00677C15">
        <w:rPr>
          <w:rStyle w:val="StyleUnderline"/>
          <w:highlight w:val="cyan"/>
        </w:rPr>
        <w:t>a robot</w:t>
      </w:r>
      <w:r w:rsidRPr="00677C15">
        <w:rPr>
          <w:rStyle w:val="StyleUnderline"/>
        </w:rPr>
        <w:t xml:space="preserve">, as implied by the name </w:t>
      </w:r>
      <w:r w:rsidRPr="00677C15">
        <w:rPr>
          <w:rStyle w:val="Emphasis"/>
          <w:highlight w:val="cyan"/>
        </w:rPr>
        <w:t>it</w:t>
      </w:r>
      <w:r w:rsidRPr="00677C15">
        <w:rPr>
          <w:rStyle w:val="Emphasis"/>
        </w:rPr>
        <w:t xml:space="preserve"> would </w:t>
      </w:r>
      <w:r w:rsidRPr="00677C15">
        <w:rPr>
          <w:rStyle w:val="Emphasis"/>
          <w:highlight w:val="cyan"/>
        </w:rPr>
        <w:t>appear to be an automating technology that substitutes for human workers.</w:t>
      </w:r>
    </w:p>
    <w:p w14:paraId="3AB68AF3" w14:textId="77777777" w:rsidR="007E531D" w:rsidRPr="00677C15" w:rsidRDefault="007E531D" w:rsidP="007E531D">
      <w:pPr>
        <w:rPr>
          <w:rStyle w:val="StyleUnderline"/>
        </w:rPr>
      </w:pPr>
      <w:r w:rsidRPr="00677C15">
        <w:rPr>
          <w:sz w:val="16"/>
        </w:rPr>
        <w:t xml:space="preserve">This example points to a </w:t>
      </w:r>
      <w:r w:rsidRPr="00677C15">
        <w:rPr>
          <w:rStyle w:val="StyleUnderline"/>
        </w:rPr>
        <w:t>big danger with a robot tax:</w:t>
      </w:r>
      <w:r w:rsidRPr="00677C15">
        <w:rPr>
          <w:sz w:val="16"/>
        </w:rPr>
        <w:t xml:space="preserve"> </w:t>
      </w:r>
      <w:r w:rsidRPr="00677C15">
        <w:rPr>
          <w:rStyle w:val="Emphasis"/>
          <w:highlight w:val="cyan"/>
        </w:rPr>
        <w:t>depending on how</w:t>
      </w:r>
      <w:r w:rsidRPr="00677C15">
        <w:rPr>
          <w:rStyle w:val="Emphasis"/>
        </w:rPr>
        <w:t xml:space="preserve"> a “</w:t>
      </w:r>
      <w:r w:rsidRPr="00677C15">
        <w:rPr>
          <w:rStyle w:val="Emphasis"/>
          <w:highlight w:val="cyan"/>
        </w:rPr>
        <w:t>robot</w:t>
      </w:r>
      <w:r w:rsidRPr="00677C15">
        <w:rPr>
          <w:rStyle w:val="Emphasis"/>
        </w:rPr>
        <w:t xml:space="preserve">” </w:t>
      </w:r>
      <w:r w:rsidRPr="00677C15">
        <w:rPr>
          <w:rStyle w:val="Emphasis"/>
          <w:highlight w:val="cyan"/>
        </w:rPr>
        <w:t>is defined</w:t>
      </w:r>
      <w:r w:rsidRPr="00677C15">
        <w:rPr>
          <w:rStyle w:val="Emphasis"/>
        </w:rPr>
        <w:t xml:space="preserve">, </w:t>
      </w:r>
      <w:r w:rsidRPr="00677C15">
        <w:rPr>
          <w:rStyle w:val="Emphasis"/>
          <w:highlight w:val="cyan"/>
        </w:rPr>
        <w:t>it may create disproportionate burdens</w:t>
      </w:r>
      <w:r w:rsidRPr="00677C15">
        <w:rPr>
          <w:rStyle w:val="Emphasis"/>
        </w:rPr>
        <w:t xml:space="preserve"> </w:t>
      </w:r>
      <w:r w:rsidRPr="00677C15">
        <w:rPr>
          <w:rStyle w:val="Emphasis"/>
          <w:highlight w:val="cyan"/>
        </w:rPr>
        <w:t>on</w:t>
      </w:r>
      <w:r w:rsidRPr="00677C15">
        <w:rPr>
          <w:rStyle w:val="Emphasis"/>
        </w:rPr>
        <w:t xml:space="preserve"> some </w:t>
      </w:r>
      <w:r w:rsidRPr="00677C15">
        <w:rPr>
          <w:rStyle w:val="Emphasis"/>
          <w:highlight w:val="cyan"/>
        </w:rPr>
        <w:t>industries</w:t>
      </w:r>
      <w:r w:rsidRPr="00677C15">
        <w:rPr>
          <w:rStyle w:val="Emphasis"/>
        </w:rPr>
        <w:t xml:space="preserve"> and not others</w:t>
      </w:r>
      <w:r w:rsidRPr="00677C15">
        <w:rPr>
          <w:sz w:val="16"/>
        </w:rPr>
        <w:t xml:space="preserve">. In this example, </w:t>
      </w:r>
      <w:r w:rsidRPr="00677C15">
        <w:rPr>
          <w:rStyle w:val="StyleUnderline"/>
        </w:rPr>
        <w:t xml:space="preserve">if “driverless forklifts” were excluded from the definition of robot, then </w:t>
      </w:r>
      <w:r w:rsidRPr="00677C15">
        <w:rPr>
          <w:rStyle w:val="Emphasis"/>
          <w:highlight w:val="cyan"/>
        </w:rPr>
        <w:t>manufacturers</w:t>
      </w:r>
      <w:r w:rsidRPr="00677C15">
        <w:rPr>
          <w:rStyle w:val="Emphasis"/>
        </w:rPr>
        <w:t xml:space="preserve"> </w:t>
      </w:r>
      <w:r w:rsidRPr="00677C15">
        <w:rPr>
          <w:rStyle w:val="Emphasis"/>
          <w:highlight w:val="cyan"/>
        </w:rPr>
        <w:t>investing</w:t>
      </w:r>
      <w:r w:rsidRPr="00677C15">
        <w:rPr>
          <w:rStyle w:val="Emphasis"/>
        </w:rPr>
        <w:t xml:space="preserve"> </w:t>
      </w:r>
      <w:r w:rsidRPr="00677C15">
        <w:rPr>
          <w:rStyle w:val="Emphasis"/>
          <w:highlight w:val="cyan"/>
        </w:rPr>
        <w:t>in robotic arms</w:t>
      </w:r>
      <w:r w:rsidRPr="00677C15">
        <w:rPr>
          <w:rStyle w:val="Emphasis"/>
        </w:rPr>
        <w:t xml:space="preserve"> would </w:t>
      </w:r>
      <w:r w:rsidRPr="00677C15">
        <w:rPr>
          <w:rStyle w:val="Emphasis"/>
          <w:highlight w:val="cyan"/>
        </w:rPr>
        <w:t>bear more</w:t>
      </w:r>
      <w:r w:rsidRPr="00677C15">
        <w:rPr>
          <w:rStyle w:val="Emphasis"/>
        </w:rPr>
        <w:t xml:space="preserve"> of a </w:t>
      </w:r>
      <w:r w:rsidRPr="00677C15">
        <w:rPr>
          <w:rStyle w:val="Emphasis"/>
          <w:highlight w:val="cyan"/>
        </w:rPr>
        <w:t>tax burden than warehouse owners</w:t>
      </w:r>
      <w:r w:rsidRPr="00677C15">
        <w:rPr>
          <w:rStyle w:val="Emphasis"/>
        </w:rPr>
        <w:t xml:space="preserve"> </w:t>
      </w:r>
      <w:r w:rsidRPr="00677C15">
        <w:rPr>
          <w:rStyle w:val="Emphasis"/>
          <w:highlight w:val="cyan"/>
        </w:rPr>
        <w:t>investing in driverless forklifts</w:t>
      </w:r>
      <w:r w:rsidRPr="00677C15">
        <w:rPr>
          <w:sz w:val="16"/>
        </w:rPr>
        <w:t xml:space="preserve">. </w:t>
      </w:r>
      <w:r w:rsidRPr="00677C15">
        <w:rPr>
          <w:rStyle w:val="Emphasis"/>
          <w:highlight w:val="cyan"/>
        </w:rPr>
        <w:t>Manufacturing comprises</w:t>
      </w:r>
      <w:r w:rsidRPr="00677C15">
        <w:rPr>
          <w:rStyle w:val="Emphasis"/>
        </w:rPr>
        <w:t xml:space="preserve"> about </w:t>
      </w:r>
      <w:r w:rsidRPr="00677C15">
        <w:rPr>
          <w:rStyle w:val="Emphasis"/>
          <w:highlight w:val="cyan"/>
        </w:rPr>
        <w:t>9% of</w:t>
      </w:r>
      <w:r w:rsidRPr="00677C15">
        <w:rPr>
          <w:rStyle w:val="Emphasis"/>
        </w:rPr>
        <w:t xml:space="preserve"> the </w:t>
      </w:r>
      <w:r w:rsidRPr="00677C15">
        <w:rPr>
          <w:rStyle w:val="Emphasis"/>
          <w:highlight w:val="cyan"/>
        </w:rPr>
        <w:t>U.S. economy</w:t>
      </w:r>
      <w:r w:rsidRPr="00677C15">
        <w:rPr>
          <w:rStyle w:val="Emphasis"/>
        </w:rPr>
        <w:t xml:space="preserve"> on average, </w:t>
      </w:r>
      <w:hyperlink r:id="rId25" w:history="1">
        <w:r w:rsidRPr="00677C15">
          <w:rPr>
            <w:rStyle w:val="Emphasis"/>
            <w:highlight w:val="cyan"/>
          </w:rPr>
          <w:t xml:space="preserve">but </w:t>
        </w:r>
        <w:r w:rsidRPr="00677C15">
          <w:rPr>
            <w:rStyle w:val="Emphasis"/>
          </w:rPr>
          <w:t>up to</w:t>
        </w:r>
        <w:r w:rsidRPr="00677C15">
          <w:rPr>
            <w:rStyle w:val="Emphasis"/>
            <w:highlight w:val="cyan"/>
          </w:rPr>
          <w:t xml:space="preserve"> 15% of employment in some states</w:t>
        </w:r>
      </w:hyperlink>
      <w:r w:rsidRPr="00677C15">
        <w:rPr>
          <w:rStyle w:val="StyleUnderline"/>
          <w:highlight w:val="cyan"/>
        </w:rPr>
        <w:t>.</w:t>
      </w:r>
      <w:r w:rsidRPr="00677C15">
        <w:rPr>
          <w:rStyle w:val="StyleUnderline"/>
        </w:rPr>
        <w:t xml:space="preserve"> Taxing investment in automating technology such as a robotic arm in a handful of states based on an arbitrary definition of what does or does not comprise a “robot” does not seem equitable. </w:t>
      </w:r>
      <w:r w:rsidRPr="00677C15">
        <w:rPr>
          <w:rStyle w:val="Emphasis"/>
        </w:rPr>
        <w:t xml:space="preserve">One can only imagine the amount of </w:t>
      </w:r>
      <w:r w:rsidRPr="00677C15">
        <w:rPr>
          <w:rStyle w:val="Emphasis"/>
          <w:highlight w:val="cyan"/>
        </w:rPr>
        <w:t>political strategy efforts</w:t>
      </w:r>
      <w:r w:rsidRPr="00677C15">
        <w:rPr>
          <w:rStyle w:val="Emphasis"/>
        </w:rPr>
        <w:t xml:space="preserve"> </w:t>
      </w:r>
      <w:r w:rsidRPr="00677C15">
        <w:rPr>
          <w:rStyle w:val="Emphasis"/>
          <w:highlight w:val="cyan"/>
        </w:rPr>
        <w:t>by</w:t>
      </w:r>
      <w:r w:rsidRPr="00677C15">
        <w:rPr>
          <w:rStyle w:val="Emphasis"/>
        </w:rPr>
        <w:t xml:space="preserve"> various </w:t>
      </w:r>
      <w:r w:rsidRPr="00677C15">
        <w:rPr>
          <w:rStyle w:val="Emphasis"/>
          <w:highlight w:val="cyan"/>
        </w:rPr>
        <w:t>industry</w:t>
      </w:r>
      <w:r w:rsidRPr="00677C15">
        <w:rPr>
          <w:rStyle w:val="Emphasis"/>
        </w:rPr>
        <w:t xml:space="preserve"> </w:t>
      </w:r>
      <w:r w:rsidRPr="00677C15">
        <w:rPr>
          <w:rStyle w:val="Emphasis"/>
          <w:highlight w:val="cyan"/>
        </w:rPr>
        <w:t>trade groups to</w:t>
      </w:r>
      <w:r w:rsidRPr="00677C15">
        <w:rPr>
          <w:rStyle w:val="Emphasis"/>
        </w:rPr>
        <w:t xml:space="preserve"> </w:t>
      </w:r>
      <w:r w:rsidRPr="00677C15">
        <w:rPr>
          <w:rStyle w:val="Emphasis"/>
          <w:highlight w:val="cyan"/>
        </w:rPr>
        <w:t>shape what is</w:t>
      </w:r>
      <w:r w:rsidRPr="00677C15">
        <w:rPr>
          <w:rStyle w:val="Emphasis"/>
        </w:rPr>
        <w:t xml:space="preserve"> or is not </w:t>
      </w:r>
      <w:r w:rsidRPr="00677C15">
        <w:rPr>
          <w:rStyle w:val="Emphasis"/>
          <w:highlight w:val="cyan"/>
        </w:rPr>
        <w:t>included in</w:t>
      </w:r>
      <w:r w:rsidRPr="00677C15">
        <w:rPr>
          <w:rStyle w:val="Emphasis"/>
        </w:rPr>
        <w:t xml:space="preserve"> the </w:t>
      </w:r>
      <w:r w:rsidRPr="00677C15">
        <w:rPr>
          <w:rStyle w:val="Emphasis"/>
          <w:highlight w:val="cyan"/>
        </w:rPr>
        <w:t>definition of robot.</w:t>
      </w:r>
    </w:p>
    <w:p w14:paraId="07FD62F9" w14:textId="77777777" w:rsidR="007E531D" w:rsidRPr="00677C15" w:rsidRDefault="007E531D" w:rsidP="007E531D">
      <w:pPr>
        <w:rPr>
          <w:rStyle w:val="StyleUnderline"/>
        </w:rPr>
      </w:pPr>
      <w:r w:rsidRPr="00677C15">
        <w:rPr>
          <w:sz w:val="16"/>
        </w:rPr>
        <w:t xml:space="preserve">Moving from industrial to service settings provides another definitional challenge. </w:t>
      </w:r>
      <w:r w:rsidRPr="00677C15">
        <w:rPr>
          <w:rStyle w:val="StyleUnderline"/>
        </w:rPr>
        <w:t>The term “robot” is also used to refer to </w:t>
      </w:r>
      <w:hyperlink r:id="rId26" w:history="1">
        <w:r w:rsidRPr="00677C15">
          <w:rPr>
            <w:rStyle w:val="StyleUnderline"/>
          </w:rPr>
          <w:t>software algorithms</w:t>
        </w:r>
      </w:hyperlink>
      <w:r w:rsidRPr="00677C15">
        <w:rPr>
          <w:rStyle w:val="StyleUnderline"/>
        </w:rPr>
        <w:t>, including </w:t>
      </w:r>
      <w:hyperlink r:id="rId27" w:history="1">
        <w:r w:rsidRPr="00677C15">
          <w:rPr>
            <w:rStyle w:val="StyleUnderline"/>
          </w:rPr>
          <w:t>Robotic Process Automation (RPA)</w:t>
        </w:r>
      </w:hyperlink>
      <w:r w:rsidRPr="00677C15">
        <w:rPr>
          <w:sz w:val="16"/>
        </w:rPr>
        <w:t xml:space="preserve"> which uses software to automate digital tasks. </w:t>
      </w:r>
      <w:r w:rsidRPr="00677C15">
        <w:rPr>
          <w:rStyle w:val="StyleUnderline"/>
        </w:rPr>
        <w:t>Will the definition of “robot” include software as well? If so, what type of software? For example, if the definition is wide enough to include any type of software that potentially substitutes for human labor, then the definition would presumably also cover accounting and bill payment software, which has automated many of the bookkeeping tasks that were traditionally done in businesses. As this example illustrates, the wider the definition of “robot,” the more types of investment in capital and IT are included.</w:t>
      </w:r>
    </w:p>
    <w:p w14:paraId="1ECAA401" w14:textId="77777777" w:rsidR="007E531D" w:rsidRPr="00673A3B" w:rsidRDefault="007E531D" w:rsidP="007E531D"/>
    <w:p w14:paraId="5F028105" w14:textId="77777777" w:rsidR="007E531D" w:rsidRPr="007E531D" w:rsidRDefault="007E531D" w:rsidP="007E531D"/>
    <w:p w14:paraId="04CF4257" w14:textId="77777777" w:rsidR="00E83461" w:rsidRPr="00884198" w:rsidRDefault="00E83461" w:rsidP="00E83461">
      <w:pPr>
        <w:pStyle w:val="Heading4"/>
        <w:rPr>
          <w:rStyle w:val="Style13ptBold"/>
          <w:b/>
          <w:bCs w:val="0"/>
        </w:rPr>
      </w:pPr>
      <w:r w:rsidRPr="00884198">
        <w:rPr>
          <w:rStyle w:val="Style13ptBold"/>
          <w:b/>
          <w:bCs w:val="0"/>
        </w:rPr>
        <w:t xml:space="preserve">A </w:t>
      </w:r>
      <w:proofErr w:type="spellStart"/>
      <w:r w:rsidRPr="00884198">
        <w:rPr>
          <w:rStyle w:val="Style13ptBold"/>
          <w:b/>
          <w:bCs w:val="0"/>
        </w:rPr>
        <w:t>Robotax</w:t>
      </w:r>
      <w:proofErr w:type="spellEnd"/>
      <w:r w:rsidRPr="00884198">
        <w:rPr>
          <w:rStyle w:val="Style13ptBold"/>
          <w:b/>
          <w:bCs w:val="0"/>
        </w:rPr>
        <w:t xml:space="preserve"> </w:t>
      </w:r>
      <w:r>
        <w:rPr>
          <w:rStyle w:val="Style13ptBold"/>
          <w:b/>
          <w:bCs w:val="0"/>
        </w:rPr>
        <w:t>causes off shoring and hurts the domestic economy</w:t>
      </w:r>
      <w:r w:rsidRPr="00884198">
        <w:rPr>
          <w:rStyle w:val="Style13ptBold"/>
          <w:b/>
          <w:bCs w:val="0"/>
        </w:rPr>
        <w:t xml:space="preserve"> </w:t>
      </w:r>
    </w:p>
    <w:p w14:paraId="1E30B669" w14:textId="77777777" w:rsidR="00E83461" w:rsidRPr="00B467F0" w:rsidRDefault="00E83461" w:rsidP="00E83461">
      <w:r w:rsidRPr="00B467F0">
        <w:rPr>
          <w:rStyle w:val="Style13ptBold"/>
        </w:rPr>
        <w:t>Castro 6</w:t>
      </w:r>
      <w:r>
        <w:rPr>
          <w:rStyle w:val="Style13ptBold"/>
        </w:rPr>
        <w:t xml:space="preserve"> - </w:t>
      </w:r>
      <w:r w:rsidRPr="00B467F0">
        <w:rPr>
          <w:rStyle w:val="Style13ptBold"/>
        </w:rPr>
        <w:t>9</w:t>
      </w:r>
      <w:r w:rsidRPr="00B467F0">
        <w:t xml:space="preserve"> (Daniel Castro is the director of the Center for Data Innovation and vice president of the Information Technology and Innovation Foundation. 06-09-2023 “Taxing Robots Would Hurt, Not Help, American Workers</w:t>
      </w:r>
      <w:r>
        <w:t xml:space="preserve">” </w:t>
      </w:r>
      <w:r w:rsidRPr="00B467F0">
        <w:t>https://datainnovation.org/2023/06/taxing-robots-would-hurt-not-help-american-workers/#:~:text=A%20robot%20tax%20is%20a,of%20life%20for%20all%20Americans.</w:t>
      </w:r>
      <w:r>
        <w:t>)//BH-NB//</w:t>
      </w:r>
    </w:p>
    <w:p w14:paraId="4DD29377" w14:textId="77777777" w:rsidR="00E83461" w:rsidRPr="00B467F0" w:rsidRDefault="00E83461" w:rsidP="00E83461">
      <w:pPr>
        <w:shd w:val="clear" w:color="auto" w:fill="FFFFFF"/>
        <w:spacing w:after="0" w:line="420" w:lineRule="atLeast"/>
        <w:rPr>
          <w:rFonts w:asciiTheme="minorHAnsi" w:eastAsia="Times New Roman" w:hAnsiTheme="minorHAnsi" w:cstheme="minorHAnsi"/>
          <w:sz w:val="16"/>
        </w:rPr>
      </w:pPr>
      <w:r w:rsidRPr="003B2B5E">
        <w:rPr>
          <w:rFonts w:asciiTheme="minorHAnsi" w:eastAsia="Times New Roman" w:hAnsiTheme="minorHAnsi" w:cstheme="minorHAnsi"/>
          <w:highlight w:val="yellow"/>
          <w:u w:val="single"/>
        </w:rPr>
        <w:t xml:space="preserve">Taxing robots would </w:t>
      </w:r>
      <w:r w:rsidRPr="00B467F0">
        <w:rPr>
          <w:rFonts w:asciiTheme="minorHAnsi" w:eastAsia="Times New Roman" w:hAnsiTheme="minorHAnsi" w:cstheme="minorHAnsi"/>
          <w:u w:val="single"/>
        </w:rPr>
        <w:t>ultimately leave Americans worse off.</w:t>
      </w:r>
      <w:r w:rsidRPr="00B467F0">
        <w:rPr>
          <w:rFonts w:asciiTheme="minorHAnsi" w:eastAsia="Times New Roman" w:hAnsiTheme="minorHAnsi" w:cstheme="minorHAnsi"/>
          <w:sz w:val="16"/>
        </w:rPr>
        <w:t xml:space="preserve"> Companies deploy robots to automate dirty, dull, or dangerous tasks and transition human workers to better and safer jobs. For example, </w:t>
      </w:r>
      <w:r w:rsidRPr="00B467F0">
        <w:rPr>
          <w:rFonts w:asciiTheme="minorHAnsi" w:eastAsia="Times New Roman" w:hAnsiTheme="minorHAnsi" w:cstheme="minorHAnsi"/>
          <w:u w:val="single"/>
        </w:rPr>
        <w:t>Boston Dynamics’ Stretch robot</w:t>
      </w:r>
      <w:r w:rsidRPr="00B467F0">
        <w:rPr>
          <w:rFonts w:asciiTheme="minorHAnsi" w:eastAsia="Times New Roman" w:hAnsiTheme="minorHAnsi" w:cstheme="minorHAnsi"/>
          <w:sz w:val="16"/>
        </w:rPr>
        <w:t xml:space="preserve"> can unload boxes from trucks at warehousing and storage facilities. Using a robot to unload trucks relieves human workers from handling heavy loads. </w:t>
      </w:r>
      <w:r w:rsidRPr="00B467F0">
        <w:rPr>
          <w:rFonts w:asciiTheme="minorHAnsi" w:eastAsia="Times New Roman" w:hAnsiTheme="minorHAnsi" w:cstheme="minorHAnsi"/>
          <w:u w:val="single"/>
        </w:rPr>
        <w:t xml:space="preserve">And discouraging the use of robots could </w:t>
      </w:r>
      <w:r w:rsidRPr="003B2B5E">
        <w:rPr>
          <w:rFonts w:asciiTheme="minorHAnsi" w:eastAsia="Times New Roman" w:hAnsiTheme="minorHAnsi" w:cstheme="minorHAnsi"/>
          <w:highlight w:val="yellow"/>
          <w:u w:val="single"/>
        </w:rPr>
        <w:t xml:space="preserve">cause U.S. companies to offshore to countries that have embraced automation, thereby weakening </w:t>
      </w:r>
      <w:r w:rsidRPr="003B2B5E">
        <w:rPr>
          <w:rStyle w:val="Emphasis"/>
          <w:highlight w:val="yellow"/>
        </w:rPr>
        <w:t>domestic supply chains</w:t>
      </w:r>
      <w:r w:rsidRPr="003B2B5E">
        <w:rPr>
          <w:rFonts w:asciiTheme="minorHAnsi" w:eastAsia="Times New Roman" w:hAnsiTheme="minorHAnsi" w:cstheme="minorHAnsi"/>
          <w:highlight w:val="yellow"/>
          <w:u w:val="single"/>
        </w:rPr>
        <w:t xml:space="preserve"> and</w:t>
      </w:r>
      <w:r w:rsidRPr="00B467F0">
        <w:rPr>
          <w:rFonts w:asciiTheme="minorHAnsi" w:eastAsia="Times New Roman" w:hAnsiTheme="minorHAnsi" w:cstheme="minorHAnsi"/>
          <w:u w:val="single"/>
        </w:rPr>
        <w:t xml:space="preserve"> </w:t>
      </w:r>
      <w:r w:rsidRPr="003B2B5E">
        <w:rPr>
          <w:rFonts w:asciiTheme="minorHAnsi" w:eastAsia="Times New Roman" w:hAnsiTheme="minorHAnsi" w:cstheme="minorHAnsi"/>
          <w:highlight w:val="yellow"/>
          <w:u w:val="single"/>
        </w:rPr>
        <w:t>increasing dependence on foreign countries, such as China</w:t>
      </w:r>
      <w:r w:rsidRPr="00B467F0">
        <w:rPr>
          <w:rFonts w:asciiTheme="minorHAnsi" w:eastAsia="Times New Roman" w:hAnsiTheme="minorHAnsi" w:cstheme="minorHAnsi"/>
          <w:sz w:val="16"/>
        </w:rPr>
        <w:t>.</w:t>
      </w:r>
    </w:p>
    <w:p w14:paraId="22701459" w14:textId="77777777" w:rsidR="00E83461" w:rsidRDefault="00E83461" w:rsidP="00E83461">
      <w:pPr>
        <w:shd w:val="clear" w:color="auto" w:fill="FFFFFF"/>
        <w:spacing w:after="0" w:line="420" w:lineRule="atLeast"/>
        <w:rPr>
          <w:rStyle w:val="Emphasis"/>
          <w:rFonts w:asciiTheme="minorHAnsi" w:hAnsiTheme="minorHAnsi" w:cstheme="minorHAnsi"/>
        </w:rPr>
      </w:pPr>
      <w:r w:rsidRPr="003B2B5E">
        <w:rPr>
          <w:rStyle w:val="Emphasis"/>
          <w:rFonts w:asciiTheme="minorHAnsi" w:hAnsiTheme="minorHAnsi" w:cstheme="minorHAnsi"/>
          <w:highlight w:val="yellow"/>
        </w:rPr>
        <w:t>A robot tax is a misguided policy that would inhibit productivity growth that</w:t>
      </w:r>
      <w:r w:rsidRPr="00B467F0">
        <w:rPr>
          <w:rStyle w:val="Emphasis"/>
          <w:rFonts w:asciiTheme="minorHAnsi" w:hAnsiTheme="minorHAnsi" w:cstheme="minorHAnsi"/>
        </w:rPr>
        <w:t xml:space="preserve"> could </w:t>
      </w:r>
      <w:r w:rsidRPr="003B2B5E">
        <w:rPr>
          <w:rStyle w:val="Emphasis"/>
          <w:rFonts w:asciiTheme="minorHAnsi" w:hAnsiTheme="minorHAnsi" w:cstheme="minorHAnsi"/>
          <w:highlight w:val="yellow"/>
        </w:rPr>
        <w:t>otherwise make U.S. companies more competitive</w:t>
      </w:r>
      <w:r w:rsidRPr="00B467F0">
        <w:rPr>
          <w:rStyle w:val="Emphasis"/>
          <w:rFonts w:asciiTheme="minorHAnsi" w:hAnsiTheme="minorHAnsi" w:cstheme="minorHAnsi"/>
        </w:rPr>
        <w:t>, create higher-paying jobs, and improve quality of life for all Americans.</w:t>
      </w:r>
    </w:p>
    <w:p w14:paraId="41DDE968" w14:textId="77777777" w:rsidR="00045FA9" w:rsidRDefault="00045FA9" w:rsidP="00E83461">
      <w:pPr>
        <w:shd w:val="clear" w:color="auto" w:fill="FFFFFF"/>
        <w:spacing w:after="0" w:line="420" w:lineRule="atLeast"/>
        <w:rPr>
          <w:rStyle w:val="Emphasis"/>
          <w:rFonts w:asciiTheme="minorHAnsi" w:hAnsiTheme="minorHAnsi" w:cstheme="minorHAnsi"/>
        </w:rPr>
      </w:pPr>
    </w:p>
    <w:p w14:paraId="7D413FD4" w14:textId="6CD22BF9" w:rsidR="007E531D" w:rsidRDefault="007E531D" w:rsidP="007E531D">
      <w:pPr>
        <w:pStyle w:val="Heading2"/>
      </w:pPr>
      <w:r>
        <w:t xml:space="preserve">2NC — UBI </w:t>
      </w:r>
      <w:r w:rsidR="00E83461">
        <w:t>Doesn’t Solve</w:t>
      </w:r>
    </w:p>
    <w:p w14:paraId="4C750045" w14:textId="77777777" w:rsidR="007E531D" w:rsidRPr="007E531D" w:rsidRDefault="007E531D" w:rsidP="007E531D"/>
    <w:p w14:paraId="35180263" w14:textId="77777777" w:rsidR="00E83461" w:rsidRPr="005351E1" w:rsidRDefault="00E83461" w:rsidP="00E83461">
      <w:pPr>
        <w:pStyle w:val="Heading4"/>
        <w:rPr>
          <w:rStyle w:val="Style13ptBold"/>
          <w:b/>
          <w:bCs w:val="0"/>
        </w:rPr>
      </w:pPr>
      <w:r w:rsidRPr="005351E1">
        <w:rPr>
          <w:rStyle w:val="Style13ptBold"/>
          <w:b/>
          <w:bCs w:val="0"/>
        </w:rPr>
        <w:t>UBI doesn’t solve poverty --- multiple warrants</w:t>
      </w:r>
    </w:p>
    <w:p w14:paraId="75206455" w14:textId="77777777" w:rsidR="00E83461" w:rsidRPr="002254A6" w:rsidRDefault="00E83461" w:rsidP="00E83461">
      <w:r w:rsidRPr="002254A6">
        <w:rPr>
          <w:rStyle w:val="Style13ptBold"/>
        </w:rPr>
        <w:t>Sumner 19</w:t>
      </w:r>
      <w:r>
        <w:t xml:space="preserve"> </w:t>
      </w:r>
      <w:r w:rsidRPr="002254A6">
        <w:t>(Scott, is an American economist. 08-31-2019 “A UBI will not eliminate poverty” https://www.econlib.org/a-ubi-will-not-eliminate-poverty/)//BH-NB//</w:t>
      </w:r>
    </w:p>
    <w:p w14:paraId="76B5FEF2" w14:textId="77777777" w:rsidR="00E83461" w:rsidRPr="002254A6" w:rsidRDefault="00E83461" w:rsidP="00E83461">
      <w:r w:rsidRPr="002254A6">
        <w:t>Bryan Caplan recently gave </w:t>
      </w:r>
      <w:r w:rsidRPr="006B6886">
        <w:t>Charles Karelis</w:t>
      </w:r>
      <w:r w:rsidRPr="002254A6">
        <w:t> an opportunity to offer some thoughts on poverty. Karelis had this to say about a Universal Basic Income program:</w:t>
      </w:r>
    </w:p>
    <w:p w14:paraId="3F0283AC" w14:textId="77777777" w:rsidR="00E83461" w:rsidRPr="005351E1" w:rsidRDefault="00E83461" w:rsidP="00E83461">
      <w:pPr>
        <w:rPr>
          <w:sz w:val="16"/>
        </w:rPr>
      </w:pPr>
      <w:r w:rsidRPr="005351E1">
        <w:rPr>
          <w:u w:val="single"/>
        </w:rPr>
        <w:t>UBI has negatives</w:t>
      </w:r>
      <w:r w:rsidRPr="005351E1">
        <w:rPr>
          <w:sz w:val="16"/>
        </w:rPr>
        <w:t xml:space="preserve"> too. It would be way, way more expensive, pushing US tax rates into the middle of the EU pack. There would be no positive substitution effect, since it’s not work-contingent. The pros are that it would eliminate the class antagonism inherent in EITC, since everybody would get it. What’s more it would be easy to administer and receive. Above all, it would eliminate poverty, which is a miserable condition and an embarrassment to a rich country like ours. And as a cash program, it would get government out of the business of telling people what their spending priorities should be. People could spend their money on health care, or education, or leisure, or whatever they themselves thought was most valuable.</w:t>
      </w:r>
    </w:p>
    <w:p w14:paraId="5E823DC4" w14:textId="77777777" w:rsidR="00E83461" w:rsidRPr="005351E1" w:rsidRDefault="00E83461" w:rsidP="00E83461">
      <w:pPr>
        <w:rPr>
          <w:sz w:val="16"/>
        </w:rPr>
      </w:pPr>
      <w:r w:rsidRPr="005351E1">
        <w:rPr>
          <w:sz w:val="16"/>
        </w:rPr>
        <w:t xml:space="preserve">I agree with much of that, </w:t>
      </w:r>
      <w:r w:rsidRPr="005351E1">
        <w:rPr>
          <w:u w:val="single"/>
        </w:rPr>
        <w:t>but not the part about eliminating poverty.</w:t>
      </w:r>
      <w:r w:rsidRPr="005351E1">
        <w:rPr>
          <w:sz w:val="16"/>
        </w:rPr>
        <w:t>  If I thought a UBI would eliminate poverty, then I’d support the program.  Instead, I favor low wage subsidies.</w:t>
      </w:r>
    </w:p>
    <w:p w14:paraId="458871B4" w14:textId="77777777" w:rsidR="00E83461" w:rsidRPr="005351E1" w:rsidRDefault="00E83461" w:rsidP="00E83461">
      <w:pPr>
        <w:rPr>
          <w:u w:val="single"/>
        </w:rPr>
      </w:pPr>
      <w:r w:rsidRPr="005351E1">
        <w:rPr>
          <w:highlight w:val="yellow"/>
          <w:u w:val="single"/>
        </w:rPr>
        <w:t>There</w:t>
      </w:r>
      <w:r w:rsidRPr="005351E1">
        <w:rPr>
          <w:u w:val="single"/>
        </w:rPr>
        <w:t xml:space="preserve"> </w:t>
      </w:r>
      <w:r w:rsidRPr="005351E1">
        <w:rPr>
          <w:highlight w:val="yellow"/>
          <w:u w:val="single"/>
        </w:rPr>
        <w:t>are</w:t>
      </w:r>
      <w:r w:rsidRPr="005351E1">
        <w:rPr>
          <w:u w:val="single"/>
        </w:rPr>
        <w:t xml:space="preserve"> at least three </w:t>
      </w:r>
      <w:r w:rsidRPr="005351E1">
        <w:rPr>
          <w:highlight w:val="yellow"/>
          <w:u w:val="single"/>
        </w:rPr>
        <w:t>ways of thinking about poverty</w:t>
      </w:r>
      <w:r w:rsidRPr="005351E1">
        <w:rPr>
          <w:u w:val="single"/>
        </w:rPr>
        <w:t xml:space="preserve">, </w:t>
      </w:r>
      <w:r w:rsidRPr="005351E1">
        <w:rPr>
          <w:highlight w:val="yellow"/>
          <w:u w:val="single"/>
        </w:rPr>
        <w:t>and</w:t>
      </w:r>
      <w:r w:rsidRPr="005351E1">
        <w:rPr>
          <w:u w:val="single"/>
        </w:rPr>
        <w:t xml:space="preserve"> </w:t>
      </w:r>
      <w:r w:rsidRPr="005351E1">
        <w:rPr>
          <w:highlight w:val="yellow"/>
          <w:u w:val="single"/>
        </w:rPr>
        <w:t>in</w:t>
      </w:r>
      <w:r w:rsidRPr="005351E1">
        <w:rPr>
          <w:u w:val="single"/>
        </w:rPr>
        <w:t xml:space="preserve"> </w:t>
      </w:r>
      <w:r w:rsidRPr="005351E1">
        <w:rPr>
          <w:highlight w:val="yellow"/>
          <w:u w:val="single"/>
        </w:rPr>
        <w:t>each</w:t>
      </w:r>
      <w:r w:rsidRPr="005351E1">
        <w:rPr>
          <w:u w:val="single"/>
        </w:rPr>
        <w:t xml:space="preserve"> case </w:t>
      </w:r>
      <w:r w:rsidRPr="005351E1">
        <w:rPr>
          <w:highlight w:val="yellow"/>
          <w:u w:val="single"/>
        </w:rPr>
        <w:t>a UBI</w:t>
      </w:r>
      <w:r w:rsidRPr="005351E1">
        <w:rPr>
          <w:u w:val="single"/>
        </w:rPr>
        <w:t xml:space="preserve"> program </w:t>
      </w:r>
      <w:r w:rsidRPr="005351E1">
        <w:rPr>
          <w:highlight w:val="yellow"/>
          <w:u w:val="single"/>
        </w:rPr>
        <w:t>would fall short.</w:t>
      </w:r>
    </w:p>
    <w:p w14:paraId="1E7ED6A4" w14:textId="77777777" w:rsidR="00E83461" w:rsidRPr="005351E1" w:rsidRDefault="00E83461" w:rsidP="00E83461">
      <w:pPr>
        <w:rPr>
          <w:u w:val="single"/>
        </w:rPr>
      </w:pPr>
      <w:r w:rsidRPr="005351E1">
        <w:rPr>
          <w:u w:val="single"/>
        </w:rPr>
        <w:t xml:space="preserve">1. </w:t>
      </w:r>
      <w:r w:rsidRPr="005351E1">
        <w:rPr>
          <w:highlight w:val="yellow"/>
          <w:u w:val="single"/>
        </w:rPr>
        <w:t>Perceptions of consumption</w:t>
      </w:r>
      <w:r w:rsidRPr="005351E1">
        <w:rPr>
          <w:u w:val="single"/>
        </w:rPr>
        <w:t>:</w:t>
      </w:r>
      <w:r w:rsidRPr="005351E1">
        <w:rPr>
          <w:sz w:val="16"/>
        </w:rPr>
        <w:t xml:space="preserve">  Poor people might be defined as those who seem to have very low levels of consumption.  </w:t>
      </w:r>
      <w:r w:rsidRPr="005351E1">
        <w:rPr>
          <w:u w:val="single"/>
        </w:rPr>
        <w:t xml:space="preserve">Even </w:t>
      </w:r>
      <w:r w:rsidRPr="005351E1">
        <w:rPr>
          <w:highlight w:val="yellow"/>
          <w:u w:val="single"/>
        </w:rPr>
        <w:t>with a UBI, there would be</w:t>
      </w:r>
      <w:r w:rsidRPr="005351E1">
        <w:rPr>
          <w:u w:val="single"/>
        </w:rPr>
        <w:t xml:space="preserve"> plenty of </w:t>
      </w:r>
      <w:r w:rsidRPr="005351E1">
        <w:rPr>
          <w:highlight w:val="yellow"/>
          <w:u w:val="single"/>
        </w:rPr>
        <w:t>people who make poor</w:t>
      </w:r>
      <w:r w:rsidRPr="005351E1">
        <w:rPr>
          <w:u w:val="single"/>
        </w:rPr>
        <w:t xml:space="preserve"> (or unusual) </w:t>
      </w:r>
      <w:r w:rsidRPr="005351E1">
        <w:rPr>
          <w:highlight w:val="yellow"/>
          <w:u w:val="single"/>
        </w:rPr>
        <w:t>choices</w:t>
      </w:r>
      <w:r w:rsidRPr="005351E1">
        <w:rPr>
          <w:u w:val="single"/>
        </w:rPr>
        <w:t xml:space="preserve"> and thus end up </w:t>
      </w:r>
      <w:r w:rsidRPr="005351E1">
        <w:rPr>
          <w:highlight w:val="yellow"/>
          <w:u w:val="single"/>
        </w:rPr>
        <w:t>with</w:t>
      </w:r>
      <w:r w:rsidRPr="005351E1">
        <w:rPr>
          <w:u w:val="single"/>
        </w:rPr>
        <w:t xml:space="preserve"> a </w:t>
      </w:r>
      <w:r w:rsidRPr="005351E1">
        <w:rPr>
          <w:highlight w:val="yellow"/>
          <w:u w:val="single"/>
        </w:rPr>
        <w:t>consumption</w:t>
      </w:r>
      <w:r w:rsidRPr="005351E1">
        <w:rPr>
          <w:u w:val="single"/>
        </w:rPr>
        <w:t xml:space="preserve"> bundle </w:t>
      </w:r>
      <w:r w:rsidRPr="005351E1">
        <w:rPr>
          <w:highlight w:val="yellow"/>
          <w:u w:val="single"/>
        </w:rPr>
        <w:t>that</w:t>
      </w:r>
      <w:r w:rsidRPr="005351E1">
        <w:rPr>
          <w:u w:val="single"/>
        </w:rPr>
        <w:t xml:space="preserve"> looks inadequate.  Some </w:t>
      </w:r>
      <w:r w:rsidRPr="005351E1">
        <w:rPr>
          <w:highlight w:val="yellow"/>
          <w:u w:val="single"/>
        </w:rPr>
        <w:t>would end up homeless</w:t>
      </w:r>
      <w:r w:rsidRPr="005351E1">
        <w:rPr>
          <w:u w:val="single"/>
        </w:rPr>
        <w:t>, for instance.</w:t>
      </w:r>
    </w:p>
    <w:p w14:paraId="02FD19AA" w14:textId="77777777" w:rsidR="00E83461" w:rsidRPr="005351E1" w:rsidRDefault="00E83461" w:rsidP="00E83461">
      <w:pPr>
        <w:rPr>
          <w:sz w:val="16"/>
        </w:rPr>
      </w:pPr>
      <w:r w:rsidRPr="005351E1">
        <w:rPr>
          <w:u w:val="single"/>
        </w:rPr>
        <w:t xml:space="preserve">2. </w:t>
      </w:r>
      <w:r w:rsidRPr="005351E1">
        <w:rPr>
          <w:highlight w:val="yellow"/>
          <w:u w:val="single"/>
        </w:rPr>
        <w:t>Relative poverty</w:t>
      </w:r>
      <w:r w:rsidRPr="005351E1">
        <w:rPr>
          <w:u w:val="single"/>
        </w:rPr>
        <w:t>:</w:t>
      </w:r>
      <w:r w:rsidRPr="005351E1">
        <w:rPr>
          <w:sz w:val="16"/>
        </w:rPr>
        <w:t xml:space="preserve">  Some argue that </w:t>
      </w:r>
      <w:r w:rsidRPr="005351E1">
        <w:rPr>
          <w:highlight w:val="yellow"/>
          <w:u w:val="single"/>
        </w:rPr>
        <w:t>the</w:t>
      </w:r>
      <w:r w:rsidRPr="005351E1">
        <w:rPr>
          <w:u w:val="single"/>
        </w:rPr>
        <w:t xml:space="preserve"> </w:t>
      </w:r>
      <w:r w:rsidRPr="005351E1">
        <w:rPr>
          <w:highlight w:val="yellow"/>
          <w:u w:val="single"/>
        </w:rPr>
        <w:t>poverty line is a moving target</w:t>
      </w:r>
      <w:r w:rsidRPr="005351E1">
        <w:rPr>
          <w:u w:val="single"/>
        </w:rPr>
        <w:t xml:space="preserve">, and </w:t>
      </w:r>
      <w:r w:rsidRPr="005351E1">
        <w:rPr>
          <w:highlight w:val="yellow"/>
          <w:u w:val="single"/>
        </w:rPr>
        <w:t>as we become richer we redefine poverty</w:t>
      </w:r>
      <w:r w:rsidRPr="005351E1">
        <w:rPr>
          <w:u w:val="single"/>
        </w:rPr>
        <w:t xml:space="preserve"> to include real incomes that were formerly viewed as adequate.</w:t>
      </w:r>
      <w:r w:rsidRPr="005351E1">
        <w:rPr>
          <w:sz w:val="16"/>
        </w:rPr>
        <w:t xml:space="preserve">  </w:t>
      </w:r>
      <w:r w:rsidRPr="005351E1">
        <w:rPr>
          <w:u w:val="single"/>
        </w:rPr>
        <w:t xml:space="preserve">A </w:t>
      </w:r>
      <w:r w:rsidRPr="005351E1">
        <w:rPr>
          <w:highlight w:val="yellow"/>
          <w:u w:val="single"/>
        </w:rPr>
        <w:t>UBI will not eliminate relative poverty because the concept will</w:t>
      </w:r>
      <w:r w:rsidRPr="005351E1">
        <w:rPr>
          <w:u w:val="single"/>
        </w:rPr>
        <w:t xml:space="preserve"> simply </w:t>
      </w:r>
      <w:r w:rsidRPr="005351E1">
        <w:rPr>
          <w:highlight w:val="yellow"/>
          <w:u w:val="single"/>
        </w:rPr>
        <w:t>be redefined in the public’s mind</w:t>
      </w:r>
      <w:r w:rsidRPr="005351E1">
        <w:rPr>
          <w:u w:val="single"/>
        </w:rPr>
        <w:t xml:space="preserve"> to reflect UBI incomes.</w:t>
      </w:r>
      <w:r w:rsidRPr="005351E1">
        <w:rPr>
          <w:sz w:val="16"/>
        </w:rPr>
        <w:t>  Think about how the term “minimum wage job” implies a lousy job, regardless of where the minimum wage is set.</w:t>
      </w:r>
    </w:p>
    <w:p w14:paraId="42CE3831" w14:textId="77777777" w:rsidR="00E83461" w:rsidRPr="005351E1" w:rsidRDefault="00E83461" w:rsidP="00E83461">
      <w:pPr>
        <w:rPr>
          <w:u w:val="single"/>
        </w:rPr>
      </w:pPr>
      <w:r w:rsidRPr="005351E1">
        <w:rPr>
          <w:sz w:val="16"/>
        </w:rPr>
        <w:t xml:space="preserve">3.  </w:t>
      </w:r>
      <w:r w:rsidRPr="005351E1">
        <w:rPr>
          <w:highlight w:val="yellow"/>
          <w:u w:val="single"/>
        </w:rPr>
        <w:t>Absolute poverty</w:t>
      </w:r>
      <w:r w:rsidRPr="005351E1">
        <w:rPr>
          <w:u w:val="single"/>
        </w:rPr>
        <w:t xml:space="preserve">:  </w:t>
      </w:r>
      <w:r w:rsidRPr="005351E1">
        <w:rPr>
          <w:highlight w:val="yellow"/>
          <w:u w:val="single"/>
        </w:rPr>
        <w:t>A UBI will require European-style tax rates</w:t>
      </w:r>
      <w:r w:rsidRPr="005351E1">
        <w:rPr>
          <w:sz w:val="16"/>
        </w:rPr>
        <w:t xml:space="preserve">, as Karelis correctly points out.  </w:t>
      </w:r>
      <w:r w:rsidRPr="005351E1">
        <w:rPr>
          <w:highlight w:val="yellow"/>
          <w:u w:val="single"/>
        </w:rPr>
        <w:t>I’d</w:t>
      </w:r>
      <w:r w:rsidRPr="005351E1">
        <w:rPr>
          <w:u w:val="single"/>
        </w:rPr>
        <w:t xml:space="preserve"> </w:t>
      </w:r>
      <w:r w:rsidRPr="005351E1">
        <w:rPr>
          <w:highlight w:val="yellow"/>
          <w:u w:val="single"/>
        </w:rPr>
        <w:t>expect</w:t>
      </w:r>
      <w:r w:rsidRPr="005351E1">
        <w:rPr>
          <w:u w:val="single"/>
        </w:rPr>
        <w:t xml:space="preserve"> these to eventually lead to European levels of GDP/person</w:t>
      </w:r>
      <w:r w:rsidRPr="005351E1">
        <w:rPr>
          <w:sz w:val="16"/>
        </w:rPr>
        <w:t xml:space="preserve">.  (Not right away.)  </w:t>
      </w:r>
      <w:r w:rsidRPr="005351E1">
        <w:rPr>
          <w:u w:val="single"/>
        </w:rPr>
        <w:t xml:space="preserve">Thus </w:t>
      </w:r>
      <w:r w:rsidRPr="005351E1">
        <w:rPr>
          <w:highlight w:val="yellow"/>
          <w:u w:val="single"/>
        </w:rPr>
        <w:t>America’s GDP/person will fall by</w:t>
      </w:r>
      <w:r w:rsidRPr="005351E1">
        <w:rPr>
          <w:u w:val="single"/>
        </w:rPr>
        <w:t xml:space="preserve"> roughly </w:t>
      </w:r>
      <w:r w:rsidRPr="005351E1">
        <w:rPr>
          <w:highlight w:val="yellow"/>
          <w:u w:val="single"/>
        </w:rPr>
        <w:t>25%. When that occurs</w:t>
      </w:r>
      <w:r w:rsidRPr="005351E1">
        <w:rPr>
          <w:u w:val="single"/>
        </w:rPr>
        <w:t xml:space="preserve">, </w:t>
      </w:r>
      <w:r w:rsidRPr="005351E1">
        <w:rPr>
          <w:highlight w:val="yellow"/>
          <w:u w:val="single"/>
        </w:rPr>
        <w:t>the UBI payments will</w:t>
      </w:r>
      <w:r w:rsidRPr="005351E1">
        <w:rPr>
          <w:u w:val="single"/>
        </w:rPr>
        <w:t xml:space="preserve"> have to </w:t>
      </w:r>
      <w:r w:rsidRPr="005351E1">
        <w:rPr>
          <w:highlight w:val="yellow"/>
          <w:u w:val="single"/>
        </w:rPr>
        <w:t>be scaled back</w:t>
      </w:r>
      <w:r w:rsidRPr="005351E1">
        <w:rPr>
          <w:u w:val="single"/>
        </w:rPr>
        <w:t xml:space="preserve"> to levels that are lower than anticipated, </w:t>
      </w:r>
      <w:r w:rsidRPr="005351E1">
        <w:rPr>
          <w:highlight w:val="yellow"/>
          <w:u w:val="single"/>
        </w:rPr>
        <w:t>and absolute poverty will reappear.</w:t>
      </w:r>
    </w:p>
    <w:p w14:paraId="7C4E9ACC" w14:textId="77777777" w:rsidR="00E83461" w:rsidRPr="000B71C8" w:rsidRDefault="00E83461" w:rsidP="00E83461">
      <w:pPr>
        <w:rPr>
          <w:u w:val="single"/>
        </w:rPr>
      </w:pPr>
      <w:r w:rsidRPr="005351E1">
        <w:rPr>
          <w:u w:val="single"/>
        </w:rPr>
        <w:t>This doesn’t mean the UBI is a bad idea,</w:t>
      </w:r>
      <w:r w:rsidRPr="005351E1">
        <w:rPr>
          <w:sz w:val="16"/>
        </w:rPr>
        <w:t xml:space="preserve"> </w:t>
      </w:r>
      <w:r w:rsidRPr="005351E1">
        <w:rPr>
          <w:u w:val="single"/>
        </w:rPr>
        <w:t>but we should not expect it to eliminate poverty.</w:t>
      </w:r>
    </w:p>
    <w:p w14:paraId="77C40D22" w14:textId="6B6E3AE2" w:rsidR="00E83461" w:rsidRPr="00D87A6A" w:rsidRDefault="00E83461" w:rsidP="00E83461">
      <w:pPr>
        <w:pStyle w:val="Heading2"/>
        <w:rPr>
          <w:rStyle w:val="Style13ptBold"/>
          <w:b/>
          <w:bCs w:val="0"/>
          <w:sz w:val="32"/>
          <w:szCs w:val="32"/>
          <w:u w:val="single"/>
        </w:rPr>
      </w:pPr>
      <w:r>
        <w:rPr>
          <w:rStyle w:val="Style13ptBold"/>
          <w:b/>
          <w:bCs w:val="0"/>
          <w:sz w:val="32"/>
          <w:szCs w:val="32"/>
          <w:u w:val="single"/>
        </w:rPr>
        <w:t xml:space="preserve">2NC </w:t>
      </w:r>
      <w:r w:rsidRPr="00E83461">
        <w:rPr>
          <w:u w:val="single"/>
        </w:rPr>
        <w:t xml:space="preserve">— </w:t>
      </w:r>
      <w:r w:rsidRPr="00E83461">
        <w:rPr>
          <w:rStyle w:val="Style13ptBold"/>
          <w:b/>
          <w:bCs w:val="0"/>
          <w:sz w:val="32"/>
          <w:szCs w:val="32"/>
          <w:u w:val="single"/>
        </w:rPr>
        <w:t>AT</w:t>
      </w:r>
      <w:r>
        <w:rPr>
          <w:rStyle w:val="Style13ptBold"/>
          <w:b/>
          <w:bCs w:val="0"/>
          <w:sz w:val="32"/>
          <w:szCs w:val="32"/>
          <w:u w:val="single"/>
        </w:rPr>
        <w:t xml:space="preserve">: ! - </w:t>
      </w:r>
      <w:r w:rsidRPr="00D87A6A">
        <w:rPr>
          <w:rStyle w:val="Style13ptBold"/>
          <w:b/>
          <w:bCs w:val="0"/>
          <w:sz w:val="32"/>
          <w:szCs w:val="32"/>
          <w:u w:val="single"/>
        </w:rPr>
        <w:t>Populism</w:t>
      </w:r>
    </w:p>
    <w:p w14:paraId="25F04203" w14:textId="77777777" w:rsidR="00E83461" w:rsidRPr="00D46CE9" w:rsidRDefault="00E83461" w:rsidP="00E83461">
      <w:pPr>
        <w:pStyle w:val="Heading4"/>
        <w:rPr>
          <w:rStyle w:val="Style13ptBold"/>
          <w:b/>
          <w:bCs w:val="0"/>
        </w:rPr>
      </w:pPr>
      <w:r w:rsidRPr="00D46CE9">
        <w:rPr>
          <w:rStyle w:val="Style13ptBold"/>
          <w:b/>
          <w:bCs w:val="0"/>
        </w:rPr>
        <w:t>Populism fails the US checks and balances make democracy resilient.</w:t>
      </w:r>
    </w:p>
    <w:p w14:paraId="0D214535" w14:textId="77777777" w:rsidR="00E83461" w:rsidRPr="00CA30FC" w:rsidRDefault="00E83461" w:rsidP="00E83461">
      <w:pPr>
        <w:rPr>
          <w:b/>
          <w:bCs/>
          <w:sz w:val="26"/>
        </w:rPr>
      </w:pPr>
      <w:r w:rsidRPr="00D87A6A">
        <w:rPr>
          <w:rStyle w:val="Style13ptBold"/>
        </w:rPr>
        <w:t>Weyland 2</w:t>
      </w:r>
      <w:r>
        <w:rPr>
          <w:rStyle w:val="Style13ptBold"/>
        </w:rPr>
        <w:t xml:space="preserve">1 </w:t>
      </w:r>
      <w:r w:rsidRPr="00D87A6A">
        <w:t>(Kurt, is Mike Hogg Professor in Liberal Arts in the Department of Government, University of Texas at Austin.</w:t>
      </w:r>
      <w:r>
        <w:t xml:space="preserve"> 12-06-2021 “</w:t>
      </w:r>
      <w:r w:rsidRPr="00D87A6A">
        <w:t>Why US Democracy Trumps Populism: Comparative Lessons Reconsidered</w:t>
      </w:r>
      <w:r>
        <w:t xml:space="preserve">” </w:t>
      </w:r>
      <w:r w:rsidRPr="00265EA2">
        <w:t>https://www.cambridge.org/core/services/aop-cambridge-core/content/view/D6EFD45DC709C4D27742C99992FF9417/S1049096521001876a.pdf/why-us-democracy-trumps-populism-comparative-lessons-reconsidered.pdf</w:t>
      </w:r>
      <w:r>
        <w:t xml:space="preserve"> pg.481-482)//BH-NB//</w:t>
      </w:r>
    </w:p>
    <w:p w14:paraId="5068CD1B" w14:textId="77777777" w:rsidR="00E83461" w:rsidRDefault="00E83461" w:rsidP="00E83461">
      <w:pPr>
        <w:rPr>
          <w:u w:val="single"/>
        </w:rPr>
      </w:pPr>
      <w:r w:rsidRPr="00CA30FC">
        <w:rPr>
          <w:u w:val="single"/>
        </w:rPr>
        <w:t xml:space="preserve">In López and Luna’s scenarios, one condition that could create </w:t>
      </w:r>
      <w:r w:rsidRPr="003B2B5E">
        <w:rPr>
          <w:highlight w:val="yellow"/>
          <w:u w:val="single"/>
        </w:rPr>
        <w:t>risks of a “democratic breakdown” in the United States is</w:t>
      </w:r>
      <w:r w:rsidRPr="00CA30FC">
        <w:rPr>
          <w:u w:val="single"/>
        </w:rPr>
        <w:t xml:space="preserve"> “the possibility of </w:t>
      </w:r>
      <w:r w:rsidRPr="003B2B5E">
        <w:rPr>
          <w:highlight w:val="yellow"/>
          <w:u w:val="single"/>
        </w:rPr>
        <w:t>economic and security crises</w:t>
      </w:r>
      <w:r w:rsidRPr="00CA30FC">
        <w:rPr>
          <w:u w:val="single"/>
        </w:rPr>
        <w:t xml:space="preserve"> occurring in the US,” </w:t>
      </w:r>
      <w:r w:rsidRPr="003B2B5E">
        <w:rPr>
          <w:highlight w:val="yellow"/>
          <w:u w:val="single"/>
        </w:rPr>
        <w:t>which</w:t>
      </w:r>
      <w:r w:rsidRPr="00CA30FC">
        <w:rPr>
          <w:u w:val="single"/>
        </w:rPr>
        <w:t xml:space="preserve"> “some scholars might claim…</w:t>
      </w:r>
      <w:r w:rsidRPr="003B2B5E">
        <w:rPr>
          <w:highlight w:val="yellow"/>
          <w:u w:val="single"/>
        </w:rPr>
        <w:t>is already” the case “due to</w:t>
      </w:r>
      <w:r w:rsidRPr="00CA30FC">
        <w:rPr>
          <w:u w:val="single"/>
        </w:rPr>
        <w:t xml:space="preserve"> the repercussions of the </w:t>
      </w:r>
      <w:r w:rsidRPr="003B2B5E">
        <w:rPr>
          <w:highlight w:val="yellow"/>
          <w:u w:val="single"/>
        </w:rPr>
        <w:t>COVID</w:t>
      </w:r>
      <w:r w:rsidRPr="00CA30FC">
        <w:rPr>
          <w:u w:val="single"/>
        </w:rPr>
        <w:t xml:space="preserve">-19 pandemic </w:t>
      </w:r>
      <w:r w:rsidRPr="003B2B5E">
        <w:rPr>
          <w:highlight w:val="yellow"/>
          <w:u w:val="single"/>
        </w:rPr>
        <w:t>and the insurrection</w:t>
      </w:r>
      <w:r w:rsidRPr="00CA30FC">
        <w:rPr>
          <w:u w:val="single"/>
        </w:rPr>
        <w:t xml:space="preserve"> by Trump loyalists”</w:t>
      </w:r>
      <w:r w:rsidRPr="00BF0E96">
        <w:rPr>
          <w:sz w:val="16"/>
        </w:rPr>
        <w:t xml:space="preserve"> (López and Luna 2021, 424–25). However, these crisis claims are questionable. The January 6 takeover of the US Capitol was far from involving 5,000þ insurgents fighting the state, as I defined a security crisis (see my 2020 online appendix, p. 4). The massive guerrilla insurrections in Colombia and Peru qualified but not the much more limited, less lethal violence of the —undeniably disturbing—US militias.  Contrary to the Andean fighters, the heterogeneous, fragmented US groupings lacked any plan for an armed seizure of the government; after invading the building, they soon withdrew. Regarding </w:t>
      </w:r>
      <w:r w:rsidRPr="003B2B5E">
        <w:rPr>
          <w:highlight w:val="yellow"/>
          <w:u w:val="single"/>
        </w:rPr>
        <w:t>the economy, crises do not tend to become very severe in</w:t>
      </w:r>
      <w:r w:rsidRPr="00BF0E96">
        <w:rPr>
          <w:u w:val="single"/>
        </w:rPr>
        <w:t xml:space="preserve"> advanced countries such as </w:t>
      </w:r>
      <w:r w:rsidRPr="003B2B5E">
        <w:rPr>
          <w:highlight w:val="yellow"/>
          <w:u w:val="single"/>
        </w:rPr>
        <w:t>the U</w:t>
      </w:r>
      <w:r w:rsidRPr="00BF0E96">
        <w:rPr>
          <w:u w:val="single"/>
        </w:rPr>
        <w:t xml:space="preserve">nited </w:t>
      </w:r>
      <w:r w:rsidRPr="003B2B5E">
        <w:rPr>
          <w:highlight w:val="yellow"/>
          <w:u w:val="single"/>
        </w:rPr>
        <w:t>S</w:t>
      </w:r>
      <w:r w:rsidRPr="00BF0E96">
        <w:rPr>
          <w:u w:val="single"/>
        </w:rPr>
        <w:t>tates, which, moreover, dispose of ample resources for compensatory spending (Wibbels 2006). Even after the dramatic economic collapse caused by COVID-19, a powerful recovery—fueled in part by compensatory spending—quickly erased most damage. Consequently, real GDP in 2020 fell by only 3.5% (US Bureau of Economic Analysis 2021), less than my -5% threshold for an economic crisis.</w:t>
      </w:r>
      <w:r w:rsidRPr="00BF0E96">
        <w:rPr>
          <w:sz w:val="16"/>
        </w:rPr>
        <w:t xml:space="preserve"> Thus, even under the exceptional circumstances of 2020–2021, the United States did not suffer an economic or security crisis, which limits the persuasiveness of López and Luna’s scenarios. Moreover, in my theory and coding, COVID-19 did not constitute a crisis-as-opportunity for Trump but rather a vexing, not easily solvable problem that defied his charismatic claim of salvation. After all, the pandemic did not precede Trump’s election (cf. </w:t>
      </w:r>
      <w:proofErr w:type="spellStart"/>
      <w:r w:rsidRPr="00BF0E96">
        <w:rPr>
          <w:sz w:val="16"/>
        </w:rPr>
        <w:t>my</w:t>
      </w:r>
      <w:proofErr w:type="spellEnd"/>
      <w:r w:rsidRPr="00BF0E96">
        <w:rPr>
          <w:sz w:val="16"/>
        </w:rPr>
        <w:t xml:space="preserve"> 2020 online appendix, p. 4) but irrupted during his term, and there was no quick fix that could have boosted his support (cf. Weyland 2022). COVID-19 provided an opportunity for only his—</w:t>
      </w:r>
      <w:proofErr w:type="spellStart"/>
      <w:r w:rsidRPr="00BF0E96">
        <w:rPr>
          <w:sz w:val="16"/>
        </w:rPr>
        <w:t>nonpopulist</w:t>
      </w:r>
      <w:proofErr w:type="spellEnd"/>
      <w:r w:rsidRPr="00BF0E96">
        <w:rPr>
          <w:sz w:val="16"/>
        </w:rPr>
        <w:t xml:space="preserve">—successor. </w:t>
      </w:r>
      <w:r w:rsidRPr="003B2B5E">
        <w:rPr>
          <w:rStyle w:val="Emphasis"/>
          <w:highlight w:val="yellow"/>
        </w:rPr>
        <w:t>The resilience of US democracy</w:t>
      </w:r>
      <w:r w:rsidRPr="00CA30FC">
        <w:rPr>
          <w:rStyle w:val="Emphasis"/>
        </w:rPr>
        <w:t xml:space="preserve">, which </w:t>
      </w:r>
      <w:r w:rsidRPr="003B2B5E">
        <w:rPr>
          <w:rStyle w:val="Emphasis"/>
          <w:highlight w:val="yellow"/>
        </w:rPr>
        <w:t>withstood</w:t>
      </w:r>
      <w:r w:rsidRPr="00CA30FC">
        <w:rPr>
          <w:rStyle w:val="Emphasis"/>
        </w:rPr>
        <w:t xml:space="preserve"> the unusual </w:t>
      </w:r>
      <w:r w:rsidRPr="003B2B5E">
        <w:rPr>
          <w:rStyle w:val="Emphasis"/>
          <w:highlight w:val="yellow"/>
        </w:rPr>
        <w:t>turbulence of 2020–2021</w:t>
      </w:r>
      <w:r w:rsidRPr="00CA30FC">
        <w:rPr>
          <w:rStyle w:val="Emphasis"/>
        </w:rPr>
        <w:t xml:space="preserve">, corroborated my emphasis on </w:t>
      </w:r>
      <w:r w:rsidRPr="003B2B5E">
        <w:rPr>
          <w:rStyle w:val="Emphasis"/>
          <w:highlight w:val="yellow"/>
        </w:rPr>
        <w:t>the</w:t>
      </w:r>
      <w:r w:rsidRPr="00CA30FC">
        <w:rPr>
          <w:rStyle w:val="Emphasis"/>
        </w:rPr>
        <w:t xml:space="preserve"> longstanding </w:t>
      </w:r>
      <w:r w:rsidRPr="003B2B5E">
        <w:rPr>
          <w:rStyle w:val="Emphasis"/>
          <w:highlight w:val="yellow"/>
        </w:rPr>
        <w:t>solidity of US institutions</w:t>
      </w:r>
      <w:r w:rsidRPr="00CA30FC">
        <w:rPr>
          <w:rStyle w:val="Emphasis"/>
        </w:rPr>
        <w:t xml:space="preserve"> as </w:t>
      </w:r>
      <w:r w:rsidRPr="003B2B5E">
        <w:rPr>
          <w:rStyle w:val="Emphasis"/>
          <w:highlight w:val="yellow"/>
        </w:rPr>
        <w:t>reliable safeguards against populist suffocation</w:t>
      </w:r>
      <w:r w:rsidRPr="00CA30FC">
        <w:rPr>
          <w:rStyle w:val="Emphasis"/>
        </w:rPr>
        <w:t>.</w:t>
      </w:r>
      <w:r w:rsidRPr="00BF0E96">
        <w:rPr>
          <w:sz w:val="16"/>
        </w:rPr>
        <w:t xml:space="preserve"> </w:t>
      </w:r>
      <w:r w:rsidRPr="003B2B5E">
        <w:rPr>
          <w:highlight w:val="yellow"/>
          <w:u w:val="single"/>
        </w:rPr>
        <w:t>This fundamental institutional strength</w:t>
      </w:r>
      <w:r w:rsidRPr="00CA30FC">
        <w:rPr>
          <w:u w:val="single"/>
        </w:rPr>
        <w:t xml:space="preserve"> is anchored in an age-old, rarely amended constitution, which </w:t>
      </w:r>
      <w:r w:rsidRPr="003B2B5E">
        <w:rPr>
          <w:highlight w:val="yellow"/>
          <w:u w:val="single"/>
        </w:rPr>
        <w:t xml:space="preserve">has survived all </w:t>
      </w:r>
      <w:r w:rsidRPr="003B2B5E">
        <w:rPr>
          <w:rStyle w:val="Emphasis"/>
          <w:highlight w:val="yellow"/>
        </w:rPr>
        <w:t>socioeconomic,</w:t>
      </w:r>
      <w:r w:rsidRPr="003B2B5E">
        <w:rPr>
          <w:highlight w:val="yellow"/>
          <w:u w:val="single"/>
        </w:rPr>
        <w:t xml:space="preserve"> demographic, ethno-racial, and </w:t>
      </w:r>
      <w:r w:rsidRPr="003B2B5E">
        <w:rPr>
          <w:rStyle w:val="Emphasis"/>
          <w:highlight w:val="yellow"/>
        </w:rPr>
        <w:t>cultural transformations</w:t>
      </w:r>
      <w:r w:rsidRPr="00CA30FC">
        <w:rPr>
          <w:u w:val="single"/>
        </w:rPr>
        <w:t xml:space="preserve"> </w:t>
      </w:r>
      <w:r w:rsidRPr="003B2B5E">
        <w:rPr>
          <w:highlight w:val="yellow"/>
          <w:u w:val="single"/>
        </w:rPr>
        <w:t>and</w:t>
      </w:r>
      <w:r w:rsidRPr="00CA30FC">
        <w:rPr>
          <w:u w:val="single"/>
        </w:rPr>
        <w:t xml:space="preserve"> which therefore is immune to López and Luna’s endogeneity concerns. </w:t>
      </w:r>
      <w:r w:rsidRPr="00BF0E96">
        <w:rPr>
          <w:sz w:val="16"/>
        </w:rPr>
        <w:t xml:space="preserve">This institutional solidity—in my terms, the absence of “paralegal change” and “high instability,” which enabled some Latin American populists to strangle democracy (Weyland 2020, 394–99)—cannot be simply disregarded, as López and Luna do in their scenarios. </w:t>
      </w:r>
      <w:r w:rsidRPr="00CA30FC">
        <w:rPr>
          <w:u w:val="single"/>
        </w:rPr>
        <w:t xml:space="preserve">This institutional strength </w:t>
      </w:r>
      <w:r w:rsidRPr="003B2B5E">
        <w:rPr>
          <w:highlight w:val="yellow"/>
          <w:u w:val="single"/>
        </w:rPr>
        <w:t>played a crucial role in foiling Trump’s</w:t>
      </w:r>
      <w:r w:rsidRPr="00CA30FC">
        <w:rPr>
          <w:u w:val="single"/>
        </w:rPr>
        <w:t xml:space="preserve"> typically </w:t>
      </w:r>
      <w:r w:rsidRPr="003B2B5E">
        <w:rPr>
          <w:highlight w:val="yellow"/>
          <w:u w:val="single"/>
        </w:rPr>
        <w:t>populist attempts</w:t>
      </w:r>
      <w:r w:rsidRPr="00CA30FC">
        <w:rPr>
          <w:u w:val="single"/>
        </w:rPr>
        <w:t xml:space="preserve"> at self-perpetuation. </w:t>
      </w:r>
      <w:r w:rsidRPr="00BF0E96">
        <w:rPr>
          <w:sz w:val="16"/>
        </w:rPr>
        <w:t xml:space="preserve">Trump’s sustained pressures put judicial, administrative, and political institutions to a distressingly serious test—yet, overall, they passed. </w:t>
      </w:r>
      <w:r w:rsidRPr="00BF0E96">
        <w:rPr>
          <w:u w:val="single"/>
        </w:rPr>
        <w:t>The US populist achieved nothing with dozens of court challenges against election results across the country.</w:t>
      </w:r>
      <w:r w:rsidRPr="00BF0E96">
        <w:rPr>
          <w:sz w:val="16"/>
        </w:rPr>
        <w:t xml:space="preserve"> Furthermore, even Republican election officials stood firm and properly counted all votes. Famously, Brad Raffensperger refused to “find” the 11,780 votes that the incumbent was so desperately seeking. Moreover, Trump’s own vice president faithfully oversaw the Senate’s certification of the election results. Similarly, despite widespread Republican sympathies, the military—which power-hungry Latin American populists use as a decisive support base—complied with professional rules and avoided participating in Trump’s machinations (Brooks 2021). Thus, </w:t>
      </w:r>
      <w:r w:rsidRPr="003B2B5E">
        <w:rPr>
          <w:rStyle w:val="Emphasis"/>
          <w:highlight w:val="yellow"/>
        </w:rPr>
        <w:t>the US institutional framework held and sealed the populist’s defeat</w:t>
      </w:r>
      <w:r w:rsidRPr="00BF0E96">
        <w:rPr>
          <w:rStyle w:val="Emphasis"/>
        </w:rPr>
        <w:t xml:space="preserve">. </w:t>
      </w:r>
      <w:r w:rsidRPr="003B2B5E">
        <w:rPr>
          <w:rStyle w:val="Emphasis"/>
          <w:highlight w:val="yellow"/>
        </w:rPr>
        <w:t>These institutions are not “easily changeable” because of resilient checks and balances and a firm constitution</w:t>
      </w:r>
      <w:r w:rsidRPr="00BF0E96">
        <w:rPr>
          <w:sz w:val="16"/>
        </w:rPr>
        <w:t xml:space="preserve">; neither are they vulnerable to significant “paralegal change” or do they suffer from “high instability.” </w:t>
      </w:r>
      <w:r w:rsidRPr="003B2B5E">
        <w:rPr>
          <w:highlight w:val="yellow"/>
          <w:u w:val="single"/>
        </w:rPr>
        <w:t>Thus, US</w:t>
      </w:r>
      <w:r w:rsidRPr="00BF0E96">
        <w:rPr>
          <w:u w:val="single"/>
        </w:rPr>
        <w:t xml:space="preserve"> institutions </w:t>
      </w:r>
      <w:r w:rsidRPr="003B2B5E">
        <w:rPr>
          <w:highlight w:val="yellow"/>
          <w:u w:val="single"/>
        </w:rPr>
        <w:t>are immune from</w:t>
      </w:r>
      <w:r w:rsidRPr="00BF0E96">
        <w:rPr>
          <w:u w:val="single"/>
        </w:rPr>
        <w:t xml:space="preserve"> the three types of institutional weakness that—in specific combinations with conjunctural opportunities—are required for </w:t>
      </w:r>
      <w:r w:rsidRPr="003B2B5E">
        <w:rPr>
          <w:highlight w:val="yellow"/>
          <w:u w:val="single"/>
        </w:rPr>
        <w:t>the populist asphyxiation of democracy</w:t>
      </w:r>
    </w:p>
    <w:p w14:paraId="5F917041" w14:textId="77777777" w:rsidR="00E83461" w:rsidRPr="00D975BB" w:rsidRDefault="00E83461" w:rsidP="00E83461">
      <w:pPr>
        <w:keepNext/>
        <w:keepLines/>
        <w:spacing w:before="40" w:after="0"/>
        <w:outlineLvl w:val="3"/>
        <w:rPr>
          <w:rFonts w:eastAsiaTheme="majorEastAsia" w:cstheme="majorBidi"/>
          <w:bCs/>
          <w:iCs/>
          <w:sz w:val="26"/>
        </w:rPr>
      </w:pPr>
      <w:r>
        <w:rPr>
          <w:rFonts w:eastAsiaTheme="majorEastAsia" w:cstheme="majorBidi"/>
          <w:b/>
          <w:iCs/>
          <w:sz w:val="26"/>
        </w:rPr>
        <w:t>The electoral system in the US ensures populism is defeated.</w:t>
      </w:r>
    </w:p>
    <w:p w14:paraId="698C5995" w14:textId="77777777" w:rsidR="00E83461" w:rsidRPr="00A61926" w:rsidRDefault="00E83461" w:rsidP="00E83461">
      <w:r w:rsidRPr="00A61926">
        <w:rPr>
          <w:b/>
          <w:bCs/>
          <w:sz w:val="26"/>
        </w:rPr>
        <w:t>Hawley 22</w:t>
      </w:r>
      <w:r>
        <w:t>(</w:t>
      </w:r>
      <w:r w:rsidRPr="00A61926">
        <w:t>George</w:t>
      </w:r>
      <w:r>
        <w:t>, is an</w:t>
      </w:r>
      <w:r w:rsidRPr="00A61926">
        <w:t xml:space="preserve"> Associate professor in the Department of Political Science at the University of Alabama.</w:t>
      </w:r>
      <w:r>
        <w:t xml:space="preserve"> </w:t>
      </w:r>
      <w:r w:rsidRPr="00A61926">
        <w:t xml:space="preserve">“The stillborn revolution: the failure of right-wing populism in the United States,” </w:t>
      </w:r>
      <w:r w:rsidRPr="00A61926">
        <w:rPr>
          <w:i/>
          <w:iCs/>
        </w:rPr>
        <w:t>Global Resurgence of the Right: Conceptual and Regional Perspectives</w:t>
      </w:r>
      <w:r w:rsidRPr="00A61926">
        <w:t xml:space="preserve">, eds. Gisela Pereyra Doval and Gastón </w:t>
      </w:r>
      <w:proofErr w:type="spellStart"/>
      <w:r w:rsidRPr="00A61926">
        <w:t>Souroujon</w:t>
      </w:r>
      <w:proofErr w:type="spellEnd"/>
      <w:r w:rsidRPr="00A61926">
        <w:t>, Routledge 2022, pp. 267.</w:t>
      </w:r>
      <w:r>
        <w:t>)//BH-NB//</w:t>
      </w:r>
    </w:p>
    <w:p w14:paraId="48559F84" w14:textId="77777777" w:rsidR="00E83461" w:rsidRPr="003B2B5E" w:rsidRDefault="00E83461" w:rsidP="00E83461">
      <w:pPr>
        <w:rPr>
          <w:u w:val="single"/>
        </w:rPr>
      </w:pPr>
      <w:r w:rsidRPr="003B2B5E">
        <w:rPr>
          <w:highlight w:val="yellow"/>
          <w:u w:val="single"/>
        </w:rPr>
        <w:t>The electoral system of the U</w:t>
      </w:r>
      <w:r w:rsidRPr="008918DC">
        <w:rPr>
          <w:u w:val="single"/>
        </w:rPr>
        <w:t xml:space="preserve">nited </w:t>
      </w:r>
      <w:r w:rsidRPr="003B2B5E">
        <w:rPr>
          <w:highlight w:val="yellow"/>
          <w:u w:val="single"/>
        </w:rPr>
        <w:t>S</w:t>
      </w:r>
      <w:r w:rsidRPr="008918DC">
        <w:rPr>
          <w:u w:val="single"/>
        </w:rPr>
        <w:t xml:space="preserve">tates also </w:t>
      </w:r>
      <w:r w:rsidRPr="003B2B5E">
        <w:rPr>
          <w:rStyle w:val="Emphasis"/>
          <w:highlight w:val="yellow"/>
        </w:rPr>
        <w:t>poses a challenge to rightwing populism.</w:t>
      </w:r>
      <w:r w:rsidRPr="008918DC">
        <w:rPr>
          <w:sz w:val="16"/>
        </w:rPr>
        <w:t xml:space="preserve"> </w:t>
      </w:r>
      <w:r w:rsidRPr="003B2B5E">
        <w:rPr>
          <w:highlight w:val="yellow"/>
          <w:u w:val="single"/>
        </w:rPr>
        <w:t>The plurality rule</w:t>
      </w:r>
      <w:r w:rsidRPr="008918DC">
        <w:rPr>
          <w:u w:val="single"/>
        </w:rPr>
        <w:t xml:space="preserve">, single-member district electoral system of the United States virtually assures a two-party system </w:t>
      </w:r>
      <w:r w:rsidRPr="008918DC">
        <w:rPr>
          <w:sz w:val="16"/>
        </w:rPr>
        <w:t xml:space="preserve">(Duverger, 1954). </w:t>
      </w:r>
      <w:r w:rsidRPr="008918DC">
        <w:rPr>
          <w:u w:val="single"/>
        </w:rPr>
        <w:t xml:space="preserve">This largely </w:t>
      </w:r>
      <w:r w:rsidRPr="003B2B5E">
        <w:rPr>
          <w:highlight w:val="yellow"/>
          <w:u w:val="single"/>
        </w:rPr>
        <w:t>closes off third parties as a viable option to promote a political agenda</w:t>
      </w:r>
      <w:r w:rsidRPr="008918DC">
        <w:rPr>
          <w:u w:val="single"/>
        </w:rPr>
        <w:t xml:space="preserve">. </w:t>
      </w:r>
      <w:r w:rsidRPr="003B2B5E">
        <w:rPr>
          <w:highlight w:val="yellow"/>
          <w:u w:val="single"/>
        </w:rPr>
        <w:t>Anyone who wishes to</w:t>
      </w:r>
      <w:r w:rsidRPr="008918DC">
        <w:rPr>
          <w:u w:val="single"/>
        </w:rPr>
        <w:t xml:space="preserve"> enter the political arena and </w:t>
      </w:r>
      <w:r w:rsidRPr="003B2B5E">
        <w:rPr>
          <w:highlight w:val="yellow"/>
          <w:u w:val="single"/>
        </w:rPr>
        <w:t>win election must work within the</w:t>
      </w:r>
      <w:r w:rsidRPr="008918DC">
        <w:rPr>
          <w:u w:val="single"/>
        </w:rPr>
        <w:t xml:space="preserve"> confines of the </w:t>
      </w:r>
      <w:r w:rsidRPr="003B2B5E">
        <w:rPr>
          <w:highlight w:val="yellow"/>
          <w:u w:val="single"/>
        </w:rPr>
        <w:t>Democratic or</w:t>
      </w:r>
      <w:r w:rsidRPr="008918DC">
        <w:rPr>
          <w:u w:val="single"/>
        </w:rPr>
        <w:t xml:space="preserve"> the </w:t>
      </w:r>
      <w:r w:rsidRPr="003B2B5E">
        <w:rPr>
          <w:highlight w:val="yellow"/>
          <w:u w:val="single"/>
        </w:rPr>
        <w:t>Republican Party</w:t>
      </w:r>
      <w:r w:rsidRPr="008918DC">
        <w:rPr>
          <w:u w:val="single"/>
        </w:rPr>
        <w:t xml:space="preserve">. </w:t>
      </w:r>
      <w:r w:rsidRPr="003B2B5E">
        <w:rPr>
          <w:rStyle w:val="Emphasis"/>
          <w:highlight w:val="yellow"/>
        </w:rPr>
        <w:t>Anyone seeking to change</w:t>
      </w:r>
      <w:r w:rsidRPr="008918DC">
        <w:rPr>
          <w:rStyle w:val="Emphasis"/>
        </w:rPr>
        <w:t xml:space="preserve"> one of </w:t>
      </w:r>
      <w:r w:rsidRPr="003B2B5E">
        <w:rPr>
          <w:rStyle w:val="Emphasis"/>
          <w:highlight w:val="yellow"/>
        </w:rPr>
        <w:t>these parties’ ideological foundation will</w:t>
      </w:r>
      <w:r w:rsidRPr="008918DC">
        <w:rPr>
          <w:rStyle w:val="Emphasis"/>
        </w:rPr>
        <w:t xml:space="preserve"> thus </w:t>
      </w:r>
      <w:r w:rsidRPr="003B2B5E">
        <w:rPr>
          <w:rStyle w:val="Emphasis"/>
          <w:highlight w:val="yellow"/>
        </w:rPr>
        <w:t>face an uphill battle against institutional</w:t>
      </w:r>
      <w:r w:rsidRPr="008918DC">
        <w:rPr>
          <w:u w:val="single"/>
        </w:rPr>
        <w:t xml:space="preserve"> inertia and established </w:t>
      </w:r>
      <w:r w:rsidRPr="003B2B5E">
        <w:rPr>
          <w:highlight w:val="yellow"/>
          <w:u w:val="single"/>
        </w:rPr>
        <w:t>leaders uninterested in fundamental change.</w:t>
      </w:r>
      <w:r w:rsidRPr="008918DC">
        <w:rPr>
          <w:sz w:val="16"/>
        </w:rPr>
        <w:t xml:space="preserve"> This is not the case in many European democracies, where small ideological parties can enter government with relative ease. In Europe, new right-wing populist parties, disconnected from long-standing </w:t>
      </w:r>
      <w:proofErr w:type="spellStart"/>
      <w:r w:rsidRPr="008918DC">
        <w:rPr>
          <w:sz w:val="16"/>
        </w:rPr>
        <w:t>centre</w:t>
      </w:r>
      <w:proofErr w:type="spellEnd"/>
      <w:r w:rsidRPr="008918DC">
        <w:rPr>
          <w:sz w:val="16"/>
        </w:rPr>
        <w:t xml:space="preserve">-right parties, have enjoyed great success. </w:t>
      </w:r>
      <w:r w:rsidRPr="008918DC">
        <w:rPr>
          <w:u w:val="single"/>
        </w:rPr>
        <w:t>This is unlikely to occur in the United States, where third parties have an abysmal record.</w:t>
      </w:r>
    </w:p>
    <w:p w14:paraId="602EE321" w14:textId="77777777" w:rsidR="00E83461" w:rsidRPr="00310EDF" w:rsidRDefault="00E83461" w:rsidP="00E83461">
      <w:pPr>
        <w:rPr>
          <w:sz w:val="16"/>
          <w:szCs w:val="16"/>
        </w:rPr>
      </w:pPr>
    </w:p>
    <w:p w14:paraId="734B5E1E" w14:textId="71555954" w:rsidR="00E83461" w:rsidRDefault="00E83461" w:rsidP="00E83461">
      <w:pPr>
        <w:pStyle w:val="Heading2"/>
      </w:pPr>
      <w:r>
        <w:t>2NC — Populism inevitable</w:t>
      </w:r>
    </w:p>
    <w:p w14:paraId="2D66A15B" w14:textId="77777777" w:rsidR="00E83461" w:rsidRPr="00F36C36" w:rsidRDefault="00E83461" w:rsidP="00E83461">
      <w:pPr>
        <w:pStyle w:val="Heading4"/>
        <w:rPr>
          <w:rStyle w:val="Style13ptBold"/>
          <w:b/>
          <w:bCs w:val="0"/>
        </w:rPr>
      </w:pPr>
      <w:r w:rsidRPr="00F36C36">
        <w:rPr>
          <w:rStyle w:val="Style13ptBold"/>
          <w:b/>
          <w:bCs w:val="0"/>
        </w:rPr>
        <w:t xml:space="preserve">Populism is inevitable. </w:t>
      </w:r>
    </w:p>
    <w:p w14:paraId="5548EEA8" w14:textId="77777777" w:rsidR="00E83461" w:rsidRDefault="00E83461" w:rsidP="00E83461">
      <w:r w:rsidRPr="00C44829">
        <w:rPr>
          <w:rStyle w:val="Style13ptBold"/>
        </w:rPr>
        <w:t>Bernhard &amp; O’Neill 22</w:t>
      </w:r>
      <w:r>
        <w:t xml:space="preserve"> </w:t>
      </w:r>
      <w:r w:rsidRPr="00C44829">
        <w:t xml:space="preserve">(Michael Bernhard is Professor of Political Science at Penn State University. Daniel, is researcher and teacher </w:t>
      </w:r>
      <w:proofErr w:type="spellStart"/>
      <w:r w:rsidRPr="00C44829">
        <w:t>who’s</w:t>
      </w:r>
      <w:proofErr w:type="spellEnd"/>
      <w:r w:rsidRPr="00C44829">
        <w:t xml:space="preserve"> interests are principally in the history of political thought</w:t>
      </w:r>
      <w:r>
        <w:t xml:space="preserve">. 09-2022 “Populism Revisited” </w:t>
      </w:r>
      <w:r w:rsidRPr="00C44829">
        <w:t>https://www.cambridge.org/core/services/aop-cambridge-core/content/view/C29D15DAC20348925CA3B1DE5448E09A/S1537592722002018a.pdf/populism-revisited.pdf</w:t>
      </w:r>
      <w:r>
        <w:t xml:space="preserve"> pg.782)//BH-NB//</w:t>
      </w:r>
    </w:p>
    <w:p w14:paraId="69F891A0" w14:textId="77777777" w:rsidR="00E83461" w:rsidRDefault="00E83461" w:rsidP="00E83461">
      <w:pPr>
        <w:rPr>
          <w:sz w:val="16"/>
        </w:rPr>
      </w:pPr>
      <w:r w:rsidRPr="00C44829">
        <w:rPr>
          <w:sz w:val="16"/>
        </w:rPr>
        <w:t xml:space="preserve">On the one hand, </w:t>
      </w:r>
      <w:r w:rsidRPr="00F36C36">
        <w:rPr>
          <w:highlight w:val="yellow"/>
          <w:u w:val="single"/>
        </w:rPr>
        <w:t>populism in government has become increasingly common</w:t>
      </w:r>
      <w:r w:rsidRPr="00C44829">
        <w:rPr>
          <w:u w:val="single"/>
        </w:rPr>
        <w:t>place as the host of examples above attests</w:t>
      </w:r>
      <w:r w:rsidRPr="00C44829">
        <w:rPr>
          <w:sz w:val="16"/>
        </w:rPr>
        <w:t xml:space="preserve">, but </w:t>
      </w:r>
      <w:r w:rsidRPr="00C44829">
        <w:rPr>
          <w:u w:val="single"/>
        </w:rPr>
        <w:t>the question remains whether the current wave of populism will be ephemeral or whether it will change the nature of contemporary rule in a more permanent fashion.</w:t>
      </w:r>
      <w:r w:rsidRPr="00C44829">
        <w:rPr>
          <w:sz w:val="16"/>
        </w:rPr>
        <w:t xml:space="preserve"> It may become permanent by changing the party system. In many places established party systems have collapsed. The most recent example of this is the French party system, where the long-established political parties—conservatives, socialists, communists, and Gaullists—are shadows of their former selves or even gone. And in this sense, the remaking of the Italian party system anticipated what has occurred in France. In France, the last two presidential elections were contested by a novel centrist, Emmanuel Macron, and Marine Le Pen, the scion of a far-right post-fascist party which until recently had been seen as marginal. </w:t>
      </w:r>
      <w:r w:rsidRPr="00C44829">
        <w:rPr>
          <w:u w:val="single"/>
        </w:rPr>
        <w:t xml:space="preserve">In </w:t>
      </w:r>
      <w:r w:rsidRPr="00F36C36">
        <w:rPr>
          <w:highlight w:val="yellow"/>
          <w:u w:val="single"/>
        </w:rPr>
        <w:t>the</w:t>
      </w:r>
      <w:r w:rsidRPr="00C44829">
        <w:rPr>
          <w:u w:val="single"/>
        </w:rPr>
        <w:t xml:space="preserve"> long-established </w:t>
      </w:r>
      <w:r w:rsidRPr="00F36C36">
        <w:rPr>
          <w:highlight w:val="yellow"/>
          <w:u w:val="single"/>
        </w:rPr>
        <w:t>American party system</w:t>
      </w:r>
      <w:r w:rsidRPr="00C44829">
        <w:rPr>
          <w:u w:val="single"/>
        </w:rPr>
        <w:t xml:space="preserve">, which </w:t>
      </w:r>
      <w:r w:rsidRPr="00F36C36">
        <w:rPr>
          <w:highlight w:val="yellow"/>
          <w:u w:val="single"/>
        </w:rPr>
        <w:t>is locked into</w:t>
      </w:r>
      <w:r w:rsidRPr="00C44829">
        <w:rPr>
          <w:u w:val="single"/>
        </w:rPr>
        <w:t xml:space="preserve"> a permanent two-party </w:t>
      </w:r>
      <w:r w:rsidRPr="00F36C36">
        <w:rPr>
          <w:highlight w:val="yellow"/>
          <w:u w:val="single"/>
        </w:rPr>
        <w:t>alternation due to its plurality</w:t>
      </w:r>
      <w:r w:rsidRPr="00C44829">
        <w:rPr>
          <w:u w:val="single"/>
        </w:rPr>
        <w:t xml:space="preserve"> electoral system </w:t>
      </w:r>
      <w:r w:rsidRPr="00F36C36">
        <w:rPr>
          <w:highlight w:val="yellow"/>
          <w:u w:val="single"/>
        </w:rPr>
        <w:t>and</w:t>
      </w:r>
      <w:r w:rsidRPr="00C44829">
        <w:rPr>
          <w:u w:val="single"/>
        </w:rPr>
        <w:t xml:space="preserve"> a series of institutional privileges that the two parties have written into law to advantage themselves, the Republican Party has been taken over by the Trump faction and the radicalized base of the party.</w:t>
      </w:r>
      <w:r w:rsidRPr="00C44829">
        <w:rPr>
          <w:sz w:val="16"/>
        </w:rPr>
        <w:t xml:space="preserve"> </w:t>
      </w:r>
      <w:r w:rsidRPr="00C44829">
        <w:rPr>
          <w:rStyle w:val="Emphasis"/>
        </w:rPr>
        <w:t xml:space="preserve">The United States </w:t>
      </w:r>
      <w:r w:rsidRPr="00F36C36">
        <w:rPr>
          <w:rStyle w:val="Emphasis"/>
          <w:highlight w:val="yellow"/>
        </w:rPr>
        <w:t>is now lodged in a pattern where it seems inevitable that we will have alternating periods of right-right populist and non-populist rule</w:t>
      </w:r>
      <w:r w:rsidRPr="00C44829">
        <w:rPr>
          <w:sz w:val="16"/>
        </w:rPr>
        <w:t>, and periods of power-sharing between them. Thus, the question remains whether democratic party systems can endure permanent competition between populist and non-populist actors.</w:t>
      </w:r>
    </w:p>
    <w:p w14:paraId="7D07CF6B" w14:textId="3F1E2B9A" w:rsidR="00E32EA8" w:rsidRPr="00C44829" w:rsidRDefault="00E32EA8" w:rsidP="00E32EA8">
      <w:pPr>
        <w:pStyle w:val="Heading2"/>
        <w:rPr>
          <w:sz w:val="16"/>
        </w:rPr>
      </w:pPr>
      <w:r>
        <w:t>2NC — AT: China !</w:t>
      </w:r>
    </w:p>
    <w:p w14:paraId="1C52625B" w14:textId="77777777" w:rsidR="00E32EA8" w:rsidRPr="00930F77" w:rsidRDefault="00E32EA8" w:rsidP="00E32EA8">
      <w:pPr>
        <w:pStyle w:val="Heading4"/>
      </w:pPr>
      <w:r>
        <w:t>Their arg. is nonunique, America has already lost hegemony and China doesn’t want to take it. Hegemony doesn’t have an impact – people are resilient and flexible to change, it doesn’t matter which nation is in power</w:t>
      </w:r>
    </w:p>
    <w:p w14:paraId="1F940F8F" w14:textId="77777777" w:rsidR="00E32EA8" w:rsidRPr="00930F77" w:rsidRDefault="00E32EA8" w:rsidP="00E32EA8">
      <w:pPr>
        <w:rPr>
          <w:sz w:val="16"/>
          <w:szCs w:val="16"/>
        </w:rPr>
      </w:pPr>
      <w:r w:rsidRPr="00930F77">
        <w:rPr>
          <w:rStyle w:val="Style13ptBold"/>
        </w:rPr>
        <w:t>Freeman Jr. ’10</w:t>
      </w:r>
      <w:r w:rsidRPr="00930F77">
        <w:t xml:space="preserve"> </w:t>
      </w:r>
      <w:r w:rsidRPr="00930F77">
        <w:rPr>
          <w:sz w:val="16"/>
          <w:szCs w:val="16"/>
        </w:rPr>
        <w:t xml:space="preserve">[Chas W. Freeman Jr. Charles "Chas" W. Freeman Jr. is an American retired diplomat and writer. He served in the United States Foreign Service, the State and Defense Departments in many different capacities over the course of thirty years, 1/20/10, ‘China's Challenge to American Hegemony: Remarks to the Global Strategy Forum’, </w:t>
      </w:r>
      <w:hyperlink r:id="rId28" w:history="1">
        <w:r w:rsidRPr="00930F77">
          <w:rPr>
            <w:rStyle w:val="Hyperlink"/>
            <w:sz w:val="16"/>
            <w:szCs w:val="16"/>
          </w:rPr>
          <w:t>https://mepc.org/speeches/chinas-challenge-american-hegemony</w:t>
        </w:r>
      </w:hyperlink>
      <w:r w:rsidRPr="00930F77">
        <w:rPr>
          <w:sz w:val="16"/>
          <w:szCs w:val="16"/>
        </w:rPr>
        <w:t>, Middle East Policy Council]</w:t>
      </w:r>
    </w:p>
    <w:p w14:paraId="0E2593E7" w14:textId="77777777" w:rsidR="00E32EA8" w:rsidRPr="00930F77" w:rsidRDefault="00E32EA8" w:rsidP="00E32EA8">
      <w:pPr>
        <w:shd w:val="clear" w:color="auto" w:fill="FFFFFF"/>
      </w:pPr>
    </w:p>
    <w:p w14:paraId="52A7CC2D" w14:textId="77777777" w:rsidR="00E32EA8" w:rsidRPr="004C4F99" w:rsidRDefault="00E32EA8" w:rsidP="00E32EA8">
      <w:pPr>
        <w:rPr>
          <w:sz w:val="16"/>
        </w:rPr>
      </w:pPr>
      <w:r w:rsidRPr="004C4F99">
        <w:rPr>
          <w:rStyle w:val="Emphasis"/>
          <w:highlight w:val="cyan"/>
        </w:rPr>
        <w:t>America has already lost</w:t>
      </w:r>
      <w:r w:rsidRPr="004C4F99">
        <w:rPr>
          <w:rStyle w:val="Emphasis"/>
        </w:rPr>
        <w:t xml:space="preserve"> its </w:t>
      </w:r>
      <w:r w:rsidRPr="004C4F99">
        <w:rPr>
          <w:rStyle w:val="Emphasis"/>
          <w:highlight w:val="cyan"/>
        </w:rPr>
        <w:t>global political hegemony</w:t>
      </w:r>
      <w:r w:rsidRPr="004C4F99">
        <w:rPr>
          <w:sz w:val="16"/>
        </w:rPr>
        <w:t xml:space="preserve">. But, for all the reasons I have mentioned, </w:t>
      </w:r>
      <w:r w:rsidRPr="004C4F99">
        <w:rPr>
          <w:rStyle w:val="Emphasis"/>
          <w:highlight w:val="cyan"/>
        </w:rPr>
        <w:t>China is neither inclined nor capable of succeeding to this rol</w:t>
      </w:r>
      <w:r w:rsidRPr="002B7D27">
        <w:rPr>
          <w:rStyle w:val="Emphasis"/>
          <w:highlight w:val="cyan"/>
        </w:rPr>
        <w:t>e</w:t>
      </w:r>
      <w:r w:rsidRPr="002B7D27">
        <w:rPr>
          <w:highlight w:val="cyan"/>
          <w:u w:val="single"/>
        </w:rPr>
        <w:t>. The Anglo-American</w:t>
      </w:r>
      <w:r w:rsidRPr="004C4F99">
        <w:rPr>
          <w:u w:val="single"/>
        </w:rPr>
        <w:t xml:space="preserve"> financial </w:t>
      </w:r>
      <w:r w:rsidRPr="002B7D27">
        <w:rPr>
          <w:highlight w:val="cyan"/>
          <w:u w:val="single"/>
        </w:rPr>
        <w:t>model is</w:t>
      </w:r>
      <w:r w:rsidRPr="004C4F99">
        <w:rPr>
          <w:u w:val="single"/>
        </w:rPr>
        <w:t xml:space="preserve"> much </w:t>
      </w:r>
      <w:r w:rsidRPr="002B7D27">
        <w:rPr>
          <w:highlight w:val="cyan"/>
          <w:u w:val="single"/>
        </w:rPr>
        <w:t>tarnished</w:t>
      </w:r>
      <w:r w:rsidRPr="004C4F99">
        <w:rPr>
          <w:u w:val="single"/>
        </w:rPr>
        <w:t xml:space="preserve"> by recent events. But </w:t>
      </w:r>
      <w:r w:rsidRPr="002B7D27">
        <w:rPr>
          <w:highlight w:val="cyan"/>
          <w:u w:val="single"/>
        </w:rPr>
        <w:t>no alternative</w:t>
      </w:r>
      <w:r w:rsidRPr="004C4F99">
        <w:rPr>
          <w:u w:val="single"/>
        </w:rPr>
        <w:t xml:space="preserve"> to it </w:t>
      </w:r>
      <w:r w:rsidRPr="002B7D27">
        <w:rPr>
          <w:highlight w:val="cyan"/>
          <w:u w:val="single"/>
        </w:rPr>
        <w:t>has</w:t>
      </w:r>
      <w:r w:rsidRPr="004C4F99">
        <w:rPr>
          <w:u w:val="single"/>
        </w:rPr>
        <w:t xml:space="preserve"> yet </w:t>
      </w:r>
      <w:r w:rsidRPr="002B7D27">
        <w:rPr>
          <w:highlight w:val="cyan"/>
          <w:u w:val="single"/>
        </w:rPr>
        <w:t>emerged</w:t>
      </w:r>
      <w:r w:rsidRPr="004C4F99">
        <w:rPr>
          <w:sz w:val="16"/>
        </w:rPr>
        <w:t xml:space="preserve">. It seems certain that </w:t>
      </w:r>
      <w:r w:rsidRPr="002B7D27">
        <w:rPr>
          <w:highlight w:val="cyan"/>
          <w:u w:val="single"/>
        </w:rPr>
        <w:t>whatever does replace it</w:t>
      </w:r>
      <w:r w:rsidRPr="002B7D27">
        <w:rPr>
          <w:u w:val="single"/>
        </w:rPr>
        <w:t xml:space="preserve"> will be</w:t>
      </w:r>
      <w:r w:rsidRPr="004C4F99">
        <w:rPr>
          <w:u w:val="single"/>
        </w:rPr>
        <w:t xml:space="preserve"> crafted by many hands, </w:t>
      </w:r>
      <w:r w:rsidRPr="002B7D27">
        <w:rPr>
          <w:highlight w:val="cyan"/>
          <w:u w:val="single"/>
        </w:rPr>
        <w:t>only some</w:t>
      </w:r>
      <w:r w:rsidRPr="004C4F99">
        <w:rPr>
          <w:u w:val="single"/>
        </w:rPr>
        <w:t xml:space="preserve"> of which </w:t>
      </w:r>
      <w:r w:rsidRPr="002B7D27">
        <w:rPr>
          <w:highlight w:val="cyan"/>
          <w:u w:val="single"/>
        </w:rPr>
        <w:t>will be Chinese</w:t>
      </w:r>
      <w:r w:rsidRPr="004C4F99">
        <w:rPr>
          <w:sz w:val="16"/>
        </w:rPr>
        <w:t xml:space="preserve">. American consumption is no longer the sole driver of the global economy. The China market has come to play an important part in sustaining world growth. But </w:t>
      </w:r>
      <w:r w:rsidRPr="002B7D27">
        <w:rPr>
          <w:highlight w:val="cyan"/>
          <w:u w:val="single"/>
        </w:rPr>
        <w:t>China is not the only economy</w:t>
      </w:r>
      <w:r w:rsidRPr="004C4F99">
        <w:rPr>
          <w:u w:val="single"/>
        </w:rPr>
        <w:t xml:space="preserve"> that is </w:t>
      </w:r>
      <w:r w:rsidRPr="002B7D27">
        <w:rPr>
          <w:highlight w:val="cyan"/>
          <w:u w:val="single"/>
        </w:rPr>
        <w:t>rising. In some areas</w:t>
      </w:r>
      <w:r w:rsidRPr="004C4F99">
        <w:rPr>
          <w:u w:val="single"/>
        </w:rPr>
        <w:t xml:space="preserve"> of global trade and investment, </w:t>
      </w:r>
      <w:r w:rsidRPr="002B7D27">
        <w:rPr>
          <w:highlight w:val="cyan"/>
          <w:u w:val="single"/>
        </w:rPr>
        <w:t>China will be</w:t>
      </w:r>
      <w:r w:rsidRPr="002B7D27">
        <w:rPr>
          <w:u w:val="single"/>
        </w:rPr>
        <w:t xml:space="preserve"> a </w:t>
      </w:r>
      <w:r w:rsidRPr="002B7D27">
        <w:rPr>
          <w:highlight w:val="cyan"/>
          <w:u w:val="single"/>
        </w:rPr>
        <w:t>dominant</w:t>
      </w:r>
      <w:r w:rsidRPr="002B7D27">
        <w:rPr>
          <w:u w:val="single"/>
        </w:rPr>
        <w:t xml:space="preserve"> factor. </w:t>
      </w:r>
      <w:r w:rsidRPr="002B7D27">
        <w:rPr>
          <w:highlight w:val="cyan"/>
          <w:u w:val="single"/>
        </w:rPr>
        <w:t>In others, it will not</w:t>
      </w:r>
      <w:r w:rsidRPr="004C4F99">
        <w:rPr>
          <w:u w:val="single"/>
        </w:rPr>
        <w:t xml:space="preserve"> be</w:t>
      </w:r>
      <w:r w:rsidRPr="004C4F99">
        <w:rPr>
          <w:sz w:val="16"/>
        </w:rPr>
        <w:t xml:space="preserve">. In the military arena, even if fiscal limitations force retrenchment, </w:t>
      </w:r>
      <w:r w:rsidRPr="002B7D27">
        <w:rPr>
          <w:highlight w:val="cyan"/>
          <w:u w:val="single"/>
        </w:rPr>
        <w:t>the U</w:t>
      </w:r>
      <w:r w:rsidRPr="004C4F99">
        <w:rPr>
          <w:u w:val="single"/>
        </w:rPr>
        <w:t xml:space="preserve">nited </w:t>
      </w:r>
      <w:r w:rsidRPr="002B7D27">
        <w:rPr>
          <w:highlight w:val="cyan"/>
          <w:u w:val="single"/>
        </w:rPr>
        <w:t>S</w:t>
      </w:r>
      <w:r w:rsidRPr="004C4F99">
        <w:rPr>
          <w:u w:val="single"/>
        </w:rPr>
        <w:t xml:space="preserve">tates </w:t>
      </w:r>
      <w:r w:rsidRPr="002B7D27">
        <w:rPr>
          <w:highlight w:val="cyan"/>
          <w:u w:val="single"/>
        </w:rPr>
        <w:t>will, for many years</w:t>
      </w:r>
      <w:r w:rsidRPr="004C4F99">
        <w:rPr>
          <w:u w:val="single"/>
        </w:rPr>
        <w:t xml:space="preserve"> to come, </w:t>
      </w:r>
      <w:r w:rsidRPr="002B7D27">
        <w:rPr>
          <w:highlight w:val="cyan"/>
          <w:u w:val="single"/>
        </w:rPr>
        <w:t>remain the only power with global reach</w:t>
      </w:r>
      <w:r w:rsidRPr="004C4F99">
        <w:rPr>
          <w:sz w:val="16"/>
        </w:rPr>
        <w:t>. </w:t>
      </w:r>
      <w:r w:rsidRPr="004C4F99">
        <w:rPr>
          <w:sz w:val="16"/>
        </w:rPr>
        <w:br/>
      </w:r>
      <w:r w:rsidRPr="004C4F99">
        <w:rPr>
          <w:sz w:val="16"/>
        </w:rPr>
        <w:br/>
      </w:r>
      <w:r w:rsidRPr="002B7D27">
        <w:rPr>
          <w:highlight w:val="cyan"/>
          <w:u w:val="single"/>
        </w:rPr>
        <w:t>Americans will</w:t>
      </w:r>
      <w:r w:rsidRPr="004C4F99">
        <w:rPr>
          <w:u w:val="single"/>
        </w:rPr>
        <w:t xml:space="preserve"> find it difficult to </w:t>
      </w:r>
      <w:r w:rsidRPr="002B7D27">
        <w:rPr>
          <w:highlight w:val="cyan"/>
          <w:u w:val="single"/>
        </w:rPr>
        <w:t>adjust to a world in which we are no longer all-powerful</w:t>
      </w:r>
      <w:r w:rsidRPr="004C4F99">
        <w:rPr>
          <w:u w:val="single"/>
        </w:rPr>
        <w:t xml:space="preserve"> in all spheres. But </w:t>
      </w:r>
      <w:r w:rsidRPr="002B7D27">
        <w:rPr>
          <w:rStyle w:val="Emphasis"/>
          <w:highlight w:val="cyan"/>
        </w:rPr>
        <w:t>we are</w:t>
      </w:r>
      <w:r w:rsidRPr="004C4F99">
        <w:rPr>
          <w:rStyle w:val="Emphasis"/>
        </w:rPr>
        <w:t xml:space="preserve"> a </w:t>
      </w:r>
      <w:r w:rsidRPr="002B7D27">
        <w:rPr>
          <w:rStyle w:val="Emphasis"/>
          <w:highlight w:val="cyan"/>
        </w:rPr>
        <w:t>flexible and resilient</w:t>
      </w:r>
      <w:r w:rsidRPr="004C4F99">
        <w:rPr>
          <w:rStyle w:val="Emphasis"/>
        </w:rPr>
        <w:t xml:space="preserve"> people who can and will accommodate change</w:t>
      </w:r>
      <w:r w:rsidRPr="004C4F99">
        <w:rPr>
          <w:u w:val="single"/>
        </w:rPr>
        <w:t>. Neither we nor the Chinese will cease to pursue our national interests as we see them. In many instances, these views will more or less coincide.</w:t>
      </w:r>
      <w:r w:rsidRPr="004C4F99">
        <w:rPr>
          <w:sz w:val="16"/>
        </w:rPr>
        <w:t xml:space="preserve"> On such matters, if others agree, there will be global progress. </w:t>
      </w:r>
      <w:r w:rsidRPr="004C4F99">
        <w:rPr>
          <w:rStyle w:val="Emphasis"/>
        </w:rPr>
        <w:t>Where we disagree, we will come under pressure from others to search for common ground</w:t>
      </w:r>
      <w:r w:rsidRPr="004C4F99">
        <w:rPr>
          <w:u w:val="single"/>
        </w:rPr>
        <w:t>. Neither of us will be so powerful that we can ignore such pressure.</w:t>
      </w:r>
      <w:r w:rsidRPr="004C4F99">
        <w:rPr>
          <w:sz w:val="16"/>
        </w:rPr>
        <w:t> </w:t>
      </w:r>
    </w:p>
    <w:p w14:paraId="0A50AA3A" w14:textId="77777777" w:rsidR="00E32EA8" w:rsidRDefault="00E32EA8" w:rsidP="00E32EA8"/>
    <w:p w14:paraId="14F66B99" w14:textId="195A9B96" w:rsidR="009C3028" w:rsidRDefault="009C3028" w:rsidP="009C3028">
      <w:pPr>
        <w:pStyle w:val="Heading2"/>
      </w:pPr>
      <w:bookmarkStart w:id="1" w:name="_Hlk140517144"/>
      <w:r>
        <w:t>2NC —  Alt Causes to Inequality</w:t>
      </w:r>
    </w:p>
    <w:p w14:paraId="4C8A7A10" w14:textId="77777777" w:rsidR="009C3028" w:rsidRPr="009D1292" w:rsidRDefault="009C3028" w:rsidP="009C3028">
      <w:pPr>
        <w:pStyle w:val="Heading4"/>
        <w:rPr>
          <w:rStyle w:val="Style13ptBold"/>
          <w:b/>
          <w:bCs w:val="0"/>
        </w:rPr>
      </w:pPr>
      <w:r w:rsidRPr="009D1292">
        <w:rPr>
          <w:rStyle w:val="Style13ptBold"/>
          <w:b/>
          <w:bCs w:val="0"/>
        </w:rPr>
        <w:t xml:space="preserve">Alt causes to inequality the </w:t>
      </w:r>
      <w:proofErr w:type="spellStart"/>
      <w:r w:rsidRPr="009D1292">
        <w:rPr>
          <w:rStyle w:val="Style13ptBold"/>
          <w:b/>
          <w:bCs w:val="0"/>
        </w:rPr>
        <w:t>aff</w:t>
      </w:r>
      <w:proofErr w:type="spellEnd"/>
      <w:r w:rsidRPr="009D1292">
        <w:rPr>
          <w:rStyle w:val="Style13ptBold"/>
          <w:b/>
          <w:bCs w:val="0"/>
        </w:rPr>
        <w:t xml:space="preserve"> doesn’t solve</w:t>
      </w:r>
    </w:p>
    <w:p w14:paraId="77799B77" w14:textId="77777777" w:rsidR="009C3028" w:rsidRDefault="009C3028" w:rsidP="009C3028">
      <w:r w:rsidRPr="009D1292">
        <w:rPr>
          <w:rStyle w:val="Style13ptBold"/>
        </w:rPr>
        <w:t>Horowitz &amp; Kochhar 20</w:t>
      </w:r>
      <w:r>
        <w:t xml:space="preserve"> </w:t>
      </w:r>
      <w:r w:rsidRPr="009D1292">
        <w:t xml:space="preserve">(Juliana </w:t>
      </w:r>
      <w:proofErr w:type="spellStart"/>
      <w:r w:rsidRPr="009D1292">
        <w:t>Menasce</w:t>
      </w:r>
      <w:proofErr w:type="spellEnd"/>
      <w:r w:rsidRPr="009D1292">
        <w:t xml:space="preserve"> Horowitz is the associate director of research at Pew Research Center. Rakesh Kochhar is a senior researcher at Pew Research Center and is an expert on trends in employment, income and wealth. 01-09-2020 “Trends in U.S. income and wealth inequality” https://www.pewresearch.org/social-trends/2020/01/09/trends-in-income-and-wealth-inequality/)//BH-NB//</w:t>
      </w:r>
    </w:p>
    <w:p w14:paraId="0F4E1467" w14:textId="77777777" w:rsidR="009C3028" w:rsidRPr="009D1292" w:rsidRDefault="009C3028" w:rsidP="009C3028">
      <w:pPr>
        <w:rPr>
          <w:sz w:val="16"/>
        </w:rPr>
      </w:pPr>
      <w:r w:rsidRPr="009D1292">
        <w:rPr>
          <w:rStyle w:val="Emphasis"/>
          <w:highlight w:val="yellow"/>
        </w:rPr>
        <w:t>The rise in economic inequality in the U.S. is tied to several factors</w:t>
      </w:r>
      <w:r w:rsidRPr="009D1292">
        <w:rPr>
          <w:rStyle w:val="Emphasis"/>
        </w:rPr>
        <w:t>.</w:t>
      </w:r>
      <w:r w:rsidRPr="009D1292">
        <w:rPr>
          <w:sz w:val="16"/>
        </w:rPr>
        <w:t> </w:t>
      </w:r>
      <w:r w:rsidRPr="009D1292">
        <w:rPr>
          <w:u w:val="single"/>
        </w:rPr>
        <w:t>These include</w:t>
      </w:r>
      <w:r w:rsidRPr="009D1292">
        <w:rPr>
          <w:sz w:val="16"/>
        </w:rPr>
        <w:t xml:space="preserve">, in no particular order, technological change, </w:t>
      </w:r>
      <w:r w:rsidRPr="009D1292">
        <w:rPr>
          <w:rStyle w:val="Emphasis"/>
          <w:highlight w:val="yellow"/>
        </w:rPr>
        <w:t>globalization, the decline of unions and the eroding value of the minimum wage.</w:t>
      </w:r>
      <w:r w:rsidRPr="009D1292">
        <w:rPr>
          <w:sz w:val="16"/>
        </w:rPr>
        <w:t xml:space="preserve"> Whatever the causes, the uninterrupted increase in inequality since 1980 has caused concern among members of the public, researchers, policymakers and politicians.</w:t>
      </w:r>
    </w:p>
    <w:p w14:paraId="417163BF" w14:textId="77777777" w:rsidR="009C3028" w:rsidRDefault="009C3028" w:rsidP="009C3028">
      <w:pPr>
        <w:rPr>
          <w:sz w:val="16"/>
        </w:rPr>
      </w:pPr>
      <w:r w:rsidRPr="009D1292">
        <w:rPr>
          <w:sz w:val="16"/>
        </w:rPr>
        <w:t xml:space="preserve">One reason for the concern is that people in the lower rungs of the economic ladder may experience diminished economic opportunity and mobility in the face of rising inequality, a phenomenon referred to as The Great Gatsby Curve. </w:t>
      </w:r>
      <w:r w:rsidRPr="009D1292">
        <w:rPr>
          <w:highlight w:val="yellow"/>
          <w:u w:val="single"/>
        </w:rPr>
        <w:t>Others</w:t>
      </w:r>
      <w:r w:rsidRPr="009D1292">
        <w:rPr>
          <w:u w:val="single"/>
        </w:rPr>
        <w:t xml:space="preserve"> have </w:t>
      </w:r>
      <w:r w:rsidRPr="009D1292">
        <w:rPr>
          <w:highlight w:val="yellow"/>
          <w:u w:val="single"/>
        </w:rPr>
        <w:t>highlighted inequality’s</w:t>
      </w:r>
      <w:r w:rsidRPr="009D1292">
        <w:rPr>
          <w:u w:val="single"/>
        </w:rPr>
        <w:t xml:space="preserve"> negative </w:t>
      </w:r>
      <w:r w:rsidRPr="009D1292">
        <w:rPr>
          <w:highlight w:val="yellow"/>
          <w:u w:val="single"/>
        </w:rPr>
        <w:t>impact on the political influence of the disadvantaged, on geographic segregation by income, and on economic growth itself</w:t>
      </w:r>
      <w:r w:rsidRPr="009D1292">
        <w:rPr>
          <w:u w:val="single"/>
        </w:rPr>
        <w:t>.</w:t>
      </w:r>
      <w:r w:rsidRPr="009D1292">
        <w:rPr>
          <w:sz w:val="16"/>
        </w:rPr>
        <w:t xml:space="preserve"> The matter may not be entirely settled, however, as an opposing viewpoint suggests that income inequality does not harm economic opportunity.</w:t>
      </w:r>
    </w:p>
    <w:p w14:paraId="360C764C" w14:textId="77777777" w:rsidR="009C3028" w:rsidRDefault="009C3028" w:rsidP="009C3028">
      <w:pPr>
        <w:pStyle w:val="Heading4"/>
      </w:pPr>
      <w:r>
        <w:t xml:space="preserve">Globalization - it makes inequality inevitable it’s a key alt cause the </w:t>
      </w:r>
      <w:proofErr w:type="spellStart"/>
      <w:r>
        <w:t>aff</w:t>
      </w:r>
      <w:proofErr w:type="spellEnd"/>
      <w:r>
        <w:t xml:space="preserve"> doesn’t solve</w:t>
      </w:r>
    </w:p>
    <w:p w14:paraId="17230845" w14:textId="77777777" w:rsidR="009C3028" w:rsidRPr="00E044FC" w:rsidRDefault="009C3028" w:rsidP="009C3028">
      <w:proofErr w:type="spellStart"/>
      <w:r w:rsidRPr="00E044FC">
        <w:rPr>
          <w:rStyle w:val="Style13ptBold"/>
        </w:rPr>
        <w:t>Polacko</w:t>
      </w:r>
      <w:proofErr w:type="spellEnd"/>
      <w:r w:rsidRPr="00E044FC">
        <w:rPr>
          <w:rStyle w:val="Style13ptBold"/>
        </w:rPr>
        <w:t> 21</w:t>
      </w:r>
      <w:r w:rsidRPr="00E044FC">
        <w:t xml:space="preserve"> (Matt, is a comparative political scientist researching political inequality. 10-20-2021 “Causes and Consequences of Income Inequality – An Overview</w:t>
      </w:r>
      <w:r>
        <w:t xml:space="preserve">” </w:t>
      </w:r>
      <w:r w:rsidRPr="00E044FC">
        <w:t>https://www.degruyter.com/document/doi/10.1515/spp-2021-0017/html?lang=en</w:t>
      </w:r>
      <w:r>
        <w:t>)//BH-NB//</w:t>
      </w:r>
    </w:p>
    <w:p w14:paraId="3600FD8F" w14:textId="77777777" w:rsidR="009C3028" w:rsidRDefault="009C3028" w:rsidP="009C3028"/>
    <w:p w14:paraId="5F0C1D28" w14:textId="77777777" w:rsidR="009C3028" w:rsidRPr="009D1292" w:rsidRDefault="009C3028" w:rsidP="009C3028">
      <w:pPr>
        <w:rPr>
          <w:sz w:val="16"/>
        </w:rPr>
      </w:pPr>
      <w:r w:rsidRPr="009D1292">
        <w:rPr>
          <w:u w:val="single"/>
        </w:rPr>
        <w:t xml:space="preserve">One of </w:t>
      </w:r>
      <w:r w:rsidRPr="009D1292">
        <w:rPr>
          <w:highlight w:val="yellow"/>
          <w:u w:val="single"/>
        </w:rPr>
        <w:t>the</w:t>
      </w:r>
      <w:r w:rsidRPr="009D1292">
        <w:rPr>
          <w:u w:val="single"/>
        </w:rPr>
        <w:t xml:space="preserve"> earliest, and </w:t>
      </w:r>
      <w:r w:rsidRPr="009D1292">
        <w:rPr>
          <w:highlight w:val="yellow"/>
          <w:u w:val="single"/>
        </w:rPr>
        <w:t xml:space="preserve">most prominent explanations for the rise of income inequality </w:t>
      </w:r>
      <w:proofErr w:type="spellStart"/>
      <w:r w:rsidRPr="009D1292">
        <w:rPr>
          <w:highlight w:val="yellow"/>
          <w:u w:val="single"/>
        </w:rPr>
        <w:t>emphasised</w:t>
      </w:r>
      <w:proofErr w:type="spellEnd"/>
      <w:r w:rsidRPr="009D1292">
        <w:rPr>
          <w:highlight w:val="yellow"/>
          <w:u w:val="single"/>
        </w:rPr>
        <w:t xml:space="preserve"> the role of </w:t>
      </w:r>
      <w:proofErr w:type="spellStart"/>
      <w:r w:rsidRPr="009D1292">
        <w:rPr>
          <w:highlight w:val="yellow"/>
          <w:u w:val="single"/>
        </w:rPr>
        <w:t>globalisation</w:t>
      </w:r>
      <w:proofErr w:type="spellEnd"/>
      <w:r w:rsidRPr="009D1292">
        <w:rPr>
          <w:sz w:val="16"/>
        </w:rPr>
        <w:t xml:space="preserve"> (Borjas, Freeman, and Katz 1992; </w:t>
      </w:r>
      <w:proofErr w:type="spellStart"/>
      <w:r w:rsidRPr="009D1292">
        <w:rPr>
          <w:sz w:val="16"/>
        </w:rPr>
        <w:t>Revenga</w:t>
      </w:r>
      <w:proofErr w:type="spellEnd"/>
      <w:r w:rsidRPr="009D1292">
        <w:rPr>
          <w:sz w:val="16"/>
        </w:rPr>
        <w:t xml:space="preserve"> 1992). </w:t>
      </w:r>
      <w:proofErr w:type="spellStart"/>
      <w:r w:rsidRPr="009D1292">
        <w:rPr>
          <w:highlight w:val="yellow"/>
          <w:u w:val="single"/>
        </w:rPr>
        <w:t>Globalisation</w:t>
      </w:r>
      <w:proofErr w:type="spellEnd"/>
      <w:r w:rsidRPr="009D1292">
        <w:rPr>
          <w:highlight w:val="yellow"/>
          <w:u w:val="single"/>
        </w:rPr>
        <w:t xml:space="preserve"> has led to</w:t>
      </w:r>
      <w:r w:rsidRPr="009D1292">
        <w:rPr>
          <w:u w:val="single"/>
        </w:rPr>
        <w:t xml:space="preserve"> the </w:t>
      </w:r>
      <w:r w:rsidRPr="009D1292">
        <w:rPr>
          <w:highlight w:val="yellow"/>
          <w:u w:val="single"/>
        </w:rPr>
        <w:t>offshoring</w:t>
      </w:r>
      <w:r w:rsidRPr="009D1292">
        <w:rPr>
          <w:u w:val="single"/>
        </w:rPr>
        <w:t xml:space="preserve"> of many goods and services that used to be produced or completed domestically</w:t>
      </w:r>
      <w:r w:rsidRPr="009D1292">
        <w:rPr>
          <w:sz w:val="16"/>
        </w:rPr>
        <w:t xml:space="preserve"> in the West, </w:t>
      </w:r>
      <w:r w:rsidRPr="009D1292">
        <w:rPr>
          <w:rStyle w:val="Emphasis"/>
          <w:highlight w:val="yellow"/>
        </w:rPr>
        <w:t>which has created downward pressures on the wages of lower skilled workers</w:t>
      </w:r>
      <w:r w:rsidRPr="009D1292">
        <w:rPr>
          <w:rStyle w:val="Emphasis"/>
        </w:rPr>
        <w:t>.</w:t>
      </w:r>
      <w:r w:rsidRPr="009D1292">
        <w:rPr>
          <w:sz w:val="16"/>
        </w:rPr>
        <w:t xml:space="preserve"> According to the ‘market forces hypothesis,’ </w:t>
      </w:r>
      <w:r w:rsidRPr="009D1292">
        <w:rPr>
          <w:rStyle w:val="Emphasis"/>
        </w:rPr>
        <w:t xml:space="preserve">increasing inequality is a response to the rising demand for skills at the top, in which </w:t>
      </w:r>
      <w:r w:rsidRPr="009D1292">
        <w:rPr>
          <w:rStyle w:val="Emphasis"/>
          <w:highlight w:val="yellow"/>
        </w:rPr>
        <w:t xml:space="preserve">the spread of </w:t>
      </w:r>
      <w:proofErr w:type="spellStart"/>
      <w:r w:rsidRPr="009D1292">
        <w:rPr>
          <w:rStyle w:val="Emphasis"/>
          <w:highlight w:val="yellow"/>
        </w:rPr>
        <w:t>globalisation</w:t>
      </w:r>
      <w:proofErr w:type="spellEnd"/>
      <w:r w:rsidRPr="009D1292">
        <w:rPr>
          <w:rStyle w:val="Emphasis"/>
        </w:rPr>
        <w:t xml:space="preserve"> and technological progress </w:t>
      </w:r>
      <w:r w:rsidRPr="009D1292">
        <w:rPr>
          <w:rStyle w:val="Emphasis"/>
          <w:highlight w:val="yellow"/>
        </w:rPr>
        <w:t>have been facilitated through reduced barriers to trade and movement.</w:t>
      </w:r>
    </w:p>
    <w:p w14:paraId="6EC768EF" w14:textId="77777777" w:rsidR="009C3028" w:rsidRPr="009D1292" w:rsidRDefault="009C3028" w:rsidP="009C3028">
      <w:pPr>
        <w:rPr>
          <w:sz w:val="16"/>
        </w:rPr>
      </w:pPr>
      <w:r w:rsidRPr="009D1292">
        <w:rPr>
          <w:rStyle w:val="Emphasis"/>
        </w:rPr>
        <w:t xml:space="preserve">Proponents of </w:t>
      </w:r>
      <w:proofErr w:type="spellStart"/>
      <w:r w:rsidRPr="009D1292">
        <w:rPr>
          <w:rStyle w:val="Emphasis"/>
        </w:rPr>
        <w:t>globalisation</w:t>
      </w:r>
      <w:proofErr w:type="spellEnd"/>
      <w:r w:rsidRPr="009D1292">
        <w:rPr>
          <w:rStyle w:val="Emphasis"/>
        </w:rPr>
        <w:t xml:space="preserve"> as the leading cause of inequality</w:t>
      </w:r>
      <w:r w:rsidRPr="009D1292">
        <w:rPr>
          <w:sz w:val="16"/>
        </w:rPr>
        <w:t xml:space="preserve"> have argued that </w:t>
      </w:r>
      <w:proofErr w:type="spellStart"/>
      <w:r w:rsidRPr="009D1292">
        <w:rPr>
          <w:sz w:val="16"/>
        </w:rPr>
        <w:t>globalisation</w:t>
      </w:r>
      <w:proofErr w:type="spellEnd"/>
      <w:r w:rsidRPr="009D1292">
        <w:rPr>
          <w:sz w:val="16"/>
        </w:rPr>
        <w:t xml:space="preserve"> has constrained domestic state choices and left governments collectively powerless to address inequality. Detractors admit that </w:t>
      </w:r>
      <w:proofErr w:type="spellStart"/>
      <w:r w:rsidRPr="009D1292">
        <w:rPr>
          <w:sz w:val="16"/>
        </w:rPr>
        <w:t>globalisation</w:t>
      </w:r>
      <w:proofErr w:type="spellEnd"/>
      <w:r w:rsidRPr="009D1292">
        <w:rPr>
          <w:sz w:val="16"/>
        </w:rPr>
        <w:t xml:space="preserve"> has indeed had deep structural effects on Western economies but its impact on the degree of agency available to domestic governments has been mediated by individual policy choices (Thomas 2016: 346). </w:t>
      </w:r>
      <w:r w:rsidRPr="009D1292">
        <w:rPr>
          <w:u w:val="single"/>
        </w:rPr>
        <w:t xml:space="preserve">A key problem with attributing the cause of inequality to </w:t>
      </w:r>
      <w:proofErr w:type="spellStart"/>
      <w:r w:rsidRPr="009D1292">
        <w:rPr>
          <w:u w:val="single"/>
        </w:rPr>
        <w:t>globalisation</w:t>
      </w:r>
      <w:proofErr w:type="spellEnd"/>
      <w:r w:rsidRPr="009D1292">
        <w:rPr>
          <w:u w:val="single"/>
        </w:rPr>
        <w:t xml:space="preserve">, is that the extent of the inequality increase has varied considerably across countries, even though they have all been exposed to the same effects of </w:t>
      </w:r>
      <w:proofErr w:type="spellStart"/>
      <w:r w:rsidRPr="009D1292">
        <w:rPr>
          <w:u w:val="single"/>
        </w:rPr>
        <w:t>globalisation</w:t>
      </w:r>
      <w:proofErr w:type="spellEnd"/>
      <w:r w:rsidRPr="009D1292">
        <w:rPr>
          <w:u w:val="single"/>
        </w:rPr>
        <w:t xml:space="preserve">. </w:t>
      </w:r>
      <w:r w:rsidRPr="009D1292">
        <w:rPr>
          <w:sz w:val="16"/>
        </w:rPr>
        <w:t xml:space="preserve">The US also has the highest inequality amongst rich countries, but it is less reliant on international trade than most other developed countries (Brown 2017: 56). Moreover, a recent meta-analysis by Heimberger (2020) found that </w:t>
      </w:r>
      <w:proofErr w:type="spellStart"/>
      <w:r w:rsidRPr="009D1292">
        <w:rPr>
          <w:sz w:val="16"/>
        </w:rPr>
        <w:t>globalisation</w:t>
      </w:r>
      <w:proofErr w:type="spellEnd"/>
      <w:r w:rsidRPr="009D1292">
        <w:rPr>
          <w:sz w:val="16"/>
        </w:rPr>
        <w:t xml:space="preserve"> has a “small-to-moderate” inequality-increasing effect, </w:t>
      </w:r>
      <w:r w:rsidRPr="009D1292">
        <w:rPr>
          <w:u w:val="single"/>
        </w:rPr>
        <w:t xml:space="preserve">with financial </w:t>
      </w:r>
      <w:proofErr w:type="spellStart"/>
      <w:r w:rsidRPr="009D1292">
        <w:rPr>
          <w:u w:val="single"/>
        </w:rPr>
        <w:t>globalisation</w:t>
      </w:r>
      <w:proofErr w:type="spellEnd"/>
      <w:r w:rsidRPr="009D1292">
        <w:rPr>
          <w:u w:val="single"/>
        </w:rPr>
        <w:t xml:space="preserve"> displaying the largest impact.</w:t>
      </w:r>
    </w:p>
    <w:p w14:paraId="46210A66" w14:textId="77777777" w:rsidR="009C3028" w:rsidRPr="009D1292" w:rsidRDefault="009C3028" w:rsidP="009C3028">
      <w:pPr>
        <w:pStyle w:val="Heading4"/>
      </w:pPr>
      <w:r>
        <w:t>Decline in unions specifically increase inequality – defense doesn’t assume globalization</w:t>
      </w:r>
    </w:p>
    <w:bookmarkEnd w:id="1"/>
    <w:p w14:paraId="7C98C56A" w14:textId="77777777" w:rsidR="009C3028" w:rsidRPr="00F76D35" w:rsidRDefault="009C3028" w:rsidP="009C3028">
      <w:proofErr w:type="spellStart"/>
      <w:r w:rsidRPr="00E044FC">
        <w:rPr>
          <w:rStyle w:val="Style13ptBold"/>
        </w:rPr>
        <w:t>Polacko</w:t>
      </w:r>
      <w:proofErr w:type="spellEnd"/>
      <w:r w:rsidRPr="00E044FC">
        <w:rPr>
          <w:rStyle w:val="Style13ptBold"/>
        </w:rPr>
        <w:t> 21</w:t>
      </w:r>
      <w:r w:rsidRPr="00E044FC">
        <w:t xml:space="preserve"> (Matt, is a comparative political scientist researching political inequality. 10-20-2021 “Causes and Consequences of Income Inequality – An Overview</w:t>
      </w:r>
      <w:r>
        <w:t xml:space="preserve">” </w:t>
      </w:r>
      <w:r w:rsidRPr="00E044FC">
        <w:t>https://www.degruyter.com/document/doi/10.1515/spp-2021-0017/html?lang=en</w:t>
      </w:r>
      <w:r>
        <w:t>)//BH-NB//</w:t>
      </w:r>
    </w:p>
    <w:p w14:paraId="0BDA75F6" w14:textId="77777777" w:rsidR="009C3028" w:rsidRPr="00F76D35" w:rsidRDefault="009C3028" w:rsidP="009C3028">
      <w:pPr>
        <w:rPr>
          <w:sz w:val="16"/>
        </w:rPr>
      </w:pPr>
      <w:r w:rsidRPr="00F76D35">
        <w:rPr>
          <w:highlight w:val="yellow"/>
          <w:u w:val="single"/>
        </w:rPr>
        <w:t>Trade unions</w:t>
      </w:r>
      <w:r w:rsidRPr="00F76D35">
        <w:rPr>
          <w:u w:val="single"/>
        </w:rPr>
        <w:t xml:space="preserve"> have </w:t>
      </w:r>
      <w:r w:rsidRPr="00F76D35">
        <w:rPr>
          <w:highlight w:val="yellow"/>
          <w:u w:val="single"/>
        </w:rPr>
        <w:t>typically</w:t>
      </w:r>
      <w:r w:rsidRPr="00F76D35">
        <w:rPr>
          <w:u w:val="single"/>
        </w:rPr>
        <w:t xml:space="preserve"> been viewed as an important force for </w:t>
      </w:r>
      <w:r w:rsidRPr="00F76D35">
        <w:rPr>
          <w:highlight w:val="yellow"/>
          <w:u w:val="single"/>
        </w:rPr>
        <w:t>moderat</w:t>
      </w:r>
      <w:r w:rsidRPr="00F76D35">
        <w:rPr>
          <w:u w:val="single"/>
        </w:rPr>
        <w:t xml:space="preserve">ing </w:t>
      </w:r>
      <w:r w:rsidRPr="00F76D35">
        <w:rPr>
          <w:highlight w:val="yellow"/>
          <w:u w:val="single"/>
        </w:rPr>
        <w:t>income inequality.</w:t>
      </w:r>
      <w:r w:rsidRPr="00F76D35">
        <w:rPr>
          <w:sz w:val="16"/>
        </w:rPr>
        <w:t xml:space="preserve"> </w:t>
      </w:r>
      <w:r w:rsidRPr="00F76D35">
        <w:rPr>
          <w:highlight w:val="yellow"/>
          <w:u w:val="single"/>
        </w:rPr>
        <w:t>They</w:t>
      </w:r>
      <w:r w:rsidRPr="00F76D35">
        <w:rPr>
          <w:u w:val="single"/>
        </w:rPr>
        <w:t xml:space="preserve"> “</w:t>
      </w:r>
      <w:r w:rsidRPr="00F76D35">
        <w:rPr>
          <w:highlight w:val="yellow"/>
          <w:u w:val="single"/>
        </w:rPr>
        <w:t>contribute to wage compression by restricting wage decline among low-wage earners</w:t>
      </w:r>
      <w:r w:rsidRPr="00F76D35">
        <w:rPr>
          <w:u w:val="single"/>
        </w:rPr>
        <w:t xml:space="preserve">” </w:t>
      </w:r>
      <w:r w:rsidRPr="00F76D35">
        <w:rPr>
          <w:highlight w:val="yellow"/>
          <w:u w:val="single"/>
        </w:rPr>
        <w:t>and restrain wage surges among high-wage earners</w:t>
      </w:r>
      <w:r w:rsidRPr="00F76D35">
        <w:rPr>
          <w:sz w:val="16"/>
        </w:rPr>
        <w:t xml:space="preserve"> (Checchi and Visser 2009: 249). </w:t>
      </w:r>
      <w:r w:rsidRPr="00F76D35">
        <w:rPr>
          <w:u w:val="single"/>
        </w:rPr>
        <w:t>The mere presence of unions can also drive up the wages of non-union employees in similar industries, as employers tend to give in to wage demands to keep unions out.</w:t>
      </w:r>
      <w:r w:rsidRPr="00F76D35">
        <w:rPr>
          <w:sz w:val="16"/>
        </w:rPr>
        <w:t xml:space="preserve"> </w:t>
      </w:r>
      <w:r w:rsidRPr="00F76D35">
        <w:rPr>
          <w:u w:val="single"/>
        </w:rPr>
        <w:t>Union density has also been proven to be strongly associated with higher redistribution both directly and indirectly, through its influence on left party governments</w:t>
      </w:r>
      <w:r w:rsidRPr="00F76D35">
        <w:rPr>
          <w:sz w:val="16"/>
        </w:rPr>
        <w:t xml:space="preserve"> (Haddow 2013: 403).</w:t>
      </w:r>
    </w:p>
    <w:p w14:paraId="56EC1AFC" w14:textId="77777777" w:rsidR="009C3028" w:rsidRPr="00F76D35" w:rsidRDefault="009C3028" w:rsidP="009C3028">
      <w:pPr>
        <w:rPr>
          <w:u w:val="single"/>
        </w:rPr>
      </w:pPr>
      <w:r w:rsidRPr="00F76D35">
        <w:rPr>
          <w:highlight w:val="yellow"/>
          <w:u w:val="single"/>
        </w:rPr>
        <w:t>The</w:t>
      </w:r>
      <w:r w:rsidRPr="00F76D35">
        <w:rPr>
          <w:u w:val="single"/>
        </w:rPr>
        <w:t>re had broadly existed a ‘</w:t>
      </w:r>
      <w:r w:rsidRPr="00F76D35">
        <w:rPr>
          <w:highlight w:val="yellow"/>
          <w:u w:val="single"/>
        </w:rPr>
        <w:t xml:space="preserve">social contract’ between </w:t>
      </w:r>
      <w:proofErr w:type="spellStart"/>
      <w:r w:rsidRPr="00F76D35">
        <w:rPr>
          <w:highlight w:val="yellow"/>
          <w:u w:val="single"/>
        </w:rPr>
        <w:t>labour</w:t>
      </w:r>
      <w:proofErr w:type="spellEnd"/>
      <w:r w:rsidRPr="00F76D35">
        <w:rPr>
          <w:highlight w:val="yellow"/>
          <w:u w:val="single"/>
        </w:rPr>
        <w:t xml:space="preserve"> and business</w:t>
      </w:r>
      <w:r w:rsidRPr="00F76D35">
        <w:rPr>
          <w:u w:val="single"/>
        </w:rPr>
        <w:t>, whereby collective bargaining establishes a wage structure in many industries</w:t>
      </w:r>
      <w:r w:rsidRPr="00F76D35">
        <w:rPr>
          <w:sz w:val="16"/>
        </w:rPr>
        <w:t xml:space="preserve">. However, </w:t>
      </w:r>
      <w:r w:rsidRPr="00F76D35">
        <w:rPr>
          <w:u w:val="single"/>
        </w:rPr>
        <w:t xml:space="preserve">this contract </w:t>
      </w:r>
      <w:r w:rsidRPr="00F76D35">
        <w:rPr>
          <w:highlight w:val="yellow"/>
          <w:u w:val="single"/>
        </w:rPr>
        <w:t>was abandoned by corporate America</w:t>
      </w:r>
      <w:r w:rsidRPr="00F76D35">
        <w:rPr>
          <w:u w:val="single"/>
        </w:rPr>
        <w:t xml:space="preserve"> </w:t>
      </w:r>
      <w:r w:rsidRPr="00F76D35">
        <w:rPr>
          <w:highlight w:val="yellow"/>
          <w:u w:val="single"/>
        </w:rPr>
        <w:t>in the mid</w:t>
      </w:r>
      <w:r w:rsidRPr="00F76D35">
        <w:rPr>
          <w:u w:val="single"/>
        </w:rPr>
        <w:t>-19</w:t>
      </w:r>
      <w:r w:rsidRPr="00F76D35">
        <w:rPr>
          <w:highlight w:val="yellow"/>
          <w:u w:val="single"/>
        </w:rPr>
        <w:t>70s</w:t>
      </w:r>
      <w:r w:rsidRPr="00F76D35">
        <w:rPr>
          <w:u w:val="single"/>
        </w:rPr>
        <w:t xml:space="preserve"> when large-scale corporate donations influenced policymakers to oppose pro-union reform of </w:t>
      </w:r>
      <w:proofErr w:type="spellStart"/>
      <w:r w:rsidRPr="00F76D35">
        <w:rPr>
          <w:u w:val="single"/>
        </w:rPr>
        <w:t>labour</w:t>
      </w:r>
      <w:proofErr w:type="spellEnd"/>
      <w:r w:rsidRPr="00F76D35">
        <w:rPr>
          <w:u w:val="single"/>
        </w:rPr>
        <w:t xml:space="preserve"> law, </w:t>
      </w:r>
      <w:r w:rsidRPr="00F76D35">
        <w:rPr>
          <w:highlight w:val="yellow"/>
          <w:u w:val="single"/>
        </w:rPr>
        <w:t>leading to political defeats for unions</w:t>
      </w:r>
      <w:r w:rsidRPr="00F76D35">
        <w:rPr>
          <w:u w:val="single"/>
        </w:rPr>
        <w:t xml:space="preserve"> (</w:t>
      </w:r>
      <w:r w:rsidRPr="00F76D35">
        <w:rPr>
          <w:sz w:val="16"/>
        </w:rPr>
        <w:t xml:space="preserve">Hacker and Pierson 2010: 58–59). </w:t>
      </w:r>
      <w:r w:rsidRPr="00F76D35">
        <w:rPr>
          <w:highlight w:val="yellow"/>
          <w:u w:val="single"/>
        </w:rPr>
        <w:t>The crackdown</w:t>
      </w:r>
      <w:r w:rsidRPr="00F76D35">
        <w:rPr>
          <w:u w:val="single"/>
        </w:rPr>
        <w:t xml:space="preserve"> of strikes culminating in the momentous Air Traffic Controllers’ strike (1981) in the US and coal miner’s strike (1984–85) in the UK, </w:t>
      </w:r>
      <w:r w:rsidRPr="00F76D35">
        <w:rPr>
          <w:highlight w:val="yellow"/>
          <w:u w:val="single"/>
        </w:rPr>
        <w:t xml:space="preserve">caused </w:t>
      </w:r>
      <w:proofErr w:type="spellStart"/>
      <w:r w:rsidRPr="00F76D35">
        <w:rPr>
          <w:highlight w:val="yellow"/>
          <w:u w:val="single"/>
        </w:rPr>
        <w:t>labour</w:t>
      </w:r>
      <w:proofErr w:type="spellEnd"/>
      <w:r w:rsidRPr="00F76D35">
        <w:rPr>
          <w:u w:val="single"/>
        </w:rPr>
        <w:t xml:space="preserve"> to become de-</w:t>
      </w:r>
      <w:proofErr w:type="spellStart"/>
      <w:r w:rsidRPr="00F76D35">
        <w:rPr>
          <w:u w:val="single"/>
        </w:rPr>
        <w:t>politicised</w:t>
      </w:r>
      <w:proofErr w:type="spellEnd"/>
      <w:r w:rsidRPr="00F76D35">
        <w:rPr>
          <w:u w:val="single"/>
        </w:rPr>
        <w:t xml:space="preserve">, which was self-reinforcing, because as their </w:t>
      </w:r>
      <w:r w:rsidRPr="00F76D35">
        <w:rPr>
          <w:highlight w:val="yellow"/>
          <w:u w:val="single"/>
        </w:rPr>
        <w:t>political power dispersed</w:t>
      </w:r>
      <w:r w:rsidRPr="00F76D35">
        <w:rPr>
          <w:u w:val="single"/>
        </w:rPr>
        <w:t xml:space="preserve">, </w:t>
      </w:r>
      <w:r w:rsidRPr="00F76D35">
        <w:rPr>
          <w:highlight w:val="yellow"/>
          <w:u w:val="single"/>
        </w:rPr>
        <w:t>policymakers had fewer incentives to protect or strengthen union</w:t>
      </w:r>
      <w:r w:rsidRPr="00F76D35">
        <w:rPr>
          <w:u w:val="single"/>
        </w:rPr>
        <w:t xml:space="preserve"> regulation</w:t>
      </w:r>
      <w:r w:rsidRPr="00F76D35">
        <w:rPr>
          <w:highlight w:val="yellow"/>
          <w:u w:val="single"/>
        </w:rPr>
        <w:t>s</w:t>
      </w:r>
      <w:r w:rsidRPr="00F76D35">
        <w:rPr>
          <w:sz w:val="16"/>
        </w:rPr>
        <w:t xml:space="preserve"> (Rosenfeld and Western 2011). Consequently, </w:t>
      </w:r>
      <w:r w:rsidRPr="00F76D35">
        <w:rPr>
          <w:highlight w:val="yellow"/>
          <w:u w:val="single"/>
        </w:rPr>
        <w:t>US union density has plummeted from around a thir</w:t>
      </w:r>
      <w:r w:rsidRPr="00F76D35">
        <w:rPr>
          <w:u w:val="single"/>
        </w:rPr>
        <w:t xml:space="preserve">d of the workforce in 1960, down </w:t>
      </w:r>
      <w:r w:rsidRPr="00F76D35">
        <w:rPr>
          <w:highlight w:val="yellow"/>
          <w:u w:val="single"/>
        </w:rPr>
        <w:t>to 11</w:t>
      </w:r>
      <w:r w:rsidRPr="00F76D35">
        <w:rPr>
          <w:u w:val="single"/>
        </w:rPr>
        <w:t>.9</w:t>
      </w:r>
      <w:r w:rsidRPr="00F76D35">
        <w:rPr>
          <w:highlight w:val="yellow"/>
          <w:u w:val="single"/>
        </w:rPr>
        <w:t>%</w:t>
      </w:r>
      <w:r w:rsidRPr="00F76D35">
        <w:rPr>
          <w:u w:val="single"/>
        </w:rPr>
        <w:t xml:space="preserve"> last decade, with the steepest decline occurring in the 1980s (Stiglitz 2013: 81).</w:t>
      </w:r>
    </w:p>
    <w:p w14:paraId="3AD40D5D" w14:textId="77777777" w:rsidR="009C3028" w:rsidRPr="00F76D35" w:rsidRDefault="009C3028" w:rsidP="009C3028">
      <w:pPr>
        <w:rPr>
          <w:sz w:val="16"/>
        </w:rPr>
      </w:pPr>
      <w:r w:rsidRPr="00F76D35">
        <w:rPr>
          <w:sz w:val="16"/>
        </w:rPr>
        <w:t xml:space="preserve">Although the decline in union density is not as steep cross-nationally, the pattern is still similar. Baccaro and Howell (2011: 529) found that on average </w:t>
      </w:r>
      <w:r w:rsidRPr="00F76D35">
        <w:rPr>
          <w:u w:val="single"/>
        </w:rPr>
        <w:t xml:space="preserve">the </w:t>
      </w:r>
      <w:proofErr w:type="spellStart"/>
      <w:r w:rsidRPr="00F76D35">
        <w:rPr>
          <w:u w:val="single"/>
        </w:rPr>
        <w:t>unionisation</w:t>
      </w:r>
      <w:proofErr w:type="spellEnd"/>
      <w:r w:rsidRPr="00F76D35">
        <w:rPr>
          <w:u w:val="single"/>
        </w:rPr>
        <w:t xml:space="preserve"> rate decreased by 0.39% a year since 1974 for the 15 OECD members they surveyed.</w:t>
      </w:r>
      <w:r w:rsidRPr="00F76D35">
        <w:rPr>
          <w:sz w:val="16"/>
        </w:rPr>
        <w:t xml:space="preserve"> Increasingly, </w:t>
      </w:r>
      <w:r w:rsidRPr="00F76D35">
        <w:rPr>
          <w:rStyle w:val="Emphasis"/>
          <w:highlight w:val="yellow"/>
        </w:rPr>
        <w:t>the decline</w:t>
      </w:r>
      <w:r w:rsidRPr="00F76D35">
        <w:rPr>
          <w:u w:val="single"/>
        </w:rPr>
        <w:t xml:space="preserve"> in the fortunes of </w:t>
      </w:r>
      <w:proofErr w:type="spellStart"/>
      <w:r w:rsidRPr="00F76D35">
        <w:rPr>
          <w:u w:val="single"/>
        </w:rPr>
        <w:t>labour</w:t>
      </w:r>
      <w:proofErr w:type="spellEnd"/>
      <w:r w:rsidRPr="00F76D35">
        <w:rPr>
          <w:u w:val="single"/>
        </w:rPr>
        <w:t xml:space="preserve"> </w:t>
      </w:r>
      <w:r w:rsidRPr="00F76D35">
        <w:rPr>
          <w:rStyle w:val="Emphasis"/>
          <w:highlight w:val="yellow"/>
        </w:rPr>
        <w:t>is</w:t>
      </w:r>
      <w:r w:rsidRPr="00F76D35">
        <w:rPr>
          <w:rStyle w:val="Emphasis"/>
        </w:rPr>
        <w:t xml:space="preserve"> being </w:t>
      </w:r>
      <w:r w:rsidRPr="00F76D35">
        <w:rPr>
          <w:rStyle w:val="Emphasis"/>
          <w:highlight w:val="yellow"/>
        </w:rPr>
        <w:t>linked with the increase in inequality</w:t>
      </w:r>
      <w:r w:rsidRPr="00F76D35">
        <w:rPr>
          <w:u w:val="single"/>
        </w:rPr>
        <w:t xml:space="preserve"> and </w:t>
      </w:r>
      <w:r w:rsidRPr="00F76D35">
        <w:rPr>
          <w:highlight w:val="yellow"/>
          <w:u w:val="single"/>
        </w:rPr>
        <w:t xml:space="preserve">the </w:t>
      </w:r>
      <w:r w:rsidRPr="00F76D35">
        <w:rPr>
          <w:rStyle w:val="Emphasis"/>
          <w:highlight w:val="yellow"/>
        </w:rPr>
        <w:t>sharpest increases in</w:t>
      </w:r>
      <w:r w:rsidRPr="00F76D35">
        <w:rPr>
          <w:rStyle w:val="Emphasis"/>
        </w:rPr>
        <w:t xml:space="preserve"> income </w:t>
      </w:r>
      <w:r w:rsidRPr="00F76D35">
        <w:rPr>
          <w:rStyle w:val="Emphasis"/>
          <w:highlight w:val="yellow"/>
        </w:rPr>
        <w:t>inequality</w:t>
      </w:r>
      <w:r w:rsidRPr="00F76D35">
        <w:rPr>
          <w:rStyle w:val="Emphasis"/>
        </w:rPr>
        <w:t xml:space="preserve"> </w:t>
      </w:r>
      <w:r w:rsidRPr="00F76D35">
        <w:rPr>
          <w:rStyle w:val="Emphasis"/>
          <w:highlight w:val="yellow"/>
        </w:rPr>
        <w:t>have occurred in</w:t>
      </w:r>
      <w:r w:rsidRPr="00F76D35">
        <w:rPr>
          <w:rStyle w:val="Emphasis"/>
        </w:rPr>
        <w:t xml:space="preserve"> the two </w:t>
      </w:r>
      <w:r w:rsidRPr="00F76D35">
        <w:rPr>
          <w:rStyle w:val="Emphasis"/>
          <w:highlight w:val="yellow"/>
        </w:rPr>
        <w:t>countries with the largest falls in union density</w:t>
      </w:r>
      <w:r w:rsidRPr="00F76D35">
        <w:rPr>
          <w:sz w:val="16"/>
        </w:rPr>
        <w:t xml:space="preserve"> – the UK and US. Recent studies have found that the weakening of </w:t>
      </w:r>
      <w:proofErr w:type="spellStart"/>
      <w:r w:rsidRPr="00F76D35">
        <w:rPr>
          <w:sz w:val="16"/>
        </w:rPr>
        <w:t>organised</w:t>
      </w:r>
      <w:proofErr w:type="spellEnd"/>
      <w:r w:rsidRPr="00F76D35">
        <w:rPr>
          <w:sz w:val="16"/>
        </w:rPr>
        <w:t xml:space="preserve"> unions accounts for between a third and a fifth of the total rise in income inequality in the US (Rosenfeld and Western 2011), and nearly one half of the increase in both the Gini rate and the top 10%’s income share amongst OECD members (</w:t>
      </w:r>
      <w:proofErr w:type="spellStart"/>
      <w:r w:rsidRPr="00F76D35">
        <w:rPr>
          <w:sz w:val="16"/>
        </w:rPr>
        <w:t>Jaumotte</w:t>
      </w:r>
      <w:proofErr w:type="spellEnd"/>
      <w:r w:rsidRPr="00F76D35">
        <w:rPr>
          <w:sz w:val="16"/>
        </w:rPr>
        <w:t xml:space="preserve"> and Buitron 2015).</w:t>
      </w:r>
    </w:p>
    <w:p w14:paraId="74117E20" w14:textId="77777777" w:rsidR="009C3028" w:rsidRPr="00F76D35" w:rsidRDefault="009C3028" w:rsidP="009C3028">
      <w:pPr>
        <w:rPr>
          <w:sz w:val="16"/>
        </w:rPr>
      </w:pPr>
      <w:r w:rsidRPr="00F76D35">
        <w:rPr>
          <w:sz w:val="16"/>
        </w:rPr>
        <w:t xml:space="preserve">To illustrate </w:t>
      </w:r>
      <w:r w:rsidRPr="00F76D35">
        <w:rPr>
          <w:u w:val="single"/>
        </w:rPr>
        <w:t xml:space="preserve">the changing relationship between inequality and </w:t>
      </w:r>
      <w:proofErr w:type="spellStart"/>
      <w:r w:rsidRPr="00F76D35">
        <w:rPr>
          <w:u w:val="single"/>
        </w:rPr>
        <w:t>unionisation</w:t>
      </w:r>
      <w:proofErr w:type="spellEnd"/>
      <w:r w:rsidRPr="00F76D35">
        <w:rPr>
          <w:u w:val="single"/>
        </w:rPr>
        <w:t>, Figure 1 displays a local polynomial smoother scatter plot of union density by income inequality, for 23 OECD countries, 1980–2018. They are negatively correlated, as countries with higher union density have much lower levels of income inequality.</w:t>
      </w:r>
      <w:r w:rsidRPr="00F76D35">
        <w:rPr>
          <w:sz w:val="16"/>
        </w:rPr>
        <w:t> Fi</w:t>
      </w:r>
      <w:r w:rsidRPr="00F76D35">
        <w:rPr>
          <w:u w:val="single"/>
        </w:rPr>
        <w:t xml:space="preserve">gure 2 further plots the time trends of both. Income inequality (as measured via the Gini coefficient) has climbed over 0.02 percentage points on average in these countries since 1980, which is roughly a one-tenth rise. </w:t>
      </w:r>
      <w:r w:rsidRPr="00F76D35">
        <w:rPr>
          <w:sz w:val="16"/>
        </w:rPr>
        <w:t>Whereas union density has fallen on average from 44 to 35 percentage points, which is over one-fifth.</w:t>
      </w:r>
    </w:p>
    <w:p w14:paraId="5E208D8E" w14:textId="77777777" w:rsidR="009C3028" w:rsidRDefault="009C3028" w:rsidP="009C3028">
      <w:r>
        <w:t>{Chart Omitted}</w:t>
      </w:r>
    </w:p>
    <w:p w14:paraId="21E36B36" w14:textId="77777777" w:rsidR="009C3028" w:rsidRPr="009D1292" w:rsidRDefault="009C3028" w:rsidP="009C3028"/>
    <w:p w14:paraId="2C94BC4D" w14:textId="77777777" w:rsidR="009C3028" w:rsidRDefault="009C3028" w:rsidP="009C3028">
      <w:r>
        <w:t>{Chart Omitted}</w:t>
      </w:r>
    </w:p>
    <w:p w14:paraId="6108ACF6" w14:textId="77777777" w:rsidR="009C3028" w:rsidRPr="007D5E16" w:rsidRDefault="009C3028" w:rsidP="009C3028">
      <w:pPr>
        <w:rPr>
          <w:sz w:val="16"/>
        </w:rPr>
      </w:pPr>
      <w:r w:rsidRPr="007D5E16">
        <w:rPr>
          <w:sz w:val="16"/>
        </w:rPr>
        <w:t xml:space="preserve">In sum, </w:t>
      </w:r>
      <w:r w:rsidRPr="007D5E16">
        <w:rPr>
          <w:u w:val="single"/>
        </w:rPr>
        <w:t>income inequality is multifaceted</w:t>
      </w:r>
      <w:r w:rsidRPr="007D5E16">
        <w:rPr>
          <w:sz w:val="16"/>
        </w:rPr>
        <w:t xml:space="preserve"> and is not the inevitable outcome of irresistible structural forces such as </w:t>
      </w:r>
      <w:proofErr w:type="spellStart"/>
      <w:r w:rsidRPr="007D5E16">
        <w:rPr>
          <w:sz w:val="16"/>
        </w:rPr>
        <w:t>globalisation</w:t>
      </w:r>
      <w:proofErr w:type="spellEnd"/>
      <w:r w:rsidRPr="007D5E16">
        <w:rPr>
          <w:sz w:val="16"/>
        </w:rPr>
        <w:t xml:space="preserve"> or technological development. Instead, </w:t>
      </w:r>
      <w:r w:rsidRPr="007D5E16">
        <w:rPr>
          <w:u w:val="single"/>
        </w:rPr>
        <w:t>it has largely been driven by a multitude of political choices.</w:t>
      </w:r>
      <w:r w:rsidRPr="007D5E16">
        <w:rPr>
          <w:sz w:val="16"/>
        </w:rPr>
        <w:t xml:space="preserve"> Tridico (2018) finds that </w:t>
      </w:r>
      <w:r w:rsidRPr="007D5E16">
        <w:rPr>
          <w:rStyle w:val="Emphasis"/>
          <w:highlight w:val="yellow"/>
        </w:rPr>
        <w:t>the increases in inequality</w:t>
      </w:r>
      <w:r w:rsidRPr="007D5E16">
        <w:rPr>
          <w:rStyle w:val="Emphasis"/>
        </w:rPr>
        <w:t xml:space="preserve"> from 1990 to 2013 in 26 OECD countries, </w:t>
      </w:r>
      <w:r w:rsidRPr="007D5E16">
        <w:rPr>
          <w:rStyle w:val="Emphasis"/>
          <w:highlight w:val="yellow"/>
        </w:rPr>
        <w:t xml:space="preserve">was largely owing to increased </w:t>
      </w:r>
      <w:proofErr w:type="spellStart"/>
      <w:r w:rsidRPr="007D5E16">
        <w:rPr>
          <w:rStyle w:val="Emphasis"/>
          <w:highlight w:val="yellow"/>
        </w:rPr>
        <w:t>financialisation</w:t>
      </w:r>
      <w:proofErr w:type="spellEnd"/>
      <w:r w:rsidRPr="007D5E16">
        <w:rPr>
          <w:rStyle w:val="Emphasis"/>
          <w:highlight w:val="yellow"/>
        </w:rPr>
        <w:t xml:space="preserve">, deepening </w:t>
      </w:r>
      <w:proofErr w:type="spellStart"/>
      <w:r w:rsidRPr="007D5E16">
        <w:rPr>
          <w:rStyle w:val="Emphasis"/>
          <w:highlight w:val="yellow"/>
        </w:rPr>
        <w:t>labour</w:t>
      </w:r>
      <w:proofErr w:type="spellEnd"/>
      <w:r w:rsidRPr="007D5E16">
        <w:rPr>
          <w:rStyle w:val="Emphasis"/>
          <w:highlight w:val="yellow"/>
        </w:rPr>
        <w:t xml:space="preserve"> flexibility, the weakening of trade unions and welfare state retrenchment</w:t>
      </w:r>
      <w:r w:rsidRPr="007D5E16">
        <w:rPr>
          <w:rStyle w:val="Emphasis"/>
        </w:rPr>
        <w:t xml:space="preserve">. </w:t>
      </w:r>
      <w:r w:rsidRPr="007D5E16">
        <w:rPr>
          <w:sz w:val="16"/>
        </w:rPr>
        <w:t>While Huber, Huo, and Stephens (2019) recently reveals that top income shares are unrelated to economic growth and knowledge-intensive production but is closely related to political and policy changes surrounding union density, government partisanship, top income tax rates, and educational investment. Lastly, Hager’s (2020) recent meta-analysis concludes that the “empirical record consistently shows that government policy plays a pivotal role” in shaping income inequality.</w:t>
      </w:r>
    </w:p>
    <w:p w14:paraId="24E05527" w14:textId="4E28FB10" w:rsidR="009C3028" w:rsidRDefault="009C3028" w:rsidP="009C3028">
      <w:pPr>
        <w:rPr>
          <w:sz w:val="16"/>
        </w:rPr>
      </w:pPr>
      <w:r w:rsidRPr="007D5E16">
        <w:rPr>
          <w:u w:val="single"/>
        </w:rPr>
        <w:t>These preventable causes that have given rise to inequality have created socio-economic challenges, due to the demonstrably negative outcomes that inequality engenders.</w:t>
      </w:r>
      <w:r w:rsidRPr="007D5E16">
        <w:rPr>
          <w:sz w:val="16"/>
        </w:rPr>
        <w:t xml:space="preserve"> What follows is a detailed analysis of the significant mechanisms that income inequality induces, which lead to harmful outcomes.</w:t>
      </w:r>
    </w:p>
    <w:p w14:paraId="16C816E1" w14:textId="649E2F7A" w:rsidR="0060730A" w:rsidRDefault="0060730A" w:rsidP="009C3028">
      <w:pPr>
        <w:rPr>
          <w:sz w:val="16"/>
        </w:rPr>
      </w:pPr>
    </w:p>
    <w:p w14:paraId="724DC9C8" w14:textId="57D70A6C" w:rsidR="0060730A" w:rsidRDefault="0060730A" w:rsidP="0060730A">
      <w:pPr>
        <w:pStyle w:val="Heading2"/>
      </w:pPr>
      <w:r>
        <w:t xml:space="preserve">2NC — No </w:t>
      </w:r>
      <w:proofErr w:type="spellStart"/>
      <w:r>
        <w:t>Heg</w:t>
      </w:r>
      <w:proofErr w:type="spellEnd"/>
      <w:r>
        <w:t xml:space="preserve"> !</w:t>
      </w:r>
    </w:p>
    <w:p w14:paraId="0BA0B0D9" w14:textId="77777777" w:rsidR="0060730A" w:rsidRPr="00717A51" w:rsidRDefault="0060730A" w:rsidP="0060730A">
      <w:pPr>
        <w:pStyle w:val="Heading4"/>
        <w:rPr>
          <w:u w:val="single"/>
        </w:rPr>
      </w:pPr>
      <w:proofErr w:type="spellStart"/>
      <w:r w:rsidRPr="00A20494">
        <w:t>Heg</w:t>
      </w:r>
      <w:proofErr w:type="spellEnd"/>
      <w:r w:rsidRPr="00A20494">
        <w:t xml:space="preserve"> is</w:t>
      </w:r>
      <w:r>
        <w:t xml:space="preserve"> </w:t>
      </w:r>
      <w:r w:rsidRPr="00717A51">
        <w:rPr>
          <w:u w:val="single"/>
        </w:rPr>
        <w:t>already and unavoidably dead</w:t>
      </w:r>
    </w:p>
    <w:p w14:paraId="2EAD2430" w14:textId="77777777" w:rsidR="0060730A" w:rsidRDefault="0060730A" w:rsidP="0060730A">
      <w:pPr>
        <w:rPr>
          <w:rStyle w:val="Style13ptBold"/>
          <w:b w:val="0"/>
          <w:sz w:val="16"/>
          <w:szCs w:val="16"/>
        </w:rPr>
      </w:pPr>
      <w:r>
        <w:rPr>
          <w:rStyle w:val="Style13ptBold"/>
        </w:rPr>
        <w:t>Larison ‘20</w:t>
      </w:r>
      <w:r>
        <w:rPr>
          <w:rStyle w:val="Style13ptBold"/>
          <w:b w:val="0"/>
        </w:rPr>
        <w:t xml:space="preserve"> </w:t>
      </w:r>
      <w:r w:rsidRPr="00A20494">
        <w:rPr>
          <w:rStyle w:val="Style13ptBold"/>
          <w:b w:val="0"/>
          <w:sz w:val="16"/>
          <w:szCs w:val="16"/>
        </w:rPr>
        <w:t>[</w:t>
      </w:r>
      <w:r w:rsidRPr="00A20494">
        <w:rPr>
          <w:sz w:val="16"/>
          <w:szCs w:val="16"/>
        </w:rPr>
        <w:t xml:space="preserve">Daniel Larison is a former senior editor at TAC, where he also </w:t>
      </w:r>
      <w:proofErr w:type="spellStart"/>
      <w:r w:rsidRPr="00A20494">
        <w:rPr>
          <w:sz w:val="16"/>
          <w:szCs w:val="16"/>
        </w:rPr>
        <w:t>keot</w:t>
      </w:r>
      <w:proofErr w:type="spellEnd"/>
      <w:r w:rsidRPr="00A20494">
        <w:rPr>
          <w:sz w:val="16"/>
          <w:szCs w:val="16"/>
        </w:rPr>
        <w:t xml:space="preserve"> a solo </w:t>
      </w:r>
      <w:hyperlink r:id="rId29" w:history="1">
        <w:r w:rsidRPr="00A20494">
          <w:rPr>
            <w:rStyle w:val="Hyperlink"/>
            <w:color w:val="auto"/>
            <w:sz w:val="16"/>
            <w:szCs w:val="16"/>
            <w:u w:val="none"/>
          </w:rPr>
          <w:t>blog</w:t>
        </w:r>
      </w:hyperlink>
      <w:r w:rsidRPr="00A20494">
        <w:rPr>
          <w:sz w:val="16"/>
          <w:szCs w:val="16"/>
        </w:rPr>
        <w:t>. He has been published in the New York Times Book Review, Dallas Morning News, World Politics Review, Politico Magazine, Orthodox Life, Front Porch Republic, The American Scene, and Culture11, and was a columnist for The Week. He holds a PhD in history from the University of Chicago, and resides in Lancaster, PA, 04/23/20</w:t>
      </w:r>
      <w:r w:rsidRPr="00A20494">
        <w:rPr>
          <w:rStyle w:val="Style13ptBold"/>
          <w:b w:val="0"/>
          <w:sz w:val="16"/>
          <w:szCs w:val="16"/>
        </w:rPr>
        <w:t xml:space="preserve">, ‘Please Tell the Establishment That U.S. Hegemony is Over’, </w:t>
      </w:r>
      <w:hyperlink r:id="rId30" w:history="1">
        <w:r w:rsidRPr="00A20494">
          <w:rPr>
            <w:rStyle w:val="Hyperlink"/>
            <w:sz w:val="16"/>
            <w:szCs w:val="16"/>
          </w:rPr>
          <w:t>https://www.theamericanconservative.com/somebody-tell-the-establishment-that-american-hegemony-is-over/</w:t>
        </w:r>
      </w:hyperlink>
      <w:r w:rsidRPr="00A20494">
        <w:rPr>
          <w:rStyle w:val="Hyperlink"/>
          <w:sz w:val="16"/>
          <w:szCs w:val="16"/>
        </w:rPr>
        <w:t xml:space="preserve">, </w:t>
      </w:r>
      <w:r w:rsidRPr="00A20494">
        <w:rPr>
          <w:sz w:val="16"/>
          <w:szCs w:val="16"/>
        </w:rPr>
        <w:t>The American Conservative</w:t>
      </w:r>
      <w:r w:rsidRPr="00A20494">
        <w:rPr>
          <w:rStyle w:val="Style13ptBold"/>
          <w:b w:val="0"/>
          <w:sz w:val="16"/>
          <w:szCs w:val="16"/>
        </w:rPr>
        <w:t>]</w:t>
      </w:r>
    </w:p>
    <w:p w14:paraId="4352177C" w14:textId="77777777" w:rsidR="0060730A" w:rsidRPr="00D51465" w:rsidRDefault="0060730A" w:rsidP="0060730A">
      <w:pPr>
        <w:rPr>
          <w:rStyle w:val="Style13ptBold"/>
        </w:rPr>
      </w:pPr>
    </w:p>
    <w:p w14:paraId="3F5BC5EA" w14:textId="77777777" w:rsidR="0060730A" w:rsidRPr="00A20494" w:rsidRDefault="0060730A" w:rsidP="0060730A">
      <w:pPr>
        <w:rPr>
          <w:sz w:val="16"/>
        </w:rPr>
      </w:pPr>
      <w:r w:rsidRPr="00A20494">
        <w:rPr>
          <w:u w:val="single"/>
        </w:rPr>
        <w:t xml:space="preserve">The truth is that </w:t>
      </w:r>
      <w:r w:rsidRPr="00CA06E3">
        <w:rPr>
          <w:highlight w:val="cyan"/>
          <w:u w:val="single"/>
        </w:rPr>
        <w:t>decline was never a choice</w:t>
      </w:r>
      <w:r w:rsidRPr="00A20494">
        <w:rPr>
          <w:u w:val="single"/>
        </w:rPr>
        <w:t xml:space="preserve">, but the U.S. can decide how it can respond to it. </w:t>
      </w:r>
      <w:r w:rsidRPr="00A20494">
        <w:rPr>
          <w:sz w:val="16"/>
        </w:rPr>
        <w:t>We can continue chasing after the vanished, empty glory of the “unipolar moment” with bromides of American exceptionalism. We can continue to delude ourselves into thinking that military might can make up for all our other weaknesses. Or we can choose to adapt to a changed world by prudently husbanding our resources and putting them to uses more productive than policing the world.</w:t>
      </w:r>
    </w:p>
    <w:p w14:paraId="3EC481FE" w14:textId="77777777" w:rsidR="0060730A" w:rsidRPr="00A20494" w:rsidRDefault="0060730A" w:rsidP="0060730A">
      <w:pPr>
        <w:rPr>
          <w:u w:val="single"/>
        </w:rPr>
      </w:pPr>
      <w:r w:rsidRPr="00A20494">
        <w:rPr>
          <w:sz w:val="16"/>
        </w:rPr>
        <w:t>There was a brief period during the 1990s and early 2000s when the U.S. could claim to be the world’s hegemonic power. America had no near-peer rivals; it was at the height of its influence across most of the globe. That status, however, was</w:t>
      </w:r>
      <w:r>
        <w:rPr>
          <w:sz w:val="16"/>
        </w:rPr>
        <w:t xml:space="preserve"> </w:t>
      </w:r>
      <w:r w:rsidRPr="00A20494">
        <w:rPr>
          <w:sz w:val="16"/>
        </w:rPr>
        <w:t xml:space="preserve"> always a transitory one, and was lost quickly thanks to self-inflicted wounds in Iraq and the natural growth of other powers that began to compete for influence. </w:t>
      </w:r>
      <w:r w:rsidRPr="00A20494">
        <w:rPr>
          <w:u w:val="single"/>
        </w:rPr>
        <w:t xml:space="preserve">While </w:t>
      </w:r>
      <w:r w:rsidRPr="00CA06E3">
        <w:rPr>
          <w:highlight w:val="cyan"/>
          <w:u w:val="single"/>
        </w:rPr>
        <w:t>America</w:t>
      </w:r>
      <w:r w:rsidRPr="00A20494">
        <w:rPr>
          <w:u w:val="single"/>
        </w:rPr>
        <w:t xml:space="preserve"> remains the most powerful state in the world, it </w:t>
      </w:r>
      <w:r w:rsidRPr="00CA06E3">
        <w:rPr>
          <w:highlight w:val="cyan"/>
          <w:u w:val="single"/>
        </w:rPr>
        <w:t>no longer dominates as it did 20 years ago</w:t>
      </w:r>
      <w:r w:rsidRPr="00A20494">
        <w:rPr>
          <w:u w:val="single"/>
        </w:rPr>
        <w:t xml:space="preserve">. And </w:t>
      </w:r>
      <w:r w:rsidRPr="00CA06E3">
        <w:rPr>
          <w:rStyle w:val="Emphasis"/>
          <w:highlight w:val="cyan"/>
        </w:rPr>
        <w:t>there can be no recapturing what was lost</w:t>
      </w:r>
      <w:r w:rsidRPr="00A20494">
        <w:rPr>
          <w:rStyle w:val="Emphasis"/>
        </w:rPr>
        <w:t>.</w:t>
      </w:r>
    </w:p>
    <w:p w14:paraId="13BBBAE7" w14:textId="77777777" w:rsidR="0060730A" w:rsidRPr="00A20494" w:rsidRDefault="0060730A" w:rsidP="0060730A">
      <w:pPr>
        <w:rPr>
          <w:sz w:val="16"/>
        </w:rPr>
      </w:pPr>
      <w:r w:rsidRPr="00A20494">
        <w:rPr>
          <w:sz w:val="16"/>
        </w:rPr>
        <w:t xml:space="preserve">Alexander Cooley and Dan </w:t>
      </w:r>
      <w:proofErr w:type="spellStart"/>
      <w:r w:rsidRPr="00A20494">
        <w:rPr>
          <w:sz w:val="16"/>
        </w:rPr>
        <w:t>Nexon</w:t>
      </w:r>
      <w:proofErr w:type="spellEnd"/>
      <w:r w:rsidRPr="00A20494">
        <w:rPr>
          <w:sz w:val="16"/>
        </w:rPr>
        <w:t xml:space="preserve"> explore these matters in their new book, Exit From Hegemony: The Unraveling of the American Global Order. They make a strong case for distinguishing between the old hegemonic order and the larger international order of which it is a part. As they put it, “</w:t>
      </w:r>
      <w:r w:rsidRPr="00A20494">
        <w:rPr>
          <w:u w:val="single"/>
        </w:rPr>
        <w:t>global international order is not synonymous with American hegemony.”</w:t>
      </w:r>
      <w:r w:rsidRPr="00A20494">
        <w:rPr>
          <w:sz w:val="16"/>
        </w:rPr>
        <w:t xml:space="preserve"> They also make careful distinctions between the different components of what is often simply called the “liberal international order”: political liberalism, economic liberalism, and liberal intergovernmentalism. The first involves the protection of rights, the second open economic exchange, and the third the form of international order that recognizes legally equal sovereign states. Cooley and </w:t>
      </w:r>
      <w:proofErr w:type="spellStart"/>
      <w:r w:rsidRPr="00A20494">
        <w:rPr>
          <w:sz w:val="16"/>
        </w:rPr>
        <w:t>Nexon</w:t>
      </w:r>
      <w:proofErr w:type="spellEnd"/>
      <w:r w:rsidRPr="00A20494">
        <w:rPr>
          <w:sz w:val="16"/>
        </w:rPr>
        <w:t xml:space="preserve"> note that both critics and defenders of the “liberal international order” tend to assume that all three come as a “package deal,” but point out that these parts do not necessarily reinforce each other and do not have to coexist.</w:t>
      </w:r>
    </w:p>
    <w:p w14:paraId="23FDEA4A" w14:textId="77777777" w:rsidR="0060730A" w:rsidRPr="00A20494" w:rsidRDefault="0060730A" w:rsidP="0060730A">
      <w:pPr>
        <w:rPr>
          <w:u w:val="single"/>
        </w:rPr>
      </w:pPr>
      <w:r w:rsidRPr="00A20494">
        <w:rPr>
          <w:sz w:val="16"/>
        </w:rPr>
        <w:t xml:space="preserve">While the authors are quite critical of Trump’s foreign policy, they don’t pin the decline of the old order solely on him. They argue that </w:t>
      </w:r>
      <w:r w:rsidRPr="00A20494">
        <w:rPr>
          <w:u w:val="single"/>
        </w:rPr>
        <w:t xml:space="preserve">hegemonic </w:t>
      </w:r>
      <w:r w:rsidRPr="00CA06E3">
        <w:rPr>
          <w:highlight w:val="cyan"/>
          <w:u w:val="single"/>
        </w:rPr>
        <w:t>unraveling takes place when the hegemon loses its monopoly over patronage</w:t>
      </w:r>
      <w:r w:rsidRPr="00A20494">
        <w:rPr>
          <w:u w:val="single"/>
        </w:rPr>
        <w:t xml:space="preserve"> and </w:t>
      </w:r>
      <w:r w:rsidRPr="00CA06E3">
        <w:rPr>
          <w:highlight w:val="cyan"/>
          <w:u w:val="single"/>
        </w:rPr>
        <w:t>“more states can compete when it comes to providing</w:t>
      </w:r>
      <w:r w:rsidRPr="00A20494">
        <w:rPr>
          <w:u w:val="single"/>
        </w:rPr>
        <w:t xml:space="preserve"> economic, security, diplomatic, and other </w:t>
      </w:r>
      <w:r w:rsidRPr="00CA06E3">
        <w:rPr>
          <w:highlight w:val="cyan"/>
          <w:u w:val="single"/>
        </w:rPr>
        <w:t>goods.” The U.S. has been losing ground for</w:t>
      </w:r>
      <w:r w:rsidRPr="00A20494">
        <w:rPr>
          <w:u w:val="single"/>
        </w:rPr>
        <w:t xml:space="preserve"> the better part of </w:t>
      </w:r>
      <w:r w:rsidRPr="00CA06E3">
        <w:rPr>
          <w:highlight w:val="cyan"/>
          <w:u w:val="single"/>
        </w:rPr>
        <w:t>the last 20 years, much of it unavoidable</w:t>
      </w:r>
      <w:r w:rsidRPr="00A20494">
        <w:rPr>
          <w:u w:val="single"/>
        </w:rPr>
        <w:t xml:space="preserve"> as other states grew wealthier and sought to wield greater influence. The authors make a persuasive case that the “exit” from hegemony is already taking place and has been for some time.</w:t>
      </w:r>
    </w:p>
    <w:p w14:paraId="5F11DF77" w14:textId="77777777" w:rsidR="0060730A" w:rsidRPr="00D51465" w:rsidRDefault="0060730A" w:rsidP="0060730A"/>
    <w:p w14:paraId="4BB6B61D" w14:textId="77777777" w:rsidR="0060730A" w:rsidRDefault="0060730A" w:rsidP="0060730A">
      <w:pPr>
        <w:pStyle w:val="Heading4"/>
      </w:pPr>
      <w:r w:rsidRPr="00835EFF">
        <w:rPr>
          <w:u w:val="single"/>
        </w:rPr>
        <w:t>Alt causes</w:t>
      </w:r>
      <w:r>
        <w:t xml:space="preserve"> to loss in </w:t>
      </w:r>
      <w:proofErr w:type="spellStart"/>
      <w:r>
        <w:t>heg</w:t>
      </w:r>
      <w:proofErr w:type="spellEnd"/>
      <w:r>
        <w:t xml:space="preserve"> – Patronage over small states</w:t>
      </w:r>
    </w:p>
    <w:p w14:paraId="3B75673A" w14:textId="77777777" w:rsidR="0060730A" w:rsidRPr="00835EFF" w:rsidRDefault="0060730A" w:rsidP="0060730A">
      <w:pPr>
        <w:rPr>
          <w:sz w:val="16"/>
          <w:szCs w:val="16"/>
        </w:rPr>
      </w:pPr>
      <w:r w:rsidRPr="00835EFF">
        <w:rPr>
          <w:rStyle w:val="Style13ptBold"/>
        </w:rPr>
        <w:t>Larison '20</w:t>
      </w:r>
      <w:r w:rsidRPr="00835EFF">
        <w:t xml:space="preserve"> </w:t>
      </w:r>
      <w:r w:rsidRPr="00835EFF">
        <w:rPr>
          <w:sz w:val="16"/>
          <w:szCs w:val="16"/>
        </w:rPr>
        <w:t xml:space="preserve">[Daniel Larison is a former senior editor at TAC, where he also </w:t>
      </w:r>
      <w:proofErr w:type="spellStart"/>
      <w:r w:rsidRPr="00835EFF">
        <w:rPr>
          <w:sz w:val="16"/>
          <w:szCs w:val="16"/>
        </w:rPr>
        <w:t>keot</w:t>
      </w:r>
      <w:proofErr w:type="spellEnd"/>
      <w:r w:rsidRPr="00835EFF">
        <w:rPr>
          <w:sz w:val="16"/>
          <w:szCs w:val="16"/>
        </w:rPr>
        <w:t xml:space="preserve"> a solo </w:t>
      </w:r>
      <w:hyperlink r:id="rId31" w:history="1">
        <w:r w:rsidRPr="00835EFF">
          <w:rPr>
            <w:rStyle w:val="Hyperlink"/>
            <w:color w:val="auto"/>
            <w:sz w:val="16"/>
            <w:szCs w:val="16"/>
            <w:u w:val="none"/>
          </w:rPr>
          <w:t>blog</w:t>
        </w:r>
      </w:hyperlink>
      <w:r w:rsidRPr="00835EFF">
        <w:rPr>
          <w:sz w:val="16"/>
          <w:szCs w:val="16"/>
        </w:rPr>
        <w:t>. He has been published in the New York Times Book Review, Dallas Morning News, World Politics Review, Politico Magazine, Orthodox Life, Front Porch Republic, The American Scene, and Culture11, and was a columnist for The Week. He holds a PhD in history from the University of Chicago, and resides in Lancaster, PA</w:t>
      </w:r>
      <w:r>
        <w:rPr>
          <w:sz w:val="16"/>
          <w:szCs w:val="16"/>
        </w:rPr>
        <w:t>,</w:t>
      </w:r>
      <w:r w:rsidRPr="00835EFF">
        <w:rPr>
          <w:sz w:val="16"/>
          <w:szCs w:val="16"/>
        </w:rPr>
        <w:t xml:space="preserve"> 04/23/20, ‘Please Tell the Establishment That U.S. Hegemony is Over’, </w:t>
      </w:r>
      <w:hyperlink r:id="rId32" w:history="1">
        <w:r w:rsidRPr="00835EFF">
          <w:rPr>
            <w:rStyle w:val="Hyperlink"/>
            <w:sz w:val="16"/>
            <w:szCs w:val="16"/>
          </w:rPr>
          <w:t>https://www.theamericanconservative.com/somebody-tell-the-establishment-that-american-hegemony-is-over/</w:t>
        </w:r>
      </w:hyperlink>
      <w:r w:rsidRPr="00835EFF">
        <w:rPr>
          <w:sz w:val="16"/>
          <w:szCs w:val="16"/>
        </w:rPr>
        <w:t>, The American Conservative]</w:t>
      </w:r>
    </w:p>
    <w:p w14:paraId="2205FD1B" w14:textId="77777777" w:rsidR="0060730A" w:rsidRDefault="0060730A" w:rsidP="0060730A"/>
    <w:p w14:paraId="5ACBB0E6" w14:textId="77777777" w:rsidR="0060730A" w:rsidRPr="00835EFF" w:rsidRDefault="0060730A" w:rsidP="0060730A">
      <w:pPr>
        <w:rPr>
          <w:sz w:val="16"/>
        </w:rPr>
      </w:pPr>
      <w:r w:rsidRPr="00835EFF">
        <w:rPr>
          <w:sz w:val="16"/>
        </w:rPr>
        <w:t xml:space="preserve">The core of the book is a survey of </w:t>
      </w:r>
      <w:r w:rsidRPr="00835EFF">
        <w:rPr>
          <w:u w:val="single"/>
        </w:rPr>
        <w:t xml:space="preserve">three different </w:t>
      </w:r>
      <w:r w:rsidRPr="00D51465">
        <w:rPr>
          <w:highlight w:val="cyan"/>
          <w:u w:val="single"/>
        </w:rPr>
        <w:t xml:space="preserve">sources for </w:t>
      </w:r>
      <w:r w:rsidRPr="00D51465">
        <w:rPr>
          <w:rStyle w:val="Emphasis"/>
          <w:highlight w:val="cyan"/>
        </w:rPr>
        <w:t>the unraveling of U.S. heg</w:t>
      </w:r>
      <w:r w:rsidRPr="00D51465">
        <w:rPr>
          <w:rStyle w:val="Emphasis"/>
        </w:rPr>
        <w:t xml:space="preserve">emony: </w:t>
      </w:r>
      <w:r w:rsidRPr="00D51465">
        <w:rPr>
          <w:rStyle w:val="Emphasis"/>
          <w:highlight w:val="cyan"/>
        </w:rPr>
        <w:t>major powers, weaker states</w:t>
      </w:r>
      <w:r w:rsidRPr="00835EFF">
        <w:rPr>
          <w:rStyle w:val="Emphasis"/>
        </w:rPr>
        <w:t xml:space="preserve">, and </w:t>
      </w:r>
      <w:r w:rsidRPr="00D51465">
        <w:rPr>
          <w:rStyle w:val="Emphasis"/>
          <w:highlight w:val="cyan"/>
        </w:rPr>
        <w:t>transnational “counter-order” movements</w:t>
      </w:r>
      <w:r w:rsidRPr="00835EFF">
        <w:rPr>
          <w:u w:val="single"/>
        </w:rPr>
        <w:t xml:space="preserve">. Cooley and </w:t>
      </w:r>
      <w:proofErr w:type="spellStart"/>
      <w:r w:rsidRPr="00835EFF">
        <w:rPr>
          <w:u w:val="single"/>
        </w:rPr>
        <w:t>Nexon</w:t>
      </w:r>
      <w:proofErr w:type="spellEnd"/>
      <w:r w:rsidRPr="00835EFF">
        <w:rPr>
          <w:u w:val="single"/>
        </w:rPr>
        <w:t xml:space="preserve"> trace how Russia and </w:t>
      </w:r>
      <w:r w:rsidRPr="00D51465">
        <w:rPr>
          <w:highlight w:val="cyan"/>
          <w:u w:val="single"/>
        </w:rPr>
        <w:t>China have become</w:t>
      </w:r>
      <w:r w:rsidRPr="00D51465">
        <w:rPr>
          <w:u w:val="single"/>
        </w:rPr>
        <w:t xml:space="preserve"> increasingly </w:t>
      </w:r>
      <w:r w:rsidRPr="00D51465">
        <w:rPr>
          <w:highlight w:val="cyan"/>
          <w:u w:val="single"/>
        </w:rPr>
        <w:t>effective at wielding influence over</w:t>
      </w:r>
      <w:r w:rsidRPr="00835EFF">
        <w:rPr>
          <w:u w:val="single"/>
        </w:rPr>
        <w:t xml:space="preserve"> many </w:t>
      </w:r>
      <w:r w:rsidRPr="00D51465">
        <w:rPr>
          <w:highlight w:val="cyan"/>
          <w:u w:val="single"/>
        </w:rPr>
        <w:t>small</w:t>
      </w:r>
      <w:r w:rsidRPr="00835EFF">
        <w:rPr>
          <w:u w:val="single"/>
        </w:rPr>
        <w:t xml:space="preserve">er </w:t>
      </w:r>
      <w:r w:rsidRPr="00D51465">
        <w:rPr>
          <w:highlight w:val="cyan"/>
          <w:u w:val="single"/>
        </w:rPr>
        <w:t>states through patronage and</w:t>
      </w:r>
      <w:r w:rsidRPr="00835EFF">
        <w:rPr>
          <w:u w:val="single"/>
        </w:rPr>
        <w:t xml:space="preserve"> the creation of parallel </w:t>
      </w:r>
      <w:r w:rsidRPr="00D51465">
        <w:rPr>
          <w:highlight w:val="cyan"/>
          <w:u w:val="single"/>
        </w:rPr>
        <w:t>institutions</w:t>
      </w:r>
      <w:r w:rsidRPr="00835EFF">
        <w:rPr>
          <w:u w:val="single"/>
        </w:rPr>
        <w:t xml:space="preserve"> and projects such as the Collective Security Treaty Organization (CSTO), the Shanghai Cooperation Organization (SCO), and the Belt and Road Initiative (BRI).</w:t>
      </w:r>
      <w:r w:rsidRPr="00835EFF">
        <w:rPr>
          <w:sz w:val="16"/>
        </w:rPr>
        <w:t xml:space="preserve"> They discuss a number of weaker states that have begun hedging their bets by seeking patronage from these major powers as well as the U.S. </w:t>
      </w:r>
      <w:r w:rsidRPr="00835EFF">
        <w:rPr>
          <w:u w:val="single"/>
        </w:rPr>
        <w:t xml:space="preserve">Where once </w:t>
      </w:r>
      <w:r w:rsidRPr="00D51465">
        <w:rPr>
          <w:highlight w:val="cyan"/>
          <w:u w:val="single"/>
        </w:rPr>
        <w:t>America had a</w:t>
      </w:r>
      <w:r w:rsidRPr="00835EFF">
        <w:rPr>
          <w:u w:val="single"/>
        </w:rPr>
        <w:t xml:space="preserve"> “near </w:t>
      </w:r>
      <w:r w:rsidRPr="00D51465">
        <w:rPr>
          <w:highlight w:val="cyan"/>
          <w:u w:val="single"/>
        </w:rPr>
        <w:t>monopoly” on</w:t>
      </w:r>
      <w:r w:rsidRPr="00835EFF">
        <w:rPr>
          <w:u w:val="single"/>
        </w:rPr>
        <w:t xml:space="preserve"> such </w:t>
      </w:r>
      <w:r w:rsidRPr="00D51465">
        <w:rPr>
          <w:highlight w:val="cyan"/>
          <w:u w:val="single"/>
        </w:rPr>
        <w:t xml:space="preserve">patronage, </w:t>
      </w:r>
      <w:r w:rsidRPr="00D51465">
        <w:rPr>
          <w:rStyle w:val="Emphasis"/>
          <w:highlight w:val="cyan"/>
        </w:rPr>
        <w:t>this has ceased to be the case</w:t>
      </w:r>
      <w:r w:rsidRPr="00D51465">
        <w:rPr>
          <w:highlight w:val="cyan"/>
          <w:u w:val="single"/>
        </w:rPr>
        <w:t>. They</w:t>
      </w:r>
      <w:r w:rsidRPr="00835EFF">
        <w:rPr>
          <w:u w:val="single"/>
        </w:rPr>
        <w:t xml:space="preserve"> also </w:t>
      </w:r>
      <w:r w:rsidRPr="00D51465">
        <w:rPr>
          <w:highlight w:val="cyan"/>
          <w:u w:val="single"/>
        </w:rPr>
        <w:t>track</w:t>
      </w:r>
      <w:r w:rsidRPr="00835EFF">
        <w:rPr>
          <w:u w:val="single"/>
        </w:rPr>
        <w:t xml:space="preserve"> the role of </w:t>
      </w:r>
      <w:r w:rsidRPr="00D51465">
        <w:rPr>
          <w:highlight w:val="cyan"/>
          <w:u w:val="single"/>
        </w:rPr>
        <w:t>“counter-order” movements</w:t>
      </w:r>
      <w:r w:rsidRPr="00835EFF">
        <w:rPr>
          <w:u w:val="single"/>
        </w:rPr>
        <w:t xml:space="preserve">, especially </w:t>
      </w:r>
      <w:r w:rsidRPr="00D51465">
        <w:rPr>
          <w:highlight w:val="cyan"/>
          <w:u w:val="single"/>
        </w:rPr>
        <w:t>nationalist</w:t>
      </w:r>
      <w:r w:rsidRPr="00D51465">
        <w:rPr>
          <w:u w:val="single"/>
        </w:rPr>
        <w:t xml:space="preserve"> and populist </w:t>
      </w:r>
      <w:r w:rsidRPr="00D51465">
        <w:rPr>
          <w:highlight w:val="cyan"/>
          <w:u w:val="single"/>
        </w:rPr>
        <w:t>groups</w:t>
      </w:r>
      <w:r w:rsidRPr="00835EFF">
        <w:rPr>
          <w:u w:val="single"/>
        </w:rPr>
        <w:t xml:space="preserve">, in bringing pressure to bear on their national governments and cooperating across borders to challenge international institutions. Finally, they spell out how </w:t>
      </w:r>
      <w:r w:rsidRPr="00D51465">
        <w:rPr>
          <w:highlight w:val="cyan"/>
          <w:u w:val="single"/>
        </w:rPr>
        <w:t>the U.S.</w:t>
      </w:r>
      <w:r w:rsidRPr="00835EFF">
        <w:rPr>
          <w:u w:val="single"/>
        </w:rPr>
        <w:t xml:space="preserve"> itself </w:t>
      </w:r>
      <w:r w:rsidRPr="00D51465">
        <w:rPr>
          <w:highlight w:val="cyan"/>
          <w:u w:val="single"/>
        </w:rPr>
        <w:t>has contributed to the erosion of its</w:t>
      </w:r>
      <w:r w:rsidRPr="00835EFF">
        <w:rPr>
          <w:u w:val="single"/>
        </w:rPr>
        <w:t xml:space="preserve"> own </w:t>
      </w:r>
      <w:r w:rsidRPr="00D51465">
        <w:rPr>
          <w:highlight w:val="cyan"/>
          <w:u w:val="single"/>
        </w:rPr>
        <w:t>position through</w:t>
      </w:r>
      <w:r w:rsidRPr="00835EFF">
        <w:rPr>
          <w:u w:val="single"/>
        </w:rPr>
        <w:t xml:space="preserve"> reckless </w:t>
      </w:r>
      <w:r w:rsidRPr="00D51465">
        <w:rPr>
          <w:highlight w:val="cyan"/>
          <w:u w:val="single"/>
        </w:rPr>
        <w:t>policies</w:t>
      </w:r>
      <w:r w:rsidRPr="00835EFF">
        <w:rPr>
          <w:u w:val="single"/>
        </w:rPr>
        <w:t xml:space="preserve"> dating back </w:t>
      </w:r>
      <w:r w:rsidRPr="00D51465">
        <w:rPr>
          <w:highlight w:val="cyan"/>
          <w:u w:val="single"/>
        </w:rPr>
        <w:t>at</w:t>
      </w:r>
      <w:r w:rsidRPr="00835EFF">
        <w:rPr>
          <w:u w:val="single"/>
        </w:rPr>
        <w:t xml:space="preserve"> least to the invasion of </w:t>
      </w:r>
      <w:r w:rsidRPr="00D51465">
        <w:rPr>
          <w:highlight w:val="cyan"/>
          <w:u w:val="single"/>
        </w:rPr>
        <w:t>Iraq</w:t>
      </w:r>
      <w:r w:rsidRPr="00835EFF">
        <w:rPr>
          <w:u w:val="single"/>
        </w:rPr>
        <w:t>.</w:t>
      </w:r>
    </w:p>
    <w:p w14:paraId="13D2735F" w14:textId="77777777" w:rsidR="0060730A" w:rsidRPr="0060730A" w:rsidRDefault="0060730A" w:rsidP="0060730A"/>
    <w:p w14:paraId="78BD65C7" w14:textId="77777777" w:rsidR="009C3028" w:rsidRDefault="009C3028" w:rsidP="00E32EA8"/>
    <w:p w14:paraId="539F184F" w14:textId="77777777" w:rsidR="00E32EA8" w:rsidRPr="00EC3690" w:rsidRDefault="00E32EA8" w:rsidP="00E32EA8"/>
    <w:p w14:paraId="1974731B" w14:textId="77777777" w:rsidR="00E32EA8" w:rsidRPr="000B71C8" w:rsidRDefault="00E32EA8" w:rsidP="00E32EA8">
      <w:pPr>
        <w:rPr>
          <w:rStyle w:val="Style13ptBold"/>
          <w:b w:val="0"/>
          <w:bCs w:val="0"/>
          <w:sz w:val="32"/>
          <w:szCs w:val="32"/>
          <w:u w:val="single"/>
        </w:rPr>
      </w:pPr>
    </w:p>
    <w:p w14:paraId="38241680" w14:textId="3B94BF44" w:rsidR="00856CA7" w:rsidRDefault="00856CA7" w:rsidP="00856CA7">
      <w:pPr>
        <w:pStyle w:val="Heading2"/>
      </w:pPr>
      <w:r>
        <w:t>To Cut</w:t>
      </w:r>
    </w:p>
    <w:p w14:paraId="77B8FFB7" w14:textId="77777777" w:rsidR="00EC3690" w:rsidRDefault="00EC3690" w:rsidP="00EC3690"/>
    <w:p w14:paraId="4F3BF47E" w14:textId="77777777" w:rsidR="00EC3690" w:rsidRDefault="00EC3690" w:rsidP="00EC3690"/>
    <w:p w14:paraId="30AC7B52" w14:textId="77777777" w:rsidR="00EC3690" w:rsidRDefault="00EC3690" w:rsidP="00EC3690"/>
    <w:p w14:paraId="516C0EFB" w14:textId="6F86BD9F" w:rsidR="00EC3690" w:rsidRDefault="00EC3690" w:rsidP="00E32EA8"/>
    <w:sectPr w:rsidR="00EC36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F779A" w14:textId="77777777" w:rsidR="00A47828" w:rsidRDefault="00A47828" w:rsidP="00066D2C">
      <w:pPr>
        <w:spacing w:after="0" w:line="240" w:lineRule="auto"/>
      </w:pPr>
      <w:r>
        <w:separator/>
      </w:r>
    </w:p>
  </w:endnote>
  <w:endnote w:type="continuationSeparator" w:id="0">
    <w:p w14:paraId="660B0CEC" w14:textId="77777777" w:rsidR="00A47828" w:rsidRDefault="00A478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delle W01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E8247" w14:textId="77777777" w:rsidR="00A47828" w:rsidRDefault="00A47828" w:rsidP="00066D2C">
      <w:pPr>
        <w:spacing w:after="0" w:line="240" w:lineRule="auto"/>
      </w:pPr>
      <w:r>
        <w:separator/>
      </w:r>
    </w:p>
  </w:footnote>
  <w:footnote w:type="continuationSeparator" w:id="0">
    <w:p w14:paraId="731677A9" w14:textId="77777777" w:rsidR="00A47828" w:rsidRDefault="00A478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810F9A"/>
    <w:multiLevelType w:val="hybridMultilevel"/>
    <w:tmpl w:val="3FD06D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9F14A6"/>
    <w:multiLevelType w:val="hybridMultilevel"/>
    <w:tmpl w:val="10025CCC"/>
    <w:lvl w:ilvl="0" w:tplc="D0642E34">
      <w:start w:val="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E6F11"/>
    <w:multiLevelType w:val="hybridMultilevel"/>
    <w:tmpl w:val="F76E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70656F"/>
    <w:multiLevelType w:val="hybridMultilevel"/>
    <w:tmpl w:val="816C9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495782"/>
    <w:multiLevelType w:val="hybridMultilevel"/>
    <w:tmpl w:val="9EB2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054896"/>
    <w:multiLevelType w:val="hybridMultilevel"/>
    <w:tmpl w:val="EC8E912A"/>
    <w:lvl w:ilvl="0" w:tplc="D1ECCBDA">
      <w:numFmt w:val="bullet"/>
      <w:lvlText w:val="-"/>
      <w:lvlJc w:val="left"/>
      <w:pPr>
        <w:ind w:left="720" w:hanging="360"/>
      </w:pPr>
      <w:rPr>
        <w:rFonts w:ascii="Calibri" w:eastAsiaTheme="minorHAnsi" w:hAnsi="Calibri" w:cs="Calibri"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B369E0"/>
    <w:multiLevelType w:val="hybridMultilevel"/>
    <w:tmpl w:val="3FD06D4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2"/>
  </w:num>
  <w:num w:numId="45" w16cid:durableId="481508062">
    <w:abstractNumId w:val="10"/>
  </w:num>
  <w:num w:numId="46" w16cid:durableId="1337852059">
    <w:abstractNumId w:val="15"/>
  </w:num>
  <w:num w:numId="47" w16cid:durableId="1583219658">
    <w:abstractNumId w:val="19"/>
  </w:num>
  <w:num w:numId="48" w16cid:durableId="2093310230">
    <w:abstractNumId w:val="20"/>
  </w:num>
  <w:num w:numId="49" w16cid:durableId="2071612076">
    <w:abstractNumId w:val="13"/>
  </w:num>
  <w:num w:numId="50" w16cid:durableId="1884251470">
    <w:abstractNumId w:val="14"/>
  </w:num>
  <w:num w:numId="51" w16cid:durableId="1918050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18213890528"/>
    <w:docVar w:name="VerbatimVersion" w:val="6.0.0"/>
    <w:docVar w:name="WordVersion" w:val="16.0"/>
  </w:docVars>
  <w:rsids>
    <w:rsidRoot w:val="00B0253C"/>
    <w:rsid w:val="00001C7E"/>
    <w:rsid w:val="0000487C"/>
    <w:rsid w:val="00011FEF"/>
    <w:rsid w:val="00013C8B"/>
    <w:rsid w:val="00023AEF"/>
    <w:rsid w:val="000250CA"/>
    <w:rsid w:val="00032119"/>
    <w:rsid w:val="00040218"/>
    <w:rsid w:val="000427BD"/>
    <w:rsid w:val="00043C82"/>
    <w:rsid w:val="00045FA9"/>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24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1C5"/>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9CF"/>
    <w:rsid w:val="001D1994"/>
    <w:rsid w:val="001D6D5C"/>
    <w:rsid w:val="001D7A6D"/>
    <w:rsid w:val="001E4A64"/>
    <w:rsid w:val="001E61F5"/>
    <w:rsid w:val="001F0C01"/>
    <w:rsid w:val="001F1F4D"/>
    <w:rsid w:val="002005AF"/>
    <w:rsid w:val="00200C1A"/>
    <w:rsid w:val="002052E3"/>
    <w:rsid w:val="00207ECC"/>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C7"/>
    <w:rsid w:val="00345BF2"/>
    <w:rsid w:val="00347131"/>
    <w:rsid w:val="003479B5"/>
    <w:rsid w:val="003500B6"/>
    <w:rsid w:val="00352622"/>
    <w:rsid w:val="00355B45"/>
    <w:rsid w:val="003564C5"/>
    <w:rsid w:val="00361FA0"/>
    <w:rsid w:val="003662DB"/>
    <w:rsid w:val="00367D96"/>
    <w:rsid w:val="003706D8"/>
    <w:rsid w:val="00373B7F"/>
    <w:rsid w:val="003753F6"/>
    <w:rsid w:val="003779C8"/>
    <w:rsid w:val="00382DF7"/>
    <w:rsid w:val="0039157C"/>
    <w:rsid w:val="00392D93"/>
    <w:rsid w:val="00393EF2"/>
    <w:rsid w:val="00394F71"/>
    <w:rsid w:val="00396D52"/>
    <w:rsid w:val="003A22A4"/>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E0B"/>
    <w:rsid w:val="00457F13"/>
    <w:rsid w:val="004604DA"/>
    <w:rsid w:val="00462267"/>
    <w:rsid w:val="00462B60"/>
    <w:rsid w:val="00474720"/>
    <w:rsid w:val="00480A40"/>
    <w:rsid w:val="00481404"/>
    <w:rsid w:val="004827C9"/>
    <w:rsid w:val="00486F5E"/>
    <w:rsid w:val="004875B9"/>
    <w:rsid w:val="00491C5F"/>
    <w:rsid w:val="0049341D"/>
    <w:rsid w:val="00493AA8"/>
    <w:rsid w:val="004A2B4E"/>
    <w:rsid w:val="004A40AB"/>
    <w:rsid w:val="004A539A"/>
    <w:rsid w:val="004A636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FAD"/>
    <w:rsid w:val="005268F8"/>
    <w:rsid w:val="0053626E"/>
    <w:rsid w:val="00544936"/>
    <w:rsid w:val="005449A8"/>
    <w:rsid w:val="0055242A"/>
    <w:rsid w:val="005525AE"/>
    <w:rsid w:val="00553A43"/>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30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B6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78"/>
    <w:rsid w:val="00735B1F"/>
    <w:rsid w:val="00737502"/>
    <w:rsid w:val="00740B3A"/>
    <w:rsid w:val="00740C8B"/>
    <w:rsid w:val="00743263"/>
    <w:rsid w:val="007454B6"/>
    <w:rsid w:val="0074789B"/>
    <w:rsid w:val="00754ABD"/>
    <w:rsid w:val="00754D3B"/>
    <w:rsid w:val="00760D6A"/>
    <w:rsid w:val="0076343C"/>
    <w:rsid w:val="00764C12"/>
    <w:rsid w:val="0076723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31D"/>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CA7"/>
    <w:rsid w:val="00860F34"/>
    <w:rsid w:val="00862AC4"/>
    <w:rsid w:val="0086319B"/>
    <w:rsid w:val="008674A6"/>
    <w:rsid w:val="0087210F"/>
    <w:rsid w:val="0087564D"/>
    <w:rsid w:val="00876000"/>
    <w:rsid w:val="0089108B"/>
    <w:rsid w:val="00892EE6"/>
    <w:rsid w:val="008931B4"/>
    <w:rsid w:val="008973A2"/>
    <w:rsid w:val="008A0E76"/>
    <w:rsid w:val="008A34E0"/>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02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828"/>
    <w:rsid w:val="00A47EF1"/>
    <w:rsid w:val="00A510AE"/>
    <w:rsid w:val="00A51D29"/>
    <w:rsid w:val="00A52DDD"/>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E8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53C"/>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89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956"/>
    <w:rsid w:val="00C12370"/>
    <w:rsid w:val="00C15000"/>
    <w:rsid w:val="00C15897"/>
    <w:rsid w:val="00C1616B"/>
    <w:rsid w:val="00C16B21"/>
    <w:rsid w:val="00C16DFC"/>
    <w:rsid w:val="00C2079E"/>
    <w:rsid w:val="00C221CD"/>
    <w:rsid w:val="00C24744"/>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49D"/>
    <w:rsid w:val="00CA3ACE"/>
    <w:rsid w:val="00CA5FFF"/>
    <w:rsid w:val="00CA7F86"/>
    <w:rsid w:val="00CB32EF"/>
    <w:rsid w:val="00CC1BDF"/>
    <w:rsid w:val="00CC21EC"/>
    <w:rsid w:val="00CC482B"/>
    <w:rsid w:val="00CD105E"/>
    <w:rsid w:val="00CD22E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90A"/>
    <w:rsid w:val="00D839C5"/>
    <w:rsid w:val="00D84043"/>
    <w:rsid w:val="00D91348"/>
    <w:rsid w:val="00D92305"/>
    <w:rsid w:val="00D9566D"/>
    <w:rsid w:val="00D96AA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EA8"/>
    <w:rsid w:val="00E33666"/>
    <w:rsid w:val="00E3771A"/>
    <w:rsid w:val="00E4098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D4C"/>
    <w:rsid w:val="00E81786"/>
    <w:rsid w:val="00E83461"/>
    <w:rsid w:val="00E85DE5"/>
    <w:rsid w:val="00E90EC0"/>
    <w:rsid w:val="00E944C1"/>
    <w:rsid w:val="00E97D8B"/>
    <w:rsid w:val="00EA0AC4"/>
    <w:rsid w:val="00EA5878"/>
    <w:rsid w:val="00EA7F55"/>
    <w:rsid w:val="00EB1CE6"/>
    <w:rsid w:val="00EB1F19"/>
    <w:rsid w:val="00EB7375"/>
    <w:rsid w:val="00EC06EA"/>
    <w:rsid w:val="00EC2660"/>
    <w:rsid w:val="00EC3057"/>
    <w:rsid w:val="00EC3690"/>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2EF"/>
    <w:rsid w:val="00F40C6B"/>
    <w:rsid w:val="00F41113"/>
    <w:rsid w:val="00F44385"/>
    <w:rsid w:val="00F45C61"/>
    <w:rsid w:val="00F51138"/>
    <w:rsid w:val="00F51D63"/>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EAB"/>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99E"/>
    <w:rsid w:val="00FE5699"/>
    <w:rsid w:val="00FE57BD"/>
    <w:rsid w:val="00FE6DE0"/>
    <w:rsid w:val="00FF06B2"/>
    <w:rsid w:val="00FF2542"/>
    <w:rsid w:val="00FF29EF"/>
    <w:rsid w:val="00FF3D23"/>
    <w:rsid w:val="00FF499C"/>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EC178"/>
  <w15:chartTrackingRefBased/>
  <w15:docId w15:val="{75F9411A-70D1-4103-9044-1215A6D7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1891"/>
    <w:rPr>
      <w:rFonts w:ascii="Calibri" w:hAnsi="Calibri" w:cs="Calibri"/>
    </w:rPr>
  </w:style>
  <w:style w:type="paragraph" w:styleId="Heading1">
    <w:name w:val="heading 1"/>
    <w:aliases w:val="Pocket"/>
    <w:basedOn w:val="Normal"/>
    <w:next w:val="Normal"/>
    <w:link w:val="Heading1Char"/>
    <w:qFormat/>
    <w:rsid w:val="00BB18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18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Text"/>
    <w:basedOn w:val="Normal"/>
    <w:next w:val="Normal"/>
    <w:link w:val="Heading3Char"/>
    <w:uiPriority w:val="2"/>
    <w:qFormat/>
    <w:rsid w:val="00BB18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qFormat/>
    <w:rsid w:val="00BB18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189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18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89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BB189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B1891"/>
    <w:rPr>
      <w:color w:val="auto"/>
      <w:u w:val="none"/>
    </w:rPr>
  </w:style>
  <w:style w:type="character" w:customStyle="1" w:styleId="Heading1Char">
    <w:name w:val="Heading 1 Char"/>
    <w:aliases w:val="Pocket Char"/>
    <w:basedOn w:val="DefaultParagraphFont"/>
    <w:link w:val="Heading1"/>
    <w:rsid w:val="00BB18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189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 Char Char Char"/>
    <w:basedOn w:val="DefaultParagraphFont"/>
    <w:link w:val="Heading3"/>
    <w:uiPriority w:val="2"/>
    <w:rsid w:val="00BB189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BB189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BB189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BB1891"/>
    <w:rPr>
      <w:b w:val="0"/>
      <w:sz w:val="22"/>
      <w:u w:val="single"/>
    </w:rPr>
  </w:style>
  <w:style w:type="character" w:styleId="Strong">
    <w:name w:val="Strong"/>
    <w:basedOn w:val="DefaultParagraphFont"/>
    <w:uiPriority w:val="22"/>
    <w:semiHidden/>
    <w:qFormat/>
    <w:rsid w:val="00BB1891"/>
    <w:rPr>
      <w:b/>
      <w:bCs/>
    </w:rPr>
  </w:style>
  <w:style w:type="character" w:styleId="BookTitle">
    <w:name w:val="Book Title"/>
    <w:basedOn w:val="DefaultParagraphFont"/>
    <w:uiPriority w:val="33"/>
    <w:semiHidden/>
    <w:qFormat/>
    <w:rsid w:val="00BB1891"/>
    <w:rPr>
      <w:b/>
      <w:bCs/>
      <w:i/>
      <w:iCs/>
      <w:spacing w:val="5"/>
    </w:rPr>
  </w:style>
  <w:style w:type="character" w:customStyle="1" w:styleId="Heading5Char">
    <w:name w:val="Heading 5 Char"/>
    <w:basedOn w:val="DefaultParagraphFont"/>
    <w:link w:val="Heading5"/>
    <w:uiPriority w:val="9"/>
    <w:semiHidden/>
    <w:rsid w:val="00BB18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1891"/>
  </w:style>
  <w:style w:type="paragraph" w:styleId="Header">
    <w:name w:val="header"/>
    <w:basedOn w:val="Normal"/>
    <w:link w:val="HeaderChar"/>
    <w:uiPriority w:val="99"/>
    <w:semiHidden/>
    <w:rsid w:val="00BB1891"/>
    <w:pPr>
      <w:tabs>
        <w:tab w:val="center" w:pos="4680"/>
        <w:tab w:val="right" w:pos="9360"/>
      </w:tabs>
    </w:pPr>
  </w:style>
  <w:style w:type="character" w:customStyle="1" w:styleId="HeaderChar">
    <w:name w:val="Header Char"/>
    <w:basedOn w:val="DefaultParagraphFont"/>
    <w:link w:val="Header"/>
    <w:uiPriority w:val="99"/>
    <w:semiHidden/>
    <w:rsid w:val="00BB1891"/>
    <w:rPr>
      <w:rFonts w:ascii="Calibri" w:hAnsi="Calibri" w:cs="Calibri"/>
    </w:rPr>
  </w:style>
  <w:style w:type="paragraph" w:styleId="Footer">
    <w:name w:val="footer"/>
    <w:basedOn w:val="Normal"/>
    <w:link w:val="FooterChar"/>
    <w:uiPriority w:val="99"/>
    <w:semiHidden/>
    <w:rsid w:val="00BB1891"/>
    <w:pPr>
      <w:tabs>
        <w:tab w:val="center" w:pos="4680"/>
        <w:tab w:val="right" w:pos="9360"/>
      </w:tabs>
    </w:pPr>
  </w:style>
  <w:style w:type="character" w:customStyle="1" w:styleId="FooterChar">
    <w:name w:val="Footer Char"/>
    <w:basedOn w:val="DefaultParagraphFont"/>
    <w:link w:val="Footer"/>
    <w:uiPriority w:val="99"/>
    <w:semiHidden/>
    <w:rsid w:val="00BB1891"/>
    <w:rPr>
      <w:rFonts w:ascii="Calibri" w:hAnsi="Calibri" w:cs="Calibri"/>
    </w:rPr>
  </w:style>
  <w:style w:type="paragraph" w:styleId="BodyText">
    <w:name w:val="Body Text"/>
    <w:basedOn w:val="Normal"/>
    <w:link w:val="BodyTextChar"/>
    <w:uiPriority w:val="99"/>
    <w:semiHidden/>
    <w:unhideWhenUsed/>
    <w:rsid w:val="00BB1891"/>
    <w:pPr>
      <w:spacing w:after="120"/>
    </w:pPr>
  </w:style>
  <w:style w:type="character" w:customStyle="1" w:styleId="BodyTextChar">
    <w:name w:val="Body Text Char"/>
    <w:basedOn w:val="DefaultParagraphFont"/>
    <w:link w:val="BodyText"/>
    <w:uiPriority w:val="99"/>
    <w:semiHidden/>
    <w:rsid w:val="00BB1891"/>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CD - Cite,Ca"/>
    <w:link w:val="NoSpacingChar"/>
    <w:uiPriority w:val="99"/>
    <w:unhideWhenUsed/>
    <w:qFormat/>
    <w:rsid w:val="00BB1891"/>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BB189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BB1891"/>
    <w:rPr>
      <w:color w:val="0563C1" w:themeColor="hyperlink"/>
      <w:u w:val="single"/>
    </w:rPr>
  </w:style>
  <w:style w:type="character" w:styleId="UnresolvedMention">
    <w:name w:val="Unresolved Mention"/>
    <w:basedOn w:val="DefaultParagraphFont"/>
    <w:uiPriority w:val="99"/>
    <w:semiHidden/>
    <w:unhideWhenUsed/>
    <w:rsid w:val="00BB1891"/>
    <w:rPr>
      <w:color w:val="605E5C"/>
      <w:shd w:val="clear" w:color="auto" w:fill="E1DFDD"/>
    </w:rPr>
  </w:style>
  <w:style w:type="paragraph" w:styleId="ListParagraph">
    <w:name w:val="List Paragraph"/>
    <w:aliases w:val="6 font,List Paragraph1,List Paragraph2,Colorful List - Accent 11"/>
    <w:basedOn w:val="Normal"/>
    <w:uiPriority w:val="99"/>
    <w:unhideWhenUsed/>
    <w:qFormat/>
    <w:rsid w:val="00B0253C"/>
    <w:pPr>
      <w:ind w:left="720"/>
      <w:contextualSpacing/>
    </w:pPr>
  </w:style>
  <w:style w:type="paragraph" w:customStyle="1" w:styleId="Emphasis1">
    <w:name w:val="Emphasis1"/>
    <w:basedOn w:val="Normal"/>
    <w:link w:val="Emphasis"/>
    <w:autoRedefine/>
    <w:uiPriority w:val="8"/>
    <w:qFormat/>
    <w:rsid w:val="004A636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D9230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nalytic">
    <w:name w:val="Analytic"/>
    <w:basedOn w:val="Heading4"/>
    <w:autoRedefine/>
    <w:uiPriority w:val="5"/>
    <w:qFormat/>
    <w:rsid w:val="00BB1891"/>
    <w:rPr>
      <w:color w:val="1F3864" w:themeColor="accent1" w:themeShade="80"/>
    </w:rPr>
  </w:style>
  <w:style w:type="paragraph" w:customStyle="1" w:styleId="Undertag">
    <w:name w:val="Undertag"/>
    <w:autoRedefine/>
    <w:uiPriority w:val="5"/>
    <w:qFormat/>
    <w:rsid w:val="00BB1891"/>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10745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ookings.edu/books/the-ghost-at-the-feast-america-and-the-collapse-of-world-order-1900-1941/" TargetMode="External"/><Relationship Id="rId18" Type="http://schemas.openxmlformats.org/officeDocument/2006/relationships/hyperlink" Target="https://www.cato.org/publications/delusions-danger-geopolitical-fear-indispensability-us-foreign-policy" TargetMode="External"/><Relationship Id="rId26" Type="http://schemas.openxmlformats.org/officeDocument/2006/relationships/hyperlink" Target="https://www.wired.com/insights/2014/01/software-robots-long-tail-automation/" TargetMode="External"/><Relationship Id="rId3" Type="http://schemas.openxmlformats.org/officeDocument/2006/relationships/styles" Target="styles.xml"/><Relationship Id="rId21" Type="http://schemas.openxmlformats.org/officeDocument/2006/relationships/hyperlink" Target="https://www.cato.org/publications/delusions-danger-geopolitical-fear-indispensability-us-foreign-policy"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brookings.edu/legacy/7E60367E-9EA6-46CD-97BD-F148DC5E2451" TargetMode="External"/><Relationship Id="rId17" Type="http://schemas.openxmlformats.org/officeDocument/2006/relationships/hyperlink" Target="https://www.thirdway.org/memo/five-problems-with-universal-basic-income" TargetMode="External"/><Relationship Id="rId25" Type="http://schemas.openxmlformats.org/officeDocument/2006/relationships/hyperlink" Target="http://www.epi.org/publication/the-manufacturing-footprint-and-the-importance-of-u-s-manufacturing-job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sj.com/topics/person/vladimir-putin" TargetMode="External"/><Relationship Id="rId20" Type="http://schemas.openxmlformats.org/officeDocument/2006/relationships/hyperlink" Target="https://www.cato.org/publications/delusions-danger-geopolitical-fear-indispensability-us-foreign-policy" TargetMode="External"/><Relationship Id="rId29" Type="http://schemas.openxmlformats.org/officeDocument/2006/relationships/hyperlink" Target="https://theamericanconservative.com/lari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ings.edu/legacy/63F055B0-A187-4221-9DBE-0547C2A79A59" TargetMode="External"/><Relationship Id="rId24" Type="http://schemas.openxmlformats.org/officeDocument/2006/relationships/hyperlink" Target="https://ifr.org/standardisation" TargetMode="External"/><Relationship Id="rId32" Type="http://schemas.openxmlformats.org/officeDocument/2006/relationships/hyperlink" Target="https://www.theamericanconservative.com/somebody-tell-the-establishment-that-american-hegemony-is-over/" TargetMode="External"/><Relationship Id="rId5" Type="http://schemas.openxmlformats.org/officeDocument/2006/relationships/webSettings" Target="webSettings.xml"/><Relationship Id="rId15" Type="http://schemas.openxmlformats.org/officeDocument/2006/relationships/hyperlink" Target="https://www.wsj.com/articles/challenging-the-u-s-is-a-historic-mistake-11675441152" TargetMode="External"/><Relationship Id="rId23" Type="http://schemas.openxmlformats.org/officeDocument/2006/relationships/hyperlink" Target="https://www.brookings.edu/articles/tax-not-the-robots/" TargetMode="External"/><Relationship Id="rId28" Type="http://schemas.openxmlformats.org/officeDocument/2006/relationships/hyperlink" Target="https://mepc.org/speeches/chinas-challenge-american-hegemony" TargetMode="External"/><Relationship Id="rId10" Type="http://schemas.openxmlformats.org/officeDocument/2006/relationships/hyperlink" Target="https://foreignpolicy.com/2023/06/08/china-u-s-technology-arms-race-aukus/" TargetMode="External"/><Relationship Id="rId19" Type="http://schemas.openxmlformats.org/officeDocument/2006/relationships/hyperlink" Target="https://www.cato.org/publications/delusions-danger-geopolitical-fear-indispensability-us-foreign-policy" TargetMode="External"/><Relationship Id="rId31" Type="http://schemas.openxmlformats.org/officeDocument/2006/relationships/hyperlink" Target="https://theamericanconservative.com/larison" TargetMode="External"/><Relationship Id="rId4" Type="http://schemas.openxmlformats.org/officeDocument/2006/relationships/settings" Target="settings.xml"/><Relationship Id="rId9" Type="http://schemas.openxmlformats.org/officeDocument/2006/relationships/hyperlink" Target="https://www.washingtonpost.com/opinions/picking-on-robots-wont-deal-with-job-destruction/2017/03/05/32091f08-004b-11e7-8ebe-6e0dbe4f2bca_story.html?postshare=4531488791793643" TargetMode="External"/><Relationship Id="rId14" Type="http://schemas.openxmlformats.org/officeDocument/2006/relationships/hyperlink" Target="http://knopf.knopfdoubleday.com/2012/02/08/the-world-america-made-by-robert-kagan/" TargetMode="External"/><Relationship Id="rId22" Type="http://schemas.openxmlformats.org/officeDocument/2006/relationships/hyperlink" Target="https://mitsloan.mit.edu/ideas-made-to-matter/case-taxing-robots-or-not" TargetMode="External"/><Relationship Id="rId27" Type="http://schemas.openxmlformats.org/officeDocument/2006/relationships/hyperlink" Target="https://www.uipath.com/rpa/robotic-process-automation" TargetMode="External"/><Relationship Id="rId30" Type="http://schemas.openxmlformats.org/officeDocument/2006/relationships/hyperlink" Target="https://www.theamericanconservative.com/somebody-tell-the-establishment-that-american-hegemony-is-over/" TargetMode="External"/><Relationship Id="rId8" Type="http://schemas.openxmlformats.org/officeDocument/2006/relationships/hyperlink" Target="https://www.brookings.edu/articles/tax-not-the-robo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14</Pages>
  <Words>11544</Words>
  <Characters>65806</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Nicholas M Loew</cp:lastModifiedBy>
  <cp:revision>2</cp:revision>
  <dcterms:created xsi:type="dcterms:W3CDTF">2023-08-09T23:02:00Z</dcterms:created>
  <dcterms:modified xsi:type="dcterms:W3CDTF">2023-08-09T23:02:00Z</dcterms:modified>
</cp:coreProperties>
</file>