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7BE19" w14:textId="036727DE" w:rsidR="00DA7769" w:rsidRDefault="00DA7769" w:rsidP="00DA7769">
      <w:pPr>
        <w:pStyle w:val="Heading1"/>
      </w:pPr>
      <w:r>
        <w:t>DDI LS Carbon Dividend Neg</w:t>
      </w:r>
      <w:r>
        <w:t xml:space="preserve"> 23</w:t>
      </w:r>
    </w:p>
    <w:p w14:paraId="79449819" w14:textId="77777777" w:rsidR="00DA7769" w:rsidRDefault="00DA7769" w:rsidP="00DA7769">
      <w:pPr>
        <w:pStyle w:val="Heading2"/>
      </w:pPr>
      <w:r>
        <w:t>Econ Advantage</w:t>
      </w:r>
    </w:p>
    <w:p w14:paraId="578C012C" w14:textId="77777777" w:rsidR="00DA7769" w:rsidRDefault="00DA7769" w:rsidP="00DA7769">
      <w:pPr>
        <w:pStyle w:val="Heading3"/>
      </w:pPr>
      <w:r>
        <w:t>1NC – Recession Unlikely</w:t>
      </w:r>
    </w:p>
    <w:p w14:paraId="3115EC32" w14:textId="77777777" w:rsidR="00DA7769" w:rsidRDefault="00DA7769" w:rsidP="00DA7769">
      <w:pPr>
        <w:pStyle w:val="Heading4"/>
      </w:pPr>
      <w:r>
        <w:t>Recession highly unlikely</w:t>
      </w:r>
    </w:p>
    <w:p w14:paraId="311313A1" w14:textId="77777777" w:rsidR="00DA7769" w:rsidRDefault="00DA7769" w:rsidP="00DA7769">
      <w:r>
        <w:rPr>
          <w:b/>
          <w:sz w:val="26"/>
          <w:szCs w:val="26"/>
        </w:rPr>
        <w:t>Daniel 6/21</w:t>
      </w:r>
      <w:r>
        <w:t xml:space="preserve"> (Will Daniel - Will Daniel is a reporter at Fortune, covering markets and the economy. Will previously worked at Markets Insider and has an MS in Business Journalism from Arizona State's Walter Cronkite School of Journalism and Mass Communication, Fortune, Jun 21, 2023, “5 reasons why top economist Mark Zandi says ‘this time is different’ and he’s ‘betting against’ a U.S. recession”, </w:t>
      </w:r>
      <w:hyperlink r:id="rId5">
        <w:r>
          <w:rPr>
            <w:color w:val="0000FF"/>
            <w:u w:val="single"/>
          </w:rPr>
          <w:t>https://fortune.com/2023/06/21/5-reasons-why-no-recession-soft-landing-economy-mark-zandi-moodys/</w:t>
        </w:r>
      </w:hyperlink>
      <w:r>
        <w:t>) //AHK</w:t>
      </w:r>
    </w:p>
    <w:p w14:paraId="43E4DCAF" w14:textId="77777777" w:rsidR="00DA7769" w:rsidRDefault="00DA7769" w:rsidP="00DA7769">
      <w:r>
        <w:t xml:space="preserve">Zandi’s quals - Dr. Zandi is on the board of directors of MGIC, the nation’s largest private mortgage insurance company, and is the lead director of Reinvestment Fund, one of the nation’s largest community development financial institutions, which makes investments in underserved </w:t>
      </w:r>
      <w:proofErr w:type="spellStart"/>
      <w:r>
        <w:t>communities.Moody’s</w:t>
      </w:r>
      <w:proofErr w:type="spellEnd"/>
      <w:r>
        <w:t xml:space="preserve"> Analytics, a subsidiary of Moody’s Corp., is a leading provider of economic research, </w:t>
      </w:r>
      <w:proofErr w:type="gramStart"/>
      <w:r>
        <w:t>data</w:t>
      </w:r>
      <w:proofErr w:type="gramEnd"/>
      <w:r>
        <w:t xml:space="preserve"> and analytical tools. Dr. Zandi is a cofounder of Economy.com, which Moody’s purchased in 2005. He is a trusted adviser to policymakers and an influential source of economic analysis for businesses, </w:t>
      </w:r>
      <w:proofErr w:type="gramStart"/>
      <w:r>
        <w:t>journalists</w:t>
      </w:r>
      <w:proofErr w:type="gramEnd"/>
      <w:r>
        <w:t xml:space="preserve"> and the public. Dr. Zandi frequently testifies before Congress and conducts regular briefings on the economy for corporate boards, trade associations, and policymakers at all levels. He is often quoted in national and global publications and interviewed by major news media outlets, and is a frequent guest on CNBC, NPR, Meet the Press, CNN, and various other national networks and news programs.</w:t>
      </w:r>
    </w:p>
    <w:p w14:paraId="3DF2ED35" w14:textId="77777777" w:rsidR="00DA7769" w:rsidRDefault="00DA7769" w:rsidP="00DA7769">
      <w:r>
        <w:t xml:space="preserve">Despite more than a year of consistent recession predictions from Wall Street’s top minds and dozens of </w:t>
      </w:r>
      <w:proofErr w:type="gramStart"/>
      <w:r>
        <w:t>Fortune</w:t>
      </w:r>
      <w:proofErr w:type="gramEnd"/>
      <w:r>
        <w:t xml:space="preserve"> 500 CEOs, the U.S. economy has remained remarkably resilient in 2023. </w:t>
      </w:r>
      <w:r>
        <w:rPr>
          <w:b/>
          <w:highlight w:val="cyan"/>
          <w:u w:val="single"/>
        </w:rPr>
        <w:t>Stubborn inflation and rising interest rates</w:t>
      </w:r>
      <w:r>
        <w:rPr>
          <w:b/>
          <w:u w:val="single"/>
        </w:rPr>
        <w:t xml:space="preserve"> that typically signal the peak of an economic cycle </w:t>
      </w:r>
      <w:r>
        <w:rPr>
          <w:b/>
          <w:highlight w:val="cyan"/>
          <w:u w:val="single"/>
        </w:rPr>
        <w:t>haven’t managed to spark</w:t>
      </w:r>
      <w:r>
        <w:rPr>
          <w:b/>
          <w:u w:val="single"/>
        </w:rPr>
        <w:t xml:space="preserve"> the </w:t>
      </w:r>
      <w:r>
        <w:rPr>
          <w:b/>
          <w:highlight w:val="cyan"/>
          <w:u w:val="single"/>
        </w:rPr>
        <w:t>job-killing downturn</w:t>
      </w:r>
      <w:r>
        <w:rPr>
          <w:b/>
          <w:u w:val="single"/>
        </w:rPr>
        <w:t xml:space="preserve"> that </w:t>
      </w:r>
      <w:r>
        <w:rPr>
          <w:b/>
          <w:highlight w:val="cyan"/>
          <w:u w:val="single"/>
        </w:rPr>
        <w:t>many feared was inevitable</w:t>
      </w:r>
      <w:r>
        <w:rPr>
          <w:b/>
          <w:u w:val="single"/>
        </w:rPr>
        <w:t>.</w:t>
      </w:r>
      <w:r>
        <w:t xml:space="preserve"> And now, </w:t>
      </w:r>
      <w:r>
        <w:rPr>
          <w:u w:val="single"/>
        </w:rPr>
        <w:t xml:space="preserve">one of the world’s leading economists is making the case that his peers’ consensus forecast for a recession this year is “off base.” </w:t>
      </w:r>
      <w:r>
        <w:t xml:space="preserve">“This time is different,” Mark Zandi, Moody’s Analytics chief economist, wrote in a CNN op-ed Tuesday titled, naturally: </w:t>
      </w:r>
      <w:r>
        <w:rPr>
          <w:u w:val="single"/>
        </w:rPr>
        <w:t xml:space="preserve">“Why I’m betting against a U.S. recession.” “Yes, the economy is fragile and vulnerable to losing the script,” Zandi writes. “And goodness knows we have been off script </w:t>
      </w:r>
      <w:proofErr w:type="gramStart"/>
      <w:r>
        <w:rPr>
          <w:u w:val="single"/>
        </w:rPr>
        <w:t>more often than not</w:t>
      </w:r>
      <w:proofErr w:type="gramEnd"/>
      <w:r>
        <w:rPr>
          <w:u w:val="single"/>
        </w:rPr>
        <w:t xml:space="preserve"> in recent years. But odds are that we will buck history and avoid recession.”</w:t>
      </w:r>
      <w:r>
        <w:t xml:space="preserve"> Zandi isn’t alone in his increasingly optimistic outlook for the economy. </w:t>
      </w:r>
      <w:r>
        <w:rPr>
          <w:b/>
          <w:highlight w:val="cyan"/>
          <w:u w:val="single"/>
        </w:rPr>
        <w:t>With unemployment sticking near pre-pandemic lows and the latest inflation metrics continuing to fall, some investment banks are changing their previously melancholic tune</w:t>
      </w:r>
      <w:r>
        <w:rPr>
          <w:highlight w:val="cyan"/>
        </w:rPr>
        <w:t>.</w:t>
      </w:r>
      <w:r>
        <w:t xml:space="preserve"> Goldman Sachs now believes there is just a 25% chance of a recession over the next 12 months, down from 35% in March. And Bank of America revised its 2023 recession forecast last week, arguing there’s going to be a “softer” downturn that won’t come until next year. Gregory </w:t>
      </w:r>
      <w:proofErr w:type="spellStart"/>
      <w:r>
        <w:t>Daco</w:t>
      </w:r>
      <w:proofErr w:type="spellEnd"/>
      <w:r>
        <w:t xml:space="preserve">, chief economist at EY-Parthenon, is also growing more bullish after consistently warning that a mild recession is likely to hit the economy. “As the Fed continues tightening policy and interest rate hikes work their way through the economy, we still believe a recession is more likely than not, but we have lowered our recession odds to 55%,” he wrote in a Wednesday note to clients. For Zandi, there are five key reasons why the economy could avoid a recession entirely this year, and they’re all “more or less unique to this time.” 1. Excess savings </w:t>
      </w:r>
      <w:proofErr w:type="gramStart"/>
      <w:r>
        <w:rPr>
          <w:u w:val="single"/>
        </w:rPr>
        <w:t>The</w:t>
      </w:r>
      <w:proofErr w:type="gramEnd"/>
      <w:r>
        <w:rPr>
          <w:u w:val="single"/>
        </w:rPr>
        <w:t xml:space="preserve"> first reason why Zandi believes this time is different is due to so-called excess savings. During the pandemic-era lockdowns, consumers </w:t>
      </w:r>
      <w:proofErr w:type="gramStart"/>
      <w:r>
        <w:rPr>
          <w:u w:val="single"/>
        </w:rPr>
        <w:t>weren’t able to</w:t>
      </w:r>
      <w:proofErr w:type="gramEnd"/>
      <w:r>
        <w:rPr>
          <w:u w:val="single"/>
        </w:rPr>
        <w:t xml:space="preserve"> spend as they typically would, no trips to the local diner, no movies, and no summer vacations. At the same time, </w:t>
      </w:r>
      <w:proofErr w:type="gramStart"/>
      <w:r>
        <w:rPr>
          <w:u w:val="single"/>
        </w:rPr>
        <w:t>in order to</w:t>
      </w:r>
      <w:proofErr w:type="gramEnd"/>
      <w:r>
        <w:rPr>
          <w:u w:val="single"/>
        </w:rPr>
        <w:t xml:space="preserve"> stave off a recession, the federal government launched several stimulus packages that injected roughly $5 trillion into the economy.</w:t>
      </w:r>
      <w:r>
        <w:t xml:space="preserve"> </w:t>
      </w:r>
      <w:r>
        <w:rPr>
          <w:highlight w:val="cyan"/>
          <w:u w:val="single"/>
        </w:rPr>
        <w:t>This period of reduced spending, coupled with stimulus that boosted incomes, helped consumers sock away more cash than they typically would have.</w:t>
      </w:r>
      <w:r>
        <w:rPr>
          <w:u w:val="single"/>
        </w:rPr>
        <w:t xml:space="preserve"> Economists have labeled the phenomenon “excess savings.” While excess savings peaked at $2.1 trillion in 2021, </w:t>
      </w:r>
      <w:r>
        <w:rPr>
          <w:highlight w:val="cyan"/>
          <w:u w:val="single"/>
        </w:rPr>
        <w:t>consumers still held $500 billion of these funds</w:t>
      </w:r>
      <w:r>
        <w:t xml:space="preserve"> as of this May, according to research from the Federal Reserve Bank of San Francisco. </w:t>
      </w:r>
      <w:r>
        <w:rPr>
          <w:b/>
          <w:u w:val="single"/>
        </w:rPr>
        <w:t xml:space="preserve">And </w:t>
      </w:r>
      <w:r>
        <w:rPr>
          <w:b/>
          <w:highlight w:val="cyan"/>
          <w:u w:val="single"/>
        </w:rPr>
        <w:t>with consumer spending accounting for roughly 70% of GDP, that money could prompt Americans to shop, enabling the economy to avoid a recession</w:t>
      </w:r>
      <w:r>
        <w:rPr>
          <w:b/>
          <w:u w:val="single"/>
        </w:rPr>
        <w:t xml:space="preserve">. </w:t>
      </w:r>
      <w:r>
        <w:t xml:space="preserve">“Consumers are the firewall between recession and a growing economy, and the firewall is holding firm,” Zandi explained. </w:t>
      </w:r>
      <w:r>
        <w:rPr>
          <w:u w:val="single"/>
        </w:rPr>
        <w:t xml:space="preserve">2. Labor hoarding </w:t>
      </w:r>
      <w:r>
        <w:rPr>
          <w:highlight w:val="cyan"/>
          <w:u w:val="single"/>
        </w:rPr>
        <w:t>Continued strength in the labor market due to “labor hoarding</w:t>
      </w:r>
      <w:r>
        <w:rPr>
          <w:u w:val="single"/>
        </w:rPr>
        <w:t xml:space="preserve">” is another reason why the economy could avoid a serious downturn, according to Zandi. The economist noted that </w:t>
      </w:r>
      <w:r>
        <w:rPr>
          <w:highlight w:val="cyan"/>
          <w:u w:val="single"/>
        </w:rPr>
        <w:t>businesses struggled to hire and find talent</w:t>
      </w:r>
      <w:r>
        <w:rPr>
          <w:u w:val="single"/>
        </w:rPr>
        <w:t xml:space="preserve"> both before and during the pandemic, </w:t>
      </w:r>
      <w:r>
        <w:rPr>
          <w:highlight w:val="cyan"/>
          <w:u w:val="single"/>
        </w:rPr>
        <w:t>which makes them more likely to avoid layoffs at all costs moving forward</w:t>
      </w:r>
      <w:r>
        <w:rPr>
          <w:u w:val="single"/>
        </w:rPr>
        <w:t>. “On the other side of the pandemic, businesses understand that labor shortages will be a persistent problem as the baby boomer generation retires in the coming decade,</w:t>
      </w:r>
      <w:r>
        <w:t xml:space="preserve">” he explained. </w:t>
      </w:r>
    </w:p>
    <w:p w14:paraId="2B82D69B" w14:textId="77777777" w:rsidR="00DA7769" w:rsidRDefault="00DA7769" w:rsidP="00DA7769"/>
    <w:p w14:paraId="556FD5AB" w14:textId="77777777" w:rsidR="00DA7769" w:rsidRDefault="00DA7769" w:rsidP="00DA7769">
      <w:pPr>
        <w:pStyle w:val="Heading3"/>
      </w:pPr>
      <w:r>
        <w:t>Recession inevitable</w:t>
      </w:r>
    </w:p>
    <w:p w14:paraId="3E64E766" w14:textId="77777777" w:rsidR="00DA7769" w:rsidRDefault="00DA7769" w:rsidP="00DA7769">
      <w:pPr>
        <w:pStyle w:val="Heading4"/>
      </w:pPr>
      <w:r>
        <w:t>Countercyclical policies don’t affect recession</w:t>
      </w:r>
    </w:p>
    <w:p w14:paraId="400E0B92" w14:textId="77777777" w:rsidR="00DA7769" w:rsidRDefault="00DA7769" w:rsidP="00DA7769">
      <w:r>
        <w:rPr>
          <w:b/>
          <w:sz w:val="26"/>
          <w:szCs w:val="26"/>
        </w:rPr>
        <w:t>Chatterjee ND</w:t>
      </w:r>
      <w:r>
        <w:t xml:space="preserve"> (Satyajit Chatterjee, no date, </w:t>
      </w:r>
      <w:proofErr w:type="spellStart"/>
      <w:r>
        <w:t>pg</w:t>
      </w:r>
      <w:proofErr w:type="spellEnd"/>
      <w:r>
        <w:t xml:space="preserve"> 19 – 21, “Real Business Cycles: A Legacy of Countercyclical Policies?”, </w:t>
      </w:r>
      <w:hyperlink r:id="rId6">
        <w:r>
          <w:rPr>
            <w:color w:val="0000FF"/>
            <w:u w:val="single"/>
          </w:rPr>
          <w:t>https://www.philadelphiafed.org/-/media/frbp/assets/economy/articles/business-review/1999/january-february/brjf99sc.pdf</w:t>
        </w:r>
      </w:hyperlink>
      <w:r>
        <w:t>) //AHK</w:t>
      </w:r>
    </w:p>
    <w:p w14:paraId="75DEBFDF" w14:textId="77777777" w:rsidR="00DA7769" w:rsidRDefault="00DA7769" w:rsidP="00DA7769">
      <w:r>
        <w:rPr>
          <w:u w:val="single"/>
        </w:rPr>
        <w:t xml:space="preserve">Real-business-cycle theory simply calculates the optimal response to random variations in TFP growth for an economic model that resembles the U.S. economy in important respects. Prescott presented these calculations as a prediction of how the U.S. economy would </w:t>
      </w:r>
      <w:proofErr w:type="gramStart"/>
      <w:r>
        <w:rPr>
          <w:u w:val="single"/>
        </w:rPr>
        <w:t>actually behave</w:t>
      </w:r>
      <w:proofErr w:type="gramEnd"/>
      <w:r>
        <w:rPr>
          <w:u w:val="single"/>
        </w:rPr>
        <w:t xml:space="preserve"> when faced with erratic TFP growth.</w:t>
      </w:r>
      <w:r>
        <w:t xml:space="preserve"> He made this connection by invoking a general principle of economics, namely, that competition tends to produce economically optimal outcomes.7 </w:t>
      </w:r>
      <w:r>
        <w:rPr>
          <w:u w:val="single"/>
        </w:rPr>
        <w:t xml:space="preserve">In other words, Prescott proceeded on the assumption that </w:t>
      </w:r>
      <w:r>
        <w:rPr>
          <w:highlight w:val="cyan"/>
          <w:u w:val="single"/>
        </w:rPr>
        <w:t>for</w:t>
      </w:r>
      <w:r>
        <w:rPr>
          <w:u w:val="single"/>
        </w:rPr>
        <w:t xml:space="preserve"> the </w:t>
      </w:r>
      <w:r>
        <w:rPr>
          <w:highlight w:val="cyan"/>
          <w:u w:val="single"/>
        </w:rPr>
        <w:t>purposes of business-cycle analysis, the actual workings of the U.S. econ</w:t>
      </w:r>
      <w:r>
        <w:rPr>
          <w:u w:val="single"/>
        </w:rPr>
        <w:t xml:space="preserve">omy are well approximated by a model economy with perfect markets, that </w:t>
      </w:r>
      <w:r>
        <w:rPr>
          <w:highlight w:val="cyan"/>
          <w:u w:val="single"/>
        </w:rPr>
        <w:t xml:space="preserve">is, </w:t>
      </w:r>
      <w:r>
        <w:rPr>
          <w:b/>
          <w:highlight w:val="cyan"/>
          <w:u w:val="single"/>
        </w:rPr>
        <w:t>a model eco</w:t>
      </w:r>
      <w:r>
        <w:rPr>
          <w:b/>
          <w:u w:val="single"/>
        </w:rPr>
        <w:t xml:space="preserve">nomy </w:t>
      </w:r>
      <w:r>
        <w:rPr>
          <w:b/>
          <w:highlight w:val="cyan"/>
          <w:u w:val="single"/>
        </w:rPr>
        <w:t>in</w:t>
      </w:r>
      <w:r>
        <w:rPr>
          <w:b/>
          <w:u w:val="single"/>
        </w:rPr>
        <w:t xml:space="preserve"> which </w:t>
      </w:r>
      <w:r>
        <w:rPr>
          <w:b/>
          <w:highlight w:val="cyan"/>
          <w:u w:val="single"/>
        </w:rPr>
        <w:t>all markets are highly competitive and all markets function smoothly without any need for government regulation</w:t>
      </w:r>
      <w:r>
        <w:rPr>
          <w:b/>
          <w:u w:val="single"/>
        </w:rPr>
        <w:t>.</w:t>
      </w:r>
      <w:r>
        <w:t xml:space="preserve"> Since, according to economic theory, a perfect-markets economy will generate optimal economic outcomes, Prescott simply calculated the optimal response of his model economy to fluctuations in TFP growth and took FIGURE 1 Annual Growth Rate </w:t>
      </w:r>
      <w:proofErr w:type="gramStart"/>
      <w:r>
        <w:t>Of</w:t>
      </w:r>
      <w:proofErr w:type="gramEnd"/>
      <w:r>
        <w:t xml:space="preserve"> Real Output FIGURE 2 Annual Growth Rate Of Real Investment 7 The principle dates back, in the guise of Adam Smith’s famous “invisible hand,” to the origin of modern economics. </w:t>
      </w:r>
      <w:r>
        <w:rPr>
          <w:u w:val="single"/>
        </w:rPr>
        <w:t xml:space="preserve">Smith was one of the first social philosophers to argue that </w:t>
      </w:r>
      <w:r>
        <w:rPr>
          <w:b/>
          <w:highlight w:val="cyan"/>
          <w:u w:val="single"/>
        </w:rPr>
        <w:t>intrusive regulation of commerce and industry is economically harmful</w:t>
      </w:r>
      <w:r>
        <w:rPr>
          <w:u w:val="single"/>
        </w:rPr>
        <w:t xml:space="preserve">. He argued that the </w:t>
      </w:r>
      <w:r>
        <w:rPr>
          <w:highlight w:val="cyan"/>
          <w:u w:val="single"/>
        </w:rPr>
        <w:t>freedom to form mutually advantageous contracts (unregulated markets) is the best guarantor of efficient economic outcomes</w:t>
      </w:r>
      <w:r>
        <w:rPr>
          <w:u w:val="single"/>
        </w:rPr>
        <w:t xml:space="preserve">. </w:t>
      </w:r>
      <w:r>
        <w:t xml:space="preserve">Reprinted, with permission, from </w:t>
      </w:r>
      <w:proofErr w:type="spellStart"/>
      <w:r>
        <w:t>Plosser</w:t>
      </w:r>
      <w:proofErr w:type="spellEnd"/>
      <w:r>
        <w:t xml:space="preserve">, Charles I., "Understanding Real Business Cycles," Journal of Economic Perspectives 3, 1989, p. 64. Reprinted, with permission, from </w:t>
      </w:r>
      <w:proofErr w:type="spellStart"/>
      <w:r>
        <w:t>Plosser</w:t>
      </w:r>
      <w:proofErr w:type="spellEnd"/>
      <w:r>
        <w:t xml:space="preserve">, Charles I., "Understanding Real Business Cycles," Journal of Economic Perspectives 3, 1989, p. 65. Banking Industry Consolidation: What's a Small Business to Do? Loretta J. Mester 21 these responses to be a prediction of how the actual U.S. economy would behave with respect to those same fluctuations. The close match between predictions and fact means that his assumption was not far off the mark; somehow, the U.S. economy manages to mimic a perfect markets economy.  </w:t>
      </w:r>
    </w:p>
    <w:p w14:paraId="7D73B410" w14:textId="77777777" w:rsidR="00DA7769" w:rsidRDefault="00DA7769" w:rsidP="00DA7769"/>
    <w:p w14:paraId="5ACFB2F0" w14:textId="77777777" w:rsidR="00DA7769" w:rsidRDefault="00DA7769" w:rsidP="00DA7769">
      <w:pPr>
        <w:pStyle w:val="Heading3"/>
      </w:pPr>
      <w:r>
        <w:t>2NC – Predictions Bad</w:t>
      </w:r>
    </w:p>
    <w:p w14:paraId="6D107508" w14:textId="77777777" w:rsidR="00DA7769" w:rsidRDefault="00DA7769" w:rsidP="00DA7769">
      <w:pPr>
        <w:pStyle w:val="Heading4"/>
      </w:pPr>
      <w:r>
        <w:t xml:space="preserve">Recession predictions blown over </w:t>
      </w:r>
    </w:p>
    <w:p w14:paraId="2B669790" w14:textId="77777777" w:rsidR="00DA7769" w:rsidRDefault="00DA7769" w:rsidP="00DA7769">
      <w:r>
        <w:rPr>
          <w:b/>
          <w:sz w:val="26"/>
          <w:szCs w:val="26"/>
        </w:rPr>
        <w:t>Wilkins 7/9</w:t>
      </w:r>
      <w:r>
        <w:t xml:space="preserve"> (Joseph Wilkins, July 9, 2023, Business Insider Africa, “The much-predicted recession may not happen at all”, https://africa.businessinsider.com/markets/the-much-predicted-recession-may-not-happen-at-all/z3gq174)</w:t>
      </w:r>
    </w:p>
    <w:p w14:paraId="19D13945" w14:textId="77777777" w:rsidR="00DA7769" w:rsidRDefault="00DA7769" w:rsidP="00DA7769">
      <w:r>
        <w:rPr>
          <w:b/>
          <w:u w:val="single"/>
        </w:rPr>
        <w:t xml:space="preserve">But six months later, the </w:t>
      </w:r>
      <w:r>
        <w:rPr>
          <w:b/>
          <w:highlight w:val="cyan"/>
          <w:u w:val="single"/>
        </w:rPr>
        <w:t xml:space="preserve">most predicted recession in recent memory is yet to materialize – and some experts </w:t>
      </w:r>
      <w:r>
        <w:rPr>
          <w:b/>
          <w:u w:val="single"/>
        </w:rPr>
        <w:t xml:space="preserve">are now </w:t>
      </w:r>
      <w:r>
        <w:rPr>
          <w:b/>
          <w:highlight w:val="cyan"/>
          <w:u w:val="single"/>
        </w:rPr>
        <w:t>suggest</w:t>
      </w:r>
      <w:r>
        <w:rPr>
          <w:b/>
          <w:u w:val="single"/>
        </w:rPr>
        <w:t>ing</w:t>
      </w:r>
      <w:r>
        <w:rPr>
          <w:b/>
          <w:highlight w:val="cyan"/>
          <w:u w:val="single"/>
        </w:rPr>
        <w:t xml:space="preserve"> the risk </w:t>
      </w:r>
      <w:r>
        <w:rPr>
          <w:b/>
          <w:u w:val="single"/>
        </w:rPr>
        <w:t xml:space="preserve">may have </w:t>
      </w:r>
      <w:r>
        <w:rPr>
          <w:b/>
          <w:highlight w:val="cyan"/>
          <w:u w:val="single"/>
        </w:rPr>
        <w:t>blown over</w:t>
      </w:r>
      <w:r>
        <w:rPr>
          <w:highlight w:val="cyan"/>
        </w:rPr>
        <w:t>.</w:t>
      </w:r>
      <w:r>
        <w:t xml:space="preserve"> </w:t>
      </w:r>
      <w:r>
        <w:rPr>
          <w:u w:val="single"/>
        </w:rPr>
        <w:t>Encouraging economic data – highlighted by a combination of resilient job-market numbers and cooling inflation – gives some support to that argument too.</w:t>
      </w:r>
      <w:r>
        <w:t xml:space="preserve"> On its part, </w:t>
      </w:r>
      <w:r>
        <w:rPr>
          <w:u w:val="single"/>
        </w:rPr>
        <w:t xml:space="preserve">the </w:t>
      </w:r>
      <w:r>
        <w:rPr>
          <w:highlight w:val="cyan"/>
          <w:u w:val="single"/>
        </w:rPr>
        <w:t>stock market has defied Wall Street's doom-and-gloom predictions for the econ</w:t>
      </w:r>
      <w:r>
        <w:rPr>
          <w:u w:val="single"/>
        </w:rPr>
        <w:t>omy to notch the best first-half gain since 2019 –</w:t>
      </w:r>
      <w:r>
        <w:rPr>
          <w:b/>
          <w:u w:val="single"/>
        </w:rPr>
        <w:t xml:space="preserve"> </w:t>
      </w:r>
      <w:r>
        <w:rPr>
          <w:b/>
          <w:highlight w:val="cyan"/>
          <w:u w:val="single"/>
        </w:rPr>
        <w:t>thanks in part to an explosion of investor interest in a</w:t>
      </w:r>
      <w:r>
        <w:rPr>
          <w:b/>
          <w:u w:val="single"/>
        </w:rPr>
        <w:t xml:space="preserve">rtificial </w:t>
      </w:r>
      <w:r>
        <w:rPr>
          <w:b/>
          <w:highlight w:val="cyan"/>
          <w:u w:val="single"/>
        </w:rPr>
        <w:t>i</w:t>
      </w:r>
      <w:r>
        <w:rPr>
          <w:b/>
          <w:u w:val="single"/>
        </w:rPr>
        <w:t>ntelligence</w:t>
      </w:r>
      <w:r>
        <w:rPr>
          <w:u w:val="single"/>
        </w:rPr>
        <w:t>.</w:t>
      </w:r>
      <w:r>
        <w:t xml:space="preserve"> Morgan Stanley's chief economist Seth Carpenter and Nobel laureate Paul Krugman are among top voices that remain bullish on the trajectory of the economy. Here's what they had to say: ADVERTISEMENT Seth Carpenter, global chief economist at Morgan Stanley "The labor market is one of the key stories so far this year," the bank's top economist recently told Yahoo Finance. </w:t>
      </w:r>
      <w:r>
        <w:rPr>
          <w:u w:val="single"/>
        </w:rPr>
        <w:t>"There has been</w:t>
      </w:r>
      <w:r>
        <w:rPr>
          <w:highlight w:val="cyan"/>
          <w:u w:val="single"/>
        </w:rPr>
        <w:t xml:space="preserve"> clear slowing</w:t>
      </w:r>
      <w:r>
        <w:rPr>
          <w:u w:val="single"/>
        </w:rPr>
        <w:t>, however</w:t>
      </w:r>
      <w:r>
        <w:rPr>
          <w:highlight w:val="cyan"/>
          <w:u w:val="single"/>
        </w:rPr>
        <w:t xml:space="preserve">, the rate of job gains </w:t>
      </w:r>
      <w:r>
        <w:rPr>
          <w:u w:val="single"/>
        </w:rPr>
        <w:t xml:space="preserve">has been pretty </w:t>
      </w:r>
      <w:proofErr w:type="gramStart"/>
      <w:r>
        <w:rPr>
          <w:u w:val="single"/>
        </w:rPr>
        <w:t>strong</w:t>
      </w:r>
      <w:proofErr w:type="gramEnd"/>
      <w:r>
        <w:rPr>
          <w:highlight w:val="cyan"/>
          <w:u w:val="single"/>
        </w:rPr>
        <w:t xml:space="preserve"> and </w:t>
      </w:r>
      <w:r>
        <w:rPr>
          <w:u w:val="single"/>
        </w:rPr>
        <w:t xml:space="preserve">we think that's been contributing to </w:t>
      </w:r>
      <w:r>
        <w:rPr>
          <w:highlight w:val="cyan"/>
          <w:u w:val="single"/>
        </w:rPr>
        <w:t>resilience spending</w:t>
      </w:r>
      <w:r>
        <w:rPr>
          <w:u w:val="single"/>
        </w:rPr>
        <w:t xml:space="preserve">." "That also </w:t>
      </w:r>
      <w:r>
        <w:rPr>
          <w:highlight w:val="cyan"/>
          <w:u w:val="single"/>
        </w:rPr>
        <w:t xml:space="preserve">means </w:t>
      </w:r>
      <w:r>
        <w:rPr>
          <w:u w:val="single"/>
        </w:rPr>
        <w:t>as things do cool down with the Fed rate hikes</w:t>
      </w:r>
      <w:r>
        <w:rPr>
          <w:highlight w:val="cyan"/>
          <w:u w:val="single"/>
        </w:rPr>
        <w:t xml:space="preserve">, we're </w:t>
      </w:r>
      <w:r>
        <w:rPr>
          <w:u w:val="single"/>
        </w:rPr>
        <w:t xml:space="preserve">just </w:t>
      </w:r>
      <w:r>
        <w:rPr>
          <w:highlight w:val="cyan"/>
          <w:u w:val="single"/>
        </w:rPr>
        <w:t>not likely to tip over into recession</w:t>
      </w:r>
      <w:r>
        <w:rPr>
          <w:highlight w:val="cyan"/>
        </w:rPr>
        <w:t>,"</w:t>
      </w:r>
      <w:r>
        <w:t xml:space="preserve"> he added. Paul Krugman, Nobel-prize winning economist "</w:t>
      </w:r>
      <w:r>
        <w:rPr>
          <w:highlight w:val="cyan"/>
          <w:u w:val="single"/>
        </w:rPr>
        <w:t>US econ</w:t>
      </w:r>
      <w:r>
        <w:rPr>
          <w:u w:val="single"/>
        </w:rPr>
        <w:t xml:space="preserve">omic </w:t>
      </w:r>
      <w:r>
        <w:rPr>
          <w:highlight w:val="cyan"/>
          <w:u w:val="single"/>
        </w:rPr>
        <w:t xml:space="preserve">news has been increasingly </w:t>
      </w:r>
      <w:proofErr w:type="gramStart"/>
      <w:r>
        <w:rPr>
          <w:highlight w:val="cyan"/>
          <w:u w:val="single"/>
        </w:rPr>
        <w:t>encouraging:</w:t>
      </w:r>
      <w:proofErr w:type="gramEnd"/>
      <w:r>
        <w:rPr>
          <w:highlight w:val="cyan"/>
          <w:u w:val="single"/>
        </w:rPr>
        <w:t xml:space="preserve"> falling inflation, no sign of a recession</w:t>
      </w:r>
      <w:r>
        <w:rPr>
          <w:highlight w:val="cyan"/>
        </w:rPr>
        <w:t>,"</w:t>
      </w:r>
      <w:r>
        <w:t xml:space="preserve"> the economics professor at the City University of New York tweeted in late June. ADVERTISEMENT More recently, he wrote in a New York Times op-ed this week: "The plunge in the misery index reflects both what didn't happen and what did. </w:t>
      </w:r>
      <w:r>
        <w:rPr>
          <w:b/>
          <w:highlight w:val="cyan"/>
          <w:u w:val="single"/>
        </w:rPr>
        <w:t>What didn't happen, despite a drumbeat of dire warnings in the news media, was a recession.</w:t>
      </w:r>
      <w:r>
        <w:t xml:space="preserve"> The U.S. economy added four million jobs over the past year, and the unemployment rate has remained near a 50-year low." Robert Hoffman, Citi private bank strategist Hoffman, the Citibank's head of investment counselors in South Asia, told CNBC International last Friday: "</w:t>
      </w:r>
      <w:r>
        <w:rPr>
          <w:u w:val="single"/>
        </w:rPr>
        <w:t>What we were originally anticipating – a recession towards the end of 2023 – has now been pushed very far off, we're actually looking much closer to the end of 2024 now</w:t>
      </w:r>
      <w:r>
        <w:t xml:space="preserve">." "We think the US mid-cap space offers very compelling valuations and an opportunity if you do avert a recession or should it get pushed further out," he added. </w:t>
      </w:r>
      <w:r>
        <w:rPr>
          <w:b/>
          <w:u w:val="single"/>
        </w:rPr>
        <w:t xml:space="preserve">The </w:t>
      </w:r>
      <w:proofErr w:type="spellStart"/>
      <w:r>
        <w:rPr>
          <w:b/>
          <w:u w:val="single"/>
        </w:rPr>
        <w:t>BoA</w:t>
      </w:r>
      <w:proofErr w:type="spellEnd"/>
      <w:r>
        <w:rPr>
          <w:b/>
          <w:u w:val="single"/>
        </w:rPr>
        <w:t xml:space="preserve"> published a research note last week explaining how t</w:t>
      </w:r>
      <w:r>
        <w:rPr>
          <w:b/>
          <w:highlight w:val="cyan"/>
          <w:u w:val="single"/>
        </w:rPr>
        <w:t>he sharp inversion of the yield curve</w:t>
      </w:r>
      <w:r>
        <w:rPr>
          <w:b/>
          <w:u w:val="single"/>
        </w:rPr>
        <w:t xml:space="preserve"> may be </w:t>
      </w:r>
      <w:r>
        <w:rPr>
          <w:b/>
          <w:highlight w:val="cyan"/>
          <w:u w:val="single"/>
        </w:rPr>
        <w:t>signal</w:t>
      </w:r>
      <w:r>
        <w:rPr>
          <w:b/>
          <w:u w:val="single"/>
        </w:rPr>
        <w:t xml:space="preserve">ing a </w:t>
      </w:r>
      <w:r>
        <w:rPr>
          <w:b/>
          <w:highlight w:val="cyan"/>
          <w:u w:val="single"/>
        </w:rPr>
        <w:t>sharp decline in inflation, and that they believe the US economy will emerge intact.</w:t>
      </w:r>
      <w:r>
        <w:t xml:space="preserve"> "</w:t>
      </w:r>
      <w:r>
        <w:rPr>
          <w:u w:val="single"/>
        </w:rPr>
        <w:t>While curve inversion near historical extremes has garnered higher recession probabilities from models, we think curve shape is more a function of expectations for declining inflation than a deterioration in growth</w:t>
      </w:r>
      <w:r>
        <w:t>," strategists at the bank wrote. "A look under the hood suggests that forward real rates do not price elevated recession risk and instead may reflect expectation for softer landing vs consensus," they added.</w:t>
      </w:r>
    </w:p>
    <w:p w14:paraId="0A8ECA43" w14:textId="77777777" w:rsidR="00DA7769" w:rsidRDefault="00DA7769" w:rsidP="00DA7769">
      <w:pPr>
        <w:pStyle w:val="Heading4"/>
      </w:pPr>
      <w:r>
        <w:t>Economic predictions fail</w:t>
      </w:r>
    </w:p>
    <w:p w14:paraId="22F216AD" w14:textId="77777777" w:rsidR="00DA7769" w:rsidRDefault="00DA7769" w:rsidP="00DA7769">
      <w:r>
        <w:rPr>
          <w:b/>
          <w:sz w:val="26"/>
          <w:szCs w:val="26"/>
        </w:rPr>
        <w:t>Krugman 18</w:t>
      </w:r>
      <w:r>
        <w:t xml:space="preserve"> (Paul Krugman - an American economist who is the Distinguished Professor of Economics at the Graduate Center of the City University of New York and a columnist for The New York Times.[7] In 2008, Krugman was the winner of the Nobel Memorial Prize in Economic Sciences for his contributions to New Trade Theory and New Economic Geography.[8] The Prize Committee cited Krugman's work explaining the patterns of international trade and the geographic distribution of economic activity, by examining the effects of economies of scale and of consumer preferences for diverse goods and services.,  “Good enough for government work? Macroeconomics since the crisis”, </w:t>
      </w:r>
      <w:proofErr w:type="spellStart"/>
      <w:r>
        <w:t>pg</w:t>
      </w:r>
      <w:proofErr w:type="spellEnd"/>
      <w:r>
        <w:t xml:space="preserve"> 158-159) // AHK</w:t>
      </w:r>
    </w:p>
    <w:p w14:paraId="3C5CB660" w14:textId="77777777" w:rsidR="00DA7769" w:rsidRDefault="00DA7769" w:rsidP="00DA7769">
      <w:r>
        <w:rPr>
          <w:u w:val="single"/>
        </w:rPr>
        <w:t>First, was the failure of prediction a consequence of failures in the economic framework that can be fixed by adopting a radically different framework? It’s true that a significant wing of both macroeconomists and financial economists were in the thrall of the efficient markets hypothesis, believing that financial overreach simply cannot happen—or at any rate that it can only be discovered after the fact, because markets know what they are doing better than any observer.</w:t>
      </w:r>
      <w:r>
        <w:t xml:space="preserve"> </w:t>
      </w:r>
      <w:r>
        <w:rPr>
          <w:b/>
          <w:highlight w:val="cyan"/>
          <w:u w:val="single"/>
        </w:rPr>
        <w:t>But many macroeconomists</w:t>
      </w:r>
      <w:r>
        <w:rPr>
          <w:b/>
          <w:u w:val="single"/>
        </w:rPr>
        <w:t xml:space="preserve">, especially in policy institutions, </w:t>
      </w:r>
      <w:r>
        <w:rPr>
          <w:b/>
          <w:highlight w:val="cyan"/>
          <w:u w:val="single"/>
        </w:rPr>
        <w:t>knew better than to trust markets to always get it right</w:t>
      </w:r>
      <w:r>
        <w:t xml:space="preserve">—especially those who had studied or been involved with the Asian crisis of the 1990s. </w:t>
      </w:r>
      <w:r>
        <w:rPr>
          <w:u w:val="single"/>
        </w:rPr>
        <w:t xml:space="preserve">Yet they (we) also missed some or </w:t>
      </w:r>
      <w:proofErr w:type="gramStart"/>
      <w:r>
        <w:rPr>
          <w:u w:val="single"/>
        </w:rPr>
        <w:t>all of</w:t>
      </w:r>
      <w:proofErr w:type="gramEnd"/>
      <w:r>
        <w:rPr>
          <w:u w:val="single"/>
        </w:rPr>
        <w:t xml:space="preserve"> the signs of overreach</w:t>
      </w:r>
      <w:r>
        <w:t>. Why? My answer may seem unsatisfying, but I believe it to be true: for the most part what happened was a demonstration of the old line that</w:t>
      </w:r>
      <w:r>
        <w:rPr>
          <w:u w:val="single"/>
        </w:rPr>
        <w:t xml:space="preserve"> </w:t>
      </w:r>
      <w:r>
        <w:rPr>
          <w:b/>
          <w:sz w:val="32"/>
          <w:szCs w:val="32"/>
          <w:highlight w:val="cyan"/>
          <w:u w:val="single"/>
        </w:rPr>
        <w:t>predictions are hard</w:t>
      </w:r>
      <w:r>
        <w:rPr>
          <w:u w:val="single"/>
        </w:rPr>
        <w:t xml:space="preserve">, especially about the future. </w:t>
      </w:r>
      <w:r>
        <w:rPr>
          <w:highlight w:val="cyan"/>
          <w:u w:val="single"/>
        </w:rPr>
        <w:t>It’s a complicated world</w:t>
      </w:r>
      <w:r>
        <w:rPr>
          <w:u w:val="single"/>
        </w:rPr>
        <w:t xml:space="preserve"> out there</w:t>
      </w:r>
      <w:r>
        <w:rPr>
          <w:highlight w:val="cyan"/>
          <w:u w:val="single"/>
        </w:rPr>
        <w:t xml:space="preserve">, and one’s ability to track potential threats is limited. </w:t>
      </w:r>
      <w:r>
        <w:rPr>
          <w:u w:val="single"/>
        </w:rPr>
        <w:t xml:space="preserve">Almost </w:t>
      </w:r>
      <w:r>
        <w:rPr>
          <w:highlight w:val="cyan"/>
          <w:u w:val="single"/>
        </w:rPr>
        <w:t>nobody saw the Asian crisis coming</w:t>
      </w:r>
      <w:r>
        <w:rPr>
          <w:u w:val="single"/>
        </w:rPr>
        <w:t>, either.</w:t>
      </w:r>
      <w:r>
        <w:t xml:space="preserve"> For that matter, how many people worried about political disruption of oil supplies before 1973? And so on</w:t>
      </w:r>
      <w:r>
        <w:rPr>
          <w:b/>
          <w:u w:val="single"/>
        </w:rPr>
        <w:t xml:space="preserve">. At any given time </w:t>
      </w:r>
      <w:r>
        <w:rPr>
          <w:b/>
          <w:highlight w:val="cyan"/>
          <w:u w:val="single"/>
        </w:rPr>
        <w:t>there tends to be</w:t>
      </w:r>
      <w:r>
        <w:rPr>
          <w:b/>
          <w:u w:val="single"/>
        </w:rPr>
        <w:t xml:space="preserve"> a set of </w:t>
      </w:r>
      <w:r>
        <w:rPr>
          <w:b/>
          <w:highlight w:val="cyan"/>
          <w:u w:val="single"/>
        </w:rPr>
        <w:t>conventional indicators everyone looks at, determined less by fundamental theory than by recent events, and big, surprise crises almost by definition happen due to factors not on that list</w:t>
      </w:r>
      <w:r>
        <w:rPr>
          <w:b/>
          <w:u w:val="single"/>
        </w:rPr>
        <w:t xml:space="preserve">. </w:t>
      </w:r>
      <w:r>
        <w:rPr>
          <w:u w:val="single"/>
        </w:rPr>
        <w:t xml:space="preserve">If you like, </w:t>
      </w:r>
      <w:r>
        <w:rPr>
          <w:highlight w:val="cyan"/>
          <w:u w:val="single"/>
        </w:rPr>
        <w:t>it’s as if meteorologists with limited resources concentrated those resources</w:t>
      </w:r>
      <w:r>
        <w:rPr>
          <w:u w:val="single"/>
        </w:rPr>
        <w:t xml:space="preserve"> in places that had helped track previous storms, </w:t>
      </w:r>
      <w:r>
        <w:rPr>
          <w:highlight w:val="cyan"/>
          <w:u w:val="single"/>
        </w:rPr>
        <w:t xml:space="preserve">leading to the </w:t>
      </w:r>
      <w:r>
        <w:rPr>
          <w:u w:val="single"/>
        </w:rPr>
        <w:t xml:space="preserve">occasional </w:t>
      </w:r>
      <w:r>
        <w:rPr>
          <w:highlight w:val="cyan"/>
          <w:u w:val="single"/>
        </w:rPr>
        <w:t>surprise when a storm comes from an unusual direction</w:t>
      </w:r>
      <w:r>
        <w:rPr>
          <w:u w:val="single"/>
        </w:rPr>
        <w:t>.</w:t>
      </w:r>
      <w:r>
        <w:t xml:space="preserve"> A different question is whether, now that we know whence the 2008 crisis came, it points to a need for deep changes in macroeconomic thinking. As I’ve already noted, bank runs have been </w:t>
      </w:r>
      <w:proofErr w:type="gramStart"/>
      <w:r>
        <w:t>fairly well</w:t>
      </w:r>
      <w:proofErr w:type="gramEnd"/>
      <w:r>
        <w:t xml:space="preserve"> understood for a long time; we just failed to note the changing definition of banks. The bursting of the housing bubble, with its effects on residential investment and wealth, was conceptually just a negative shock to aggregate demand. The role of household leverage and forced deleveraging is a bigger break from conventional macroeconomics, even as done by saltwater economists who never bought into efficient markets and were aware of the risk of financial crises. That said, despite the impressive empirical work of Mian and Sufi (2011) and my own intellectual investment in the subject, I don’t think we can consider incorporating debt and leverage a fundamental new idea, as opposed to a refinement at the margin.</w:t>
      </w:r>
    </w:p>
    <w:p w14:paraId="4BCD5E4F" w14:textId="77777777" w:rsidR="00DA7769" w:rsidRDefault="00DA7769" w:rsidP="00DA7769">
      <w:pPr>
        <w:pStyle w:val="Heading3"/>
      </w:pPr>
      <w:r>
        <w:t>AT – Recession public/private debt</w:t>
      </w:r>
    </w:p>
    <w:p w14:paraId="20A7E9F2" w14:textId="77777777" w:rsidR="00DA7769" w:rsidRDefault="00DA7769" w:rsidP="00DA7769">
      <w:pPr>
        <w:pStyle w:val="Heading4"/>
      </w:pPr>
      <w:r>
        <w:t>No recession</w:t>
      </w:r>
    </w:p>
    <w:p w14:paraId="64C6BC4F" w14:textId="77777777" w:rsidR="00DA7769" w:rsidRDefault="00DA7769" w:rsidP="00DA7769">
      <w:r>
        <w:rPr>
          <w:b/>
          <w:sz w:val="26"/>
          <w:szCs w:val="26"/>
        </w:rPr>
        <w:t>Daniel 6/21</w:t>
      </w:r>
      <w:r>
        <w:t xml:space="preserve"> (Will Daniel - Will Daniel is a reporter at Fortune, covering markets and the economy. Will previously worked at Markets Insider and has an MS in Business Journalism from Arizona State's Walter Cronkite School of Journalism and Mass Communication, Fortune, Jun 21, 2023, “5 reasons why top economist Mark Zandi says ‘this time is different’ and he’s ‘betting against’ a U.S. recession”, </w:t>
      </w:r>
      <w:hyperlink r:id="rId7">
        <w:r>
          <w:rPr>
            <w:color w:val="0000FF"/>
            <w:u w:val="single"/>
          </w:rPr>
          <w:t>https://fortune.com/2023/06/21/5-reasons-why-no-recession-soft-landing-economy-mark-zandi-moodys/</w:t>
        </w:r>
      </w:hyperlink>
      <w:r>
        <w:t>) //AHK</w:t>
      </w:r>
    </w:p>
    <w:p w14:paraId="373302E8" w14:textId="77777777" w:rsidR="00DA7769" w:rsidRDefault="00DA7769" w:rsidP="00DA7769">
      <w:r>
        <w:t xml:space="preserve">Zandi’s quals - Dr. Zandi is on the board of directors of MGIC, the nation’s largest private mortgage insurance company, and is the lead director of Reinvestment Fund, one of the nation’s largest community development financial institutions, which makes investments in underserved </w:t>
      </w:r>
      <w:proofErr w:type="spellStart"/>
      <w:r>
        <w:t>communities.Moody’s</w:t>
      </w:r>
      <w:proofErr w:type="spellEnd"/>
      <w:r>
        <w:t xml:space="preserve"> Analytics, a subsidiary of Moody’s Corp., is a leading provider of economic research, </w:t>
      </w:r>
      <w:proofErr w:type="gramStart"/>
      <w:r>
        <w:t>data</w:t>
      </w:r>
      <w:proofErr w:type="gramEnd"/>
      <w:r>
        <w:t xml:space="preserve"> and analytical tools. Dr. Zandi is a cofounder of Economy.com, which Moody’s purchased in 2005. He is a trusted adviser to policymakers and an influential source of economic analysis for businesses, </w:t>
      </w:r>
      <w:proofErr w:type="gramStart"/>
      <w:r>
        <w:t>journalists</w:t>
      </w:r>
      <w:proofErr w:type="gramEnd"/>
      <w:r>
        <w:t xml:space="preserve"> and the public. Dr. Zandi frequently testifies before Congress and conducts regular briefings on the economy for corporate boards, trade associations, and policymakers at all levels. He is often quoted in national and global publications and interviewed by major news media outlets, and is a frequent guest on CNBC, NPR, Meet the Press, CNN, and various other national networks and news programs.</w:t>
      </w:r>
    </w:p>
    <w:p w14:paraId="3B0360D0" w14:textId="77777777" w:rsidR="00DA7769" w:rsidRDefault="00DA7769" w:rsidP="00DA7769">
      <w:r>
        <w:t xml:space="preserve">3. Light debt loads </w:t>
      </w:r>
      <w:r>
        <w:rPr>
          <w:u w:val="single"/>
        </w:rPr>
        <w:t xml:space="preserve">There’s been a lot of concern about rising public and private debt over the past few years, but U.S. consumers and businesses </w:t>
      </w:r>
      <w:proofErr w:type="gramStart"/>
      <w:r>
        <w:rPr>
          <w:u w:val="single"/>
        </w:rPr>
        <w:t>actually have</w:t>
      </w:r>
      <w:proofErr w:type="gramEnd"/>
      <w:r>
        <w:rPr>
          <w:u w:val="single"/>
        </w:rPr>
        <w:t xml:space="preserve"> their finances in order, according to Zandi, and that could help prevent a recession. “Households and businesses have borrowed prudently since the global financial crisis over a decade ago,” he argued, noting that although household debt is near a record high, when compared with disposable income, consumers aren’t overly burdened. The economist pointed out that household debt service payments as a percentage of disposable income were just 9.6% in the first quarter</w:t>
      </w:r>
      <w:r>
        <w:t xml:space="preserve">. That’s compared with an average of over 11% since 1980 and over 13% before the Global Financial Crisis of 2008, Fed data shows. </w:t>
      </w:r>
      <w:r>
        <w:rPr>
          <w:u w:val="single"/>
        </w:rPr>
        <w:t>Zandi also said that businesses are “devoting a near record low amount of their profits to debt payments, freeing up cash to finance hiring and investment.” Corporate interest payments as a percentage of cash flow are now roughly 7.5%, compared with over 20% before the Global Financial Crisis of 2008, according to a May</w:t>
      </w:r>
      <w:r>
        <w:t xml:space="preserve"> Moody’s Analytics report. 4. Anchored inflation expectations </w:t>
      </w:r>
      <w:r>
        <w:rPr>
          <w:u w:val="single"/>
        </w:rPr>
        <w:t xml:space="preserve">While year-over-year inflation, as measured by the consumer price index, fell to 4% in May, it was still well above the Fed’s 2% target rate. But Zandi noted that inflation has been on a consistent downward trajectory and consumers’ outlook on potential price hikes has also improved. That could enable the Fed to pause its rate hikes this </w:t>
      </w:r>
      <w:proofErr w:type="gramStart"/>
      <w:r>
        <w:rPr>
          <w:u w:val="single"/>
        </w:rPr>
        <w:t>year, and</w:t>
      </w:r>
      <w:proofErr w:type="gramEnd"/>
      <w:r>
        <w:rPr>
          <w:u w:val="single"/>
        </w:rPr>
        <w:t xml:space="preserve"> prevent the Fed-induced recession that some investment banks have forecast.</w:t>
      </w:r>
      <w:r>
        <w:t xml:space="preserve"> One-year-ahead inflation expectations declined to 4.1% in May, the lowest reading in two years, according to the Federal Reserve Bank of New York’s latest Survey of Consumer Expectations. “The Fed’s success so far in pinning down inflation expectations makes its job easier,” Zandi wrote. “If consumers and businesses believe the Fed will do what is needed to ensure inflation recedes, then they will behave accordingly. And that makes it more likely to come true.” </w:t>
      </w:r>
    </w:p>
    <w:p w14:paraId="0BA5DFEF" w14:textId="77777777" w:rsidR="00DA7769" w:rsidRDefault="00DA7769" w:rsidP="00DA7769">
      <w:pPr>
        <w:pStyle w:val="Heading3"/>
      </w:pPr>
      <w:r>
        <w:t>1NC – Recession Good/Normal</w:t>
      </w:r>
    </w:p>
    <w:p w14:paraId="758C9B87" w14:textId="77777777" w:rsidR="00DA7769" w:rsidRDefault="00DA7769" w:rsidP="00DA7769">
      <w:pPr>
        <w:pStyle w:val="Heading4"/>
      </w:pPr>
      <w:r>
        <w:t>The recession is a needed part of the economic cycle and can provide benefits in the long run.</w:t>
      </w:r>
    </w:p>
    <w:p w14:paraId="2E3783BA" w14:textId="77777777" w:rsidR="00DA7769" w:rsidRDefault="00DA7769" w:rsidP="00DA7769">
      <w:r>
        <w:rPr>
          <w:b/>
          <w:sz w:val="26"/>
          <w:szCs w:val="26"/>
        </w:rPr>
        <w:t xml:space="preserve">Bromberg 22 </w:t>
      </w:r>
      <w:r>
        <w:t>Michael Bromberg has been a financial editor for over a decade. “Do Recessions Have a Silver Lining.” Investopedia. https://www.investopedia.com/articles/economics/09/lessons-recessions-depressions.asp#:~:text=Correcting%20Market%20Imbalances,-A%20recession%20resulting&amp;text=Although%20the%20process%20can%20be,the%20foundations%20for%20economic%20growth. //AKA</w:t>
      </w:r>
    </w:p>
    <w:p w14:paraId="22C54FD0" w14:textId="77777777" w:rsidR="00DA7769" w:rsidRDefault="00DA7769" w:rsidP="00DA7769"/>
    <w:p w14:paraId="06939EDB" w14:textId="77777777" w:rsidR="00DA7769" w:rsidRDefault="00DA7769" w:rsidP="00DA7769">
      <w:pPr>
        <w:rPr>
          <w:u w:val="single"/>
        </w:rPr>
      </w:pPr>
      <w:r>
        <w:rPr>
          <w:sz w:val="14"/>
          <w:szCs w:val="14"/>
        </w:rPr>
        <w:t xml:space="preserve">From worries about job security to the sinking feeling caused by shrinking balances in your retirement accounts, there are plenty of negative consequences of a recession. </w:t>
      </w:r>
      <w:r>
        <w:rPr>
          <w:u w:val="single"/>
        </w:rPr>
        <w:t xml:space="preserve">However, an </w:t>
      </w:r>
      <w:r>
        <w:rPr>
          <w:highlight w:val="cyan"/>
          <w:u w:val="single"/>
        </w:rPr>
        <w:t>economic downturn is not the end of the world</w:t>
      </w:r>
      <w:r>
        <w:rPr>
          <w:u w:val="single"/>
        </w:rPr>
        <w:t xml:space="preserve">. In fact, </w:t>
      </w:r>
      <w:r>
        <w:rPr>
          <w:highlight w:val="cyan"/>
          <w:u w:val="single"/>
        </w:rPr>
        <w:t>recessions are</w:t>
      </w:r>
      <w:r>
        <w:rPr>
          <w:u w:val="single"/>
        </w:rPr>
        <w:t xml:space="preserve"> an </w:t>
      </w:r>
      <w:r>
        <w:rPr>
          <w:highlight w:val="cyan"/>
          <w:u w:val="single"/>
        </w:rPr>
        <w:t>inevitable and</w:t>
      </w:r>
      <w:r>
        <w:rPr>
          <w:u w:val="single"/>
        </w:rPr>
        <w:t xml:space="preserve"> necessary </w:t>
      </w:r>
      <w:r>
        <w:rPr>
          <w:highlight w:val="cyan"/>
          <w:u w:val="single"/>
        </w:rPr>
        <w:t>part of the economic cycle.</w:t>
      </w:r>
      <w:r>
        <w:rPr>
          <w:u w:val="single"/>
        </w:rPr>
        <w:t xml:space="preserve"> History has shown that, when it comes to the financial markets, </w:t>
      </w:r>
      <w:r>
        <w:rPr>
          <w:highlight w:val="cyan"/>
          <w:u w:val="single"/>
        </w:rPr>
        <w:t>what goes down eventually comes back up</w:t>
      </w:r>
      <w:r>
        <w:rPr>
          <w:sz w:val="14"/>
          <w:szCs w:val="14"/>
        </w:rPr>
        <w:t xml:space="preserve">, although the road to recovery may be a bumpy one. And while it may seem counterintuitive, </w:t>
      </w:r>
      <w:r>
        <w:rPr>
          <w:u w:val="single"/>
        </w:rPr>
        <w:t>recessions aren't all bad news</w:t>
      </w:r>
      <w:r>
        <w:rPr>
          <w:sz w:val="14"/>
          <w:szCs w:val="14"/>
        </w:rPr>
        <w:t xml:space="preserve">. From the chance to earn higher yields on your savings account to the potential for bargains and low-cost dividends in the stock market, the clouds that settle over the economy during a recession do in fact have a few silver linings. KEY TAKEAWAYS Recessions have plenty of negative consequences, but they can provide a necessary reset for the markets. </w:t>
      </w:r>
      <w:r>
        <w:rPr>
          <w:u w:val="single"/>
        </w:rPr>
        <w:t>Higher interest rates that often coincide with the early stages of a recession provide an advantage to savers, while lower interest rates moving out of a recession can benefit homebuyers.</w:t>
      </w:r>
      <w:r>
        <w:rPr>
          <w:sz w:val="14"/>
          <w:szCs w:val="14"/>
        </w:rPr>
        <w:t xml:space="preserve"> Investors may be able to find bargains on assets that have decreased in price during a recession. 1:44 What Is an Economic Depression? Correcting Market Imbalances A recession resulting from an economic imbalance may rectify it, clearing the way for a return to growth. For example, the 1981-1982 recession, which was triggered by Federal Reserve interest rate increases in response to high inflation, helped to lower the inflation rate from 11% in June 1979 to 5% by October 1982, and the U.S. economy grew for the next eight years. 1 </w:t>
      </w:r>
      <w:r>
        <w:rPr>
          <w:u w:val="single"/>
        </w:rPr>
        <w:t xml:space="preserve">Similarly, a </w:t>
      </w:r>
      <w:r>
        <w:rPr>
          <w:highlight w:val="cyan"/>
          <w:u w:val="single"/>
        </w:rPr>
        <w:t>recession can end</w:t>
      </w:r>
      <w:r>
        <w:rPr>
          <w:u w:val="single"/>
        </w:rPr>
        <w:t xml:space="preserve"> the </w:t>
      </w:r>
      <w:r>
        <w:rPr>
          <w:highlight w:val="cyan"/>
          <w:u w:val="single"/>
        </w:rPr>
        <w:t>misallocation of investment</w:t>
      </w:r>
      <w:r>
        <w:rPr>
          <w:u w:val="single"/>
        </w:rPr>
        <w:t xml:space="preserve"> </w:t>
      </w:r>
      <w:r>
        <w:rPr>
          <w:highlight w:val="cyan"/>
          <w:u w:val="single"/>
        </w:rPr>
        <w:t>capital</w:t>
      </w:r>
      <w:r>
        <w:rPr>
          <w:u w:val="single"/>
        </w:rPr>
        <w:t xml:space="preserve">, whether fueled by a housing bubble or a </w:t>
      </w:r>
      <w:proofErr w:type="gramStart"/>
      <w:r>
        <w:rPr>
          <w:u w:val="single"/>
        </w:rPr>
        <w:t>dot-com</w:t>
      </w:r>
      <w:proofErr w:type="gramEnd"/>
      <w:r>
        <w:rPr>
          <w:u w:val="single"/>
        </w:rPr>
        <w:t xml:space="preserve"> one. Although the process can be painful for many investors, </w:t>
      </w:r>
      <w:r>
        <w:rPr>
          <w:b/>
          <w:highlight w:val="cyan"/>
          <w:u w:val="single"/>
        </w:rPr>
        <w:t xml:space="preserve">recessions may be instrumental in bringing the markets back down to earth, setting the stage for an eventual </w:t>
      </w:r>
      <w:proofErr w:type="gramStart"/>
      <w:r>
        <w:rPr>
          <w:b/>
          <w:highlight w:val="cyan"/>
          <w:u w:val="single"/>
        </w:rPr>
        <w:t>recovery</w:t>
      </w:r>
      <w:proofErr w:type="gramEnd"/>
      <w:r>
        <w:rPr>
          <w:b/>
          <w:highlight w:val="cyan"/>
          <w:u w:val="single"/>
        </w:rPr>
        <w:t xml:space="preserve"> and renewing the foundations for economic growth.</w:t>
      </w:r>
      <w:r>
        <w:rPr>
          <w:sz w:val="14"/>
          <w:szCs w:val="14"/>
        </w:rPr>
        <w:t xml:space="preserve"> Incentivizing Savings The early phases of an economic downturn often coincide with increases in interest rates as the Federal Reserve pulls the levels of monetary policy </w:t>
      </w:r>
      <w:proofErr w:type="gramStart"/>
      <w:r>
        <w:rPr>
          <w:sz w:val="14"/>
          <w:szCs w:val="14"/>
        </w:rPr>
        <w:t>in an attempt to</w:t>
      </w:r>
      <w:proofErr w:type="gramEnd"/>
      <w:r>
        <w:rPr>
          <w:sz w:val="14"/>
          <w:szCs w:val="14"/>
        </w:rPr>
        <w:t xml:space="preserve"> combat inflation. For example, in 2022, the Fed engaged in a series of 75-basis-point interest rate hikes, lifting the federal funds rate to a range of 3.75% to 4% at its meeting on Nov. 2. </w:t>
      </w:r>
      <w:r>
        <w:rPr>
          <w:u w:val="single"/>
        </w:rPr>
        <w:t xml:space="preserve">While rate hikes may have a cooling effect on the economy, there is a bright side, as the higher rates translate to higher yields on deposits in savings accounts. 2 While other assets may be subject to heightened levels of risk as the economy tumbles, </w:t>
      </w:r>
      <w:r>
        <w:rPr>
          <w:highlight w:val="cyan"/>
          <w:u w:val="single"/>
        </w:rPr>
        <w:t>savings accounts benefit from</w:t>
      </w:r>
      <w:r>
        <w:rPr>
          <w:u w:val="single"/>
        </w:rPr>
        <w:t xml:space="preserve"> the </w:t>
      </w:r>
      <w:r>
        <w:rPr>
          <w:highlight w:val="cyan"/>
          <w:u w:val="single"/>
        </w:rPr>
        <w:t>higher interest rates</w:t>
      </w:r>
      <w:r>
        <w:rPr>
          <w:u w:val="single"/>
        </w:rPr>
        <w:t xml:space="preserve"> during the early stages of a recession, providing stable returns.</w:t>
      </w:r>
      <w:r>
        <w:rPr>
          <w:sz w:val="14"/>
          <w:szCs w:val="14"/>
        </w:rPr>
        <w:t xml:space="preserve"> Savings vehicles like certificates of deposit (CDs) and money market accounts may offer even higher rates than traditional accounts, and online accounts often have the best terms, 3 so it's important to shop around before stashing your cash. The advantages of higher savings account rates make this stage of the economic cycle a perfect time to focus on beefing up your emergency fund. 3 This way, if you lose your job or suffer another economic setback during the recession, you will have a cushion of cash on hand to pull through the difficult time. What's more, you can use the cash you accumulate in your savings account to allocate to other investments as the economy begins to recover. If the higher rates aren't enough, depositing your money in a savings account can help you rest easier during a recession because the funds are insured by the Federal Deposit Insurance Corporation (FDIC). Bringing Bargains to the Market Recessions can be a stressful time for investors. To put it simply, it can be quite distressing to watch your portfolio shed value as the economy takes a dive. This is especially true for retirees or those nearing retirement who don't have the luxury of time to recover from investment losses. </w:t>
      </w:r>
      <w:proofErr w:type="gramStart"/>
      <w:r>
        <w:rPr>
          <w:u w:val="single"/>
        </w:rPr>
        <w:t>However</w:t>
      </w:r>
      <w:proofErr w:type="gramEnd"/>
      <w:r>
        <w:rPr>
          <w:u w:val="single"/>
        </w:rPr>
        <w:t xml:space="preserve"> unsettling it may be to see all that red ink on your account statement, it's important to avoid overreacting and selling your assets at their recession-induced lows. In fact, </w:t>
      </w:r>
      <w:r>
        <w:rPr>
          <w:highlight w:val="cyan"/>
          <w:u w:val="single"/>
        </w:rPr>
        <w:t>if you have</w:t>
      </w:r>
      <w:r>
        <w:rPr>
          <w:u w:val="single"/>
        </w:rPr>
        <w:t xml:space="preserve"> the </w:t>
      </w:r>
      <w:r>
        <w:rPr>
          <w:highlight w:val="cyan"/>
          <w:u w:val="single"/>
        </w:rPr>
        <w:t>patience</w:t>
      </w:r>
      <w:r>
        <w:rPr>
          <w:u w:val="single"/>
        </w:rPr>
        <w:t xml:space="preserve"> and </w:t>
      </w:r>
      <w:proofErr w:type="gramStart"/>
      <w:r>
        <w:rPr>
          <w:u w:val="single"/>
        </w:rPr>
        <w:t>are able to</w:t>
      </w:r>
      <w:proofErr w:type="gramEnd"/>
      <w:r>
        <w:rPr>
          <w:u w:val="single"/>
        </w:rPr>
        <w:t xml:space="preserve"> adopt a long-term perspective, </w:t>
      </w:r>
      <w:r>
        <w:rPr>
          <w:highlight w:val="cyan"/>
          <w:u w:val="single"/>
        </w:rPr>
        <w:t>a recession</w:t>
      </w:r>
      <w:r>
        <w:rPr>
          <w:u w:val="single"/>
        </w:rPr>
        <w:t xml:space="preserve"> </w:t>
      </w:r>
      <w:r>
        <w:rPr>
          <w:highlight w:val="cyan"/>
          <w:u w:val="single"/>
        </w:rPr>
        <w:t>can be a good time to</w:t>
      </w:r>
      <w:r>
        <w:rPr>
          <w:u w:val="single"/>
        </w:rPr>
        <w:t xml:space="preserve"> hunt for bargains and </w:t>
      </w:r>
      <w:r>
        <w:rPr>
          <w:highlight w:val="cyan"/>
          <w:u w:val="single"/>
        </w:rPr>
        <w:t>purchase</w:t>
      </w:r>
      <w:r>
        <w:rPr>
          <w:u w:val="single"/>
        </w:rPr>
        <w:t xml:space="preserve"> undervalued </w:t>
      </w:r>
      <w:r>
        <w:rPr>
          <w:highlight w:val="cyan"/>
          <w:u w:val="single"/>
        </w:rPr>
        <w:t>assets.</w:t>
      </w:r>
      <w:r>
        <w:rPr>
          <w:sz w:val="14"/>
          <w:szCs w:val="14"/>
        </w:rPr>
        <w:t xml:space="preserve"> In addition to identifying stocks of resilient companies that may have suffered overblown declines, investors who continue to buy through a recession stand to benefit from lowering the average cost paid for their assets. For example, if a stock you own has lost value during a </w:t>
      </w:r>
      <w:proofErr w:type="gramStart"/>
      <w:r>
        <w:rPr>
          <w:sz w:val="14"/>
          <w:szCs w:val="14"/>
        </w:rPr>
        <w:t>recession</w:t>
      </w:r>
      <w:proofErr w:type="gramEnd"/>
      <w:r>
        <w:rPr>
          <w:sz w:val="14"/>
          <w:szCs w:val="14"/>
        </w:rPr>
        <w:t xml:space="preserve"> but you remain bullish on the company's outlook, you could buy additional shares at </w:t>
      </w:r>
      <w:proofErr w:type="gramStart"/>
      <w:r>
        <w:rPr>
          <w:sz w:val="14"/>
          <w:szCs w:val="14"/>
        </w:rPr>
        <w:t>the</w:t>
      </w:r>
      <w:proofErr w:type="gramEnd"/>
      <w:r>
        <w:rPr>
          <w:sz w:val="14"/>
          <w:szCs w:val="14"/>
        </w:rPr>
        <w:t xml:space="preserve"> reduced price. This will bring down the overall cost per share that you paid for your position, making it easier for you to break even and setting you up for extra gains when the stock recovers. 3 </w:t>
      </w:r>
      <w:r>
        <w:rPr>
          <w:highlight w:val="cyan"/>
          <w:u w:val="single"/>
        </w:rPr>
        <w:t>Declining stock prices</w:t>
      </w:r>
      <w:r>
        <w:rPr>
          <w:u w:val="single"/>
        </w:rPr>
        <w:t xml:space="preserve"> during a recession also have the potential to </w:t>
      </w:r>
      <w:r>
        <w:rPr>
          <w:highlight w:val="cyan"/>
          <w:u w:val="single"/>
        </w:rPr>
        <w:t>benefit investors</w:t>
      </w:r>
      <w:r>
        <w:rPr>
          <w:u w:val="single"/>
        </w:rPr>
        <w:t xml:space="preserve"> seeking income from dividends. As the price of a stock decreases, its dividend yield increases, generating higher returns for shareholders.</w:t>
      </w:r>
      <w:r>
        <w:rPr>
          <w:sz w:val="14"/>
          <w:szCs w:val="14"/>
        </w:rPr>
        <w:t xml:space="preserve"> 3 However, the perks of increased dividend yield come to fruition only if the company maintains its dividend, despite the recession's potential negative impacts on its business. While such due diligence is important any time you are researching a dividend-paying stock, it is particularly critical during a recession to seek companies with a history of stable payouts and the capacity to weather the current downturn. Purchasing shares of index funds and exchange-traded funds (ETFs) can be one way to mitigate the risk of investing during a recession. If you invest in individual stocks, there is a chance that the company you choose may post outsized losses or even fail to survive the downturn. On the other hand, pooled index funds and ETFs offer built-in diversification that enhances your chances for weathering the recession. 3 Foreshadowing Lower Interest Rates </w:t>
      </w:r>
      <w:r>
        <w:rPr>
          <w:u w:val="single"/>
        </w:rPr>
        <w:t>In contrast with the interest rate hikes that often accompany the beginning of a recession, the later stages of an economic downturn frequently see policymakers lower rates in a bid to jumpstart the sputtering economy. While vehicles like savings accounts lose much of the appeal they generated earlier in the downturn, there are other advantages to the prospects of lower rates on the horizon. For instance, a lower fed funds rate translates to lower mortgage rates. The favorable borrowing environment during the later stages of a recession could provide an excellent opportunity for homebuyers.</w:t>
      </w:r>
      <w:r>
        <w:rPr>
          <w:sz w:val="14"/>
          <w:szCs w:val="14"/>
        </w:rPr>
        <w:t xml:space="preserve"> What Is a Recession? A recession is a substantial, broad-based decline reflected in numerous indicators of economic performance and typically lasting longer than a few months. Can I Benefit </w:t>
      </w:r>
      <w:proofErr w:type="gramStart"/>
      <w:r>
        <w:rPr>
          <w:sz w:val="14"/>
          <w:szCs w:val="14"/>
        </w:rPr>
        <w:t>From</w:t>
      </w:r>
      <w:proofErr w:type="gramEnd"/>
      <w:r>
        <w:rPr>
          <w:sz w:val="14"/>
          <w:szCs w:val="14"/>
        </w:rPr>
        <w:t xml:space="preserve"> a Recession? </w:t>
      </w:r>
      <w:r>
        <w:rPr>
          <w:u w:val="single"/>
        </w:rPr>
        <w:t>By their nature, recessions have far-reaching consequences, with negative effects spanning multiple areas of the financial markets. Although it is impractical to expect to reap a financial reward from a struggling economy, recessions have a few silver linings. Heightened interest rates at the beginning of a recession may allow you to earn more on your savings deposits, while lower rates moving out of the recession may provide opportunities to secure a favorable mortgage loan. You may also be able to buy assets at a discounted price after they have depreciated in value.</w:t>
      </w:r>
      <w:r>
        <w:rPr>
          <w:sz w:val="14"/>
          <w:szCs w:val="14"/>
        </w:rPr>
        <w:t xml:space="preserve"> How Do I Manage My Portfolio During a Recession? If you have a longer investment horizon that will give your assets time to recover from any losses during the recession, you may benefit from maintaining your existing asset allocation, remaining invested in the </w:t>
      </w:r>
      <w:proofErr w:type="gramStart"/>
      <w:r>
        <w:rPr>
          <w:sz w:val="14"/>
          <w:szCs w:val="14"/>
        </w:rPr>
        <w:t>markets</w:t>
      </w:r>
      <w:proofErr w:type="gramEnd"/>
      <w:r>
        <w:rPr>
          <w:sz w:val="14"/>
          <w:szCs w:val="14"/>
        </w:rPr>
        <w:t xml:space="preserve"> and poised to gain from an eventual recovery. However, there are ways that you can reduce your portfolio's risk in response to an economic downturn. Riskier assets like stocks and high-yield bonds tend to lose value in a recession, while assets that are seen as more stable like gold and U.S. Treasuries tend to appreciate. Within the stock market, shares of large companies with solid cash flows and dividends tend to outperform in downturns. The </w:t>
      </w:r>
      <w:proofErr w:type="gramStart"/>
      <w:r>
        <w:rPr>
          <w:sz w:val="14"/>
          <w:szCs w:val="14"/>
        </w:rPr>
        <w:t>Bottom Line</w:t>
      </w:r>
      <w:proofErr w:type="gramEnd"/>
      <w:r>
        <w:rPr>
          <w:sz w:val="14"/>
          <w:szCs w:val="14"/>
        </w:rPr>
        <w:t xml:space="preserve"> </w:t>
      </w:r>
      <w:r>
        <w:rPr>
          <w:highlight w:val="cyan"/>
          <w:u w:val="single"/>
        </w:rPr>
        <w:t>Recessions are a natural, unavoidable stage of the economic cycle</w:t>
      </w:r>
      <w:r>
        <w:rPr>
          <w:u w:val="single"/>
        </w:rPr>
        <w:t xml:space="preserve"> that invariably brings hardship to individuals who lose their jobs or businesses. Economic downturns can also be a difficult time for investors, especially people nearing retirement who can't afford losses in their portfolios. However, </w:t>
      </w:r>
      <w:r>
        <w:rPr>
          <w:highlight w:val="cyan"/>
          <w:u w:val="single"/>
        </w:rPr>
        <w:t>for those with</w:t>
      </w:r>
      <w:r>
        <w:rPr>
          <w:u w:val="single"/>
        </w:rPr>
        <w:t xml:space="preserve"> the </w:t>
      </w:r>
      <w:r>
        <w:rPr>
          <w:highlight w:val="cyan"/>
          <w:u w:val="single"/>
        </w:rPr>
        <w:t>flexibility</w:t>
      </w:r>
      <w:r>
        <w:rPr>
          <w:u w:val="single"/>
        </w:rPr>
        <w:t xml:space="preserve"> to adopt a long-term perspective, </w:t>
      </w:r>
      <w:r>
        <w:rPr>
          <w:highlight w:val="cyan"/>
          <w:u w:val="single"/>
        </w:rPr>
        <w:t>recessions</w:t>
      </w:r>
      <w:r>
        <w:rPr>
          <w:u w:val="single"/>
        </w:rPr>
        <w:t xml:space="preserve"> </w:t>
      </w:r>
      <w:r>
        <w:rPr>
          <w:highlight w:val="cyan"/>
          <w:u w:val="single"/>
        </w:rPr>
        <w:t>have</w:t>
      </w:r>
      <w:r>
        <w:rPr>
          <w:u w:val="single"/>
        </w:rPr>
        <w:t xml:space="preserve"> a few </w:t>
      </w:r>
      <w:r>
        <w:rPr>
          <w:highlight w:val="cyan"/>
          <w:u w:val="single"/>
        </w:rPr>
        <w:t>silver linings</w:t>
      </w:r>
      <w:r>
        <w:rPr>
          <w:u w:val="single"/>
        </w:rPr>
        <w:t xml:space="preserve">. It's difficult if not impossible to time the bottom of the market, but depressed asset prices during a recession could offer buying opportunities for investors. Shifts in interest rates throughout the course of an economic downturn also provide certain advantages—higher rates aimed at fighting inflation benefit savings deposits, while lower interest rates implemented to spur a recovery make it cheaper to take out a loan. Although they don't make up for the economic pain experienced during a recession, </w:t>
      </w:r>
      <w:r>
        <w:rPr>
          <w:highlight w:val="cyan"/>
          <w:u w:val="single"/>
        </w:rPr>
        <w:t>these bright spots could</w:t>
      </w:r>
      <w:r>
        <w:rPr>
          <w:u w:val="single"/>
        </w:rPr>
        <w:t xml:space="preserve"> </w:t>
      </w:r>
      <w:r>
        <w:rPr>
          <w:highlight w:val="cyan"/>
          <w:u w:val="single"/>
        </w:rPr>
        <w:t>be helpful in weathering the storm and positioning for an eventual recovery.</w:t>
      </w:r>
    </w:p>
    <w:p w14:paraId="6841E530" w14:textId="77777777" w:rsidR="00DA7769" w:rsidRDefault="00DA7769" w:rsidP="00DA7769">
      <w:pPr>
        <w:pStyle w:val="Heading3"/>
      </w:pPr>
      <w:r>
        <w:t>1NC – Dividends Bad</w:t>
      </w:r>
    </w:p>
    <w:p w14:paraId="43025407" w14:textId="77777777" w:rsidR="00DA7769" w:rsidRDefault="00DA7769" w:rsidP="00DA7769">
      <w:pPr>
        <w:pStyle w:val="Heading4"/>
      </w:pPr>
      <w:r>
        <w:t>Carbon dividend causes recession</w:t>
      </w:r>
    </w:p>
    <w:p w14:paraId="4B5E7878" w14:textId="77777777" w:rsidR="00DA7769" w:rsidRDefault="00DA7769" w:rsidP="00DA7769">
      <w:r>
        <w:rPr>
          <w:b/>
          <w:sz w:val="26"/>
          <w:szCs w:val="26"/>
        </w:rPr>
        <w:t>Daniel 6/21</w:t>
      </w:r>
      <w:r>
        <w:t xml:space="preserve"> (Will Daniel - Will Daniel is a reporter at Fortune, covering markets and the economy. Will previously worked at Markets Insider and has an MS in Business Journalism from Arizona State's Walter Cronkite School of Journalism and Mass Communication, Fortune, Jun 21, 2023, “5 reasons why top economist Mark Zandi says ‘this time is different’ and he’s ‘betting against’ a U.S. recession”, </w:t>
      </w:r>
      <w:hyperlink r:id="rId8">
        <w:r>
          <w:rPr>
            <w:color w:val="0000FF"/>
            <w:u w:val="single"/>
          </w:rPr>
          <w:t>https://fortune.com/2023/06/21/5-reasons-why-no-recession-soft-landing-economy-mark-zandi-moodys/</w:t>
        </w:r>
      </w:hyperlink>
      <w:r>
        <w:t>) //AHK</w:t>
      </w:r>
    </w:p>
    <w:p w14:paraId="02406AF7" w14:textId="77777777" w:rsidR="00DA7769" w:rsidRDefault="00DA7769" w:rsidP="00DA7769">
      <w:r>
        <w:t xml:space="preserve">Zandi’s quals - Dr. Zandi is on the board of directors of MGIC, the nation’s largest private mortgage insurance company, and is the lead director of Reinvestment Fund, one of the nation’s largest community development financial institutions, which makes investments in underserved </w:t>
      </w:r>
      <w:proofErr w:type="spellStart"/>
      <w:r>
        <w:t>communities.Moody’s</w:t>
      </w:r>
      <w:proofErr w:type="spellEnd"/>
      <w:r>
        <w:t xml:space="preserve"> Analytics, a subsidiary of Moody’s Corp., is a leading provider of economic research, </w:t>
      </w:r>
      <w:proofErr w:type="gramStart"/>
      <w:r>
        <w:t>data</w:t>
      </w:r>
      <w:proofErr w:type="gramEnd"/>
      <w:r>
        <w:t xml:space="preserve"> and analytical tools. Dr. Zandi is a cofounder of Economy.com, which Moody’s purchased in 2005. He is a trusted adviser to policymakers and an influential source of economic analysis for businesses, </w:t>
      </w:r>
      <w:proofErr w:type="gramStart"/>
      <w:r>
        <w:t>journalists</w:t>
      </w:r>
      <w:proofErr w:type="gramEnd"/>
      <w:r>
        <w:t xml:space="preserve"> and the public. Dr. Zandi frequently testifies before Congress and conducts regular briefings on the economy for corporate boards, trade associations, and policymakers at all levels. He is often quoted in national and global publications and interviewed by major news media outlets, and is a frequent guest on CNBC, NPR, Meet the Press, CNN, and various other national networks and news programs.</w:t>
      </w:r>
    </w:p>
    <w:p w14:paraId="7C543143" w14:textId="77777777" w:rsidR="00DA7769" w:rsidRDefault="00DA7769" w:rsidP="00DA7769"/>
    <w:p w14:paraId="44F2C5A3" w14:textId="77777777" w:rsidR="00DA7769" w:rsidRDefault="00DA7769" w:rsidP="00DA7769">
      <w:r>
        <w:t xml:space="preserve">5. Low oil prices Finally, Zandi said, </w:t>
      </w:r>
      <w:r>
        <w:rPr>
          <w:b/>
          <w:u w:val="single"/>
        </w:rPr>
        <w:t xml:space="preserve">there have been a </w:t>
      </w:r>
      <w:r>
        <w:rPr>
          <w:b/>
          <w:highlight w:val="cyan"/>
          <w:u w:val="single"/>
        </w:rPr>
        <w:t>dozen recessions</w:t>
      </w:r>
      <w:r>
        <w:rPr>
          <w:u w:val="single"/>
        </w:rPr>
        <w:t xml:space="preserve"> since World War II, and </w:t>
      </w:r>
      <w:r>
        <w:rPr>
          <w:b/>
          <w:u w:val="single"/>
        </w:rPr>
        <w:t xml:space="preserve">almost all of them </w:t>
      </w:r>
      <w:r>
        <w:rPr>
          <w:b/>
          <w:highlight w:val="cyan"/>
          <w:u w:val="single"/>
        </w:rPr>
        <w:t>were</w:t>
      </w:r>
      <w:r>
        <w:rPr>
          <w:b/>
          <w:u w:val="single"/>
        </w:rPr>
        <w:t xml:space="preserve"> “</w:t>
      </w:r>
      <w:r>
        <w:rPr>
          <w:b/>
          <w:sz w:val="28"/>
          <w:szCs w:val="28"/>
          <w:highlight w:val="cyan"/>
          <w:u w:val="single"/>
        </w:rPr>
        <w:t>preceded by a spike in oil prices</w:t>
      </w:r>
      <w:r>
        <w:rPr>
          <w:b/>
          <w:sz w:val="28"/>
          <w:szCs w:val="28"/>
          <w:u w:val="single"/>
        </w:rPr>
        <w:t>”—</w:t>
      </w:r>
      <w:r>
        <w:rPr>
          <w:u w:val="single"/>
        </w:rPr>
        <w:t>but that hasn’t manifested this time around.</w:t>
      </w:r>
      <w:r>
        <w:t xml:space="preserve"> After Russia invaded Ukraine last year, analysts expected oil prices to not only soar, but remain elevated for years to come. However, a mix of sanctions </w:t>
      </w:r>
      <w:proofErr w:type="gramStart"/>
      <w:r>
        <w:t>work-arounds</w:t>
      </w:r>
      <w:proofErr w:type="gramEnd"/>
      <w:r>
        <w:t xml:space="preserve"> and fears over waning demand from China amid the country’s slower than expected post-COVID recovery have led crude prices to drop this year. “Global oil markets have gracefully adjusted to prewar levels. </w:t>
      </w:r>
      <w:r>
        <w:rPr>
          <w:highlight w:val="cyan"/>
          <w:u w:val="single"/>
        </w:rPr>
        <w:t>Oil prices are down, and so too is inflation, both in the U.S. and globally</w:t>
      </w:r>
      <w:r>
        <w:rPr>
          <w:u w:val="single"/>
        </w:rPr>
        <w:t>,</w:t>
      </w:r>
      <w:r>
        <w:t xml:space="preserve">” Zandi wrote. </w:t>
      </w:r>
      <w:r>
        <w:rPr>
          <w:highlight w:val="cyan"/>
          <w:u w:val="single"/>
        </w:rPr>
        <w:t xml:space="preserve">Falling oil prices should help to keep inflation </w:t>
      </w:r>
      <w:proofErr w:type="gramStart"/>
      <w:r>
        <w:rPr>
          <w:highlight w:val="cyan"/>
          <w:u w:val="single"/>
        </w:rPr>
        <w:t>low, and</w:t>
      </w:r>
      <w:proofErr w:type="gramEnd"/>
      <w:r>
        <w:rPr>
          <w:highlight w:val="cyan"/>
          <w:u w:val="single"/>
        </w:rPr>
        <w:t xml:space="preserve"> combined with stable consumer finances and the strong labor market,</w:t>
      </w:r>
      <w:r>
        <w:t xml:space="preserve"> Zandi argues, it means this time is different. “Yes, the economy will ultimately slump, but odds are fading that a recession is dead ahead,” he wrote. Of course, like every economic prognosticator, Zandi has been confident that recessions wouldn’t occur before, and been mistaken. In September of 2007, for instance, just months before the Global Financial Crisis kicked into full gear, Zandi said he believed a downturn wasn’t likely. “I’m fundamentally optimistic we won’t see job loss,” he said at the time.</w:t>
      </w:r>
    </w:p>
    <w:p w14:paraId="3094D728" w14:textId="77777777" w:rsidR="00DA7769" w:rsidRDefault="00DA7769" w:rsidP="00DA7769">
      <w:pPr>
        <w:pStyle w:val="Heading3"/>
      </w:pPr>
      <w:r>
        <w:t>2NC – Carbon Dividend Bad</w:t>
      </w:r>
    </w:p>
    <w:p w14:paraId="590EE44F" w14:textId="77777777" w:rsidR="00DA7769" w:rsidRDefault="00DA7769" w:rsidP="00DA7769">
      <w:pPr>
        <w:pStyle w:val="Heading4"/>
      </w:pPr>
      <w:r>
        <w:t>Carbon dividend’s taxes siphoned away alt causes</w:t>
      </w:r>
    </w:p>
    <w:p w14:paraId="2B598F2E" w14:textId="77777777" w:rsidR="00DA7769" w:rsidRDefault="00DA7769" w:rsidP="00DA7769">
      <w:r>
        <w:t>https://thehill.com/opinion/energy-environment/429489-carbon-tax-dividends-open-a-pandoras-box-of-problems/</w:t>
      </w:r>
    </w:p>
    <w:p w14:paraId="25D6A171" w14:textId="77777777" w:rsidR="00DA7769" w:rsidRDefault="00DA7769" w:rsidP="00DA7769">
      <w:r>
        <w:t xml:space="preserve">The tax “dividend” proposal is intriguing theoretically, but it would expose the carbon tax to the machinations of politics as discussed in my “The Perils of Carbon Taxes” just published in the Cato Institute’s “Regulation.” </w:t>
      </w:r>
      <w:r>
        <w:rPr>
          <w:u w:val="single"/>
        </w:rPr>
        <w:t xml:space="preserve">My paper reveals that the “dividend” program opens </w:t>
      </w:r>
      <w:proofErr w:type="gramStart"/>
      <w:r>
        <w:rPr>
          <w:u w:val="single"/>
        </w:rPr>
        <w:t>a Pandora’s</w:t>
      </w:r>
      <w:proofErr w:type="gramEnd"/>
      <w:r>
        <w:rPr>
          <w:u w:val="single"/>
        </w:rPr>
        <w:t xml:space="preserve"> box of problems for advocates of limited government.</w:t>
      </w:r>
      <w:r>
        <w:t xml:space="preserve"> Carbon tax advocates argue that carbon taxes are necessary to limit climate change. </w:t>
      </w:r>
      <w:r>
        <w:rPr>
          <w:u w:val="single"/>
        </w:rPr>
        <w:t>Rather than reduce other taxes that are more economically distortionary, resulting in a “revenue neutral” outcome, this proposal expands tax collection.</w:t>
      </w:r>
      <w:r>
        <w:t xml:space="preserve"> The “dividend” program creates a new income-redistribution arrangement that collects taxes on fossil fuels and then sends those dollars to citizens in a political game of expanding the welfare state. </w:t>
      </w:r>
      <w:r>
        <w:rPr>
          <w:u w:val="single"/>
        </w:rPr>
        <w:t xml:space="preserve">New redistributive promises quickly become entitlements, expand and are nearly impossible to unwind. Tax collection rises without a healthy debate on which ongoing spending and tax programs should be reformed, </w:t>
      </w:r>
      <w:proofErr w:type="gramStart"/>
      <w:r>
        <w:rPr>
          <w:u w:val="single"/>
        </w:rPr>
        <w:t>downsized</w:t>
      </w:r>
      <w:proofErr w:type="gramEnd"/>
      <w:r>
        <w:rPr>
          <w:u w:val="single"/>
        </w:rPr>
        <w:t xml:space="preserve"> or eliminated.</w:t>
      </w:r>
      <w:r>
        <w:t xml:space="preserve"> </w:t>
      </w:r>
      <w:r>
        <w:rPr>
          <w:u w:val="single"/>
        </w:rPr>
        <w:t>The “dividend” program simply adds a new tax source onto our existing tax code. More tax revenue, more government.</w:t>
      </w:r>
      <w:r>
        <w:t xml:space="preserve"> The U.S. Treasury estimated that a carbon tax that started at $49 per metric ton of carbon dioxide and increased to $70 in 2028 would generate net revenues of $194 billion in the first year of the tax and $2.2 trillion over the 10-year period. </w:t>
      </w:r>
      <w:r>
        <w:rPr>
          <w:b/>
          <w:u w:val="single"/>
        </w:rPr>
        <w:t>The impending expected escalation of government debt will also undoubtedly encourage many attempts at siphoning off carbon tax revenues for other uses.</w:t>
      </w:r>
      <w:r>
        <w:t xml:space="preserve"> The Congressional Budget Office projects that federal deficits will average $1.2 trillion per year and total $12.4 trillion over the 2019–2028 period. </w:t>
      </w:r>
      <w:r>
        <w:rPr>
          <w:b/>
          <w:u w:val="single"/>
        </w:rPr>
        <w:t xml:space="preserve">Much of the spending growth reflects increases for Social Security, </w:t>
      </w:r>
      <w:proofErr w:type="gramStart"/>
      <w:r>
        <w:rPr>
          <w:b/>
          <w:u w:val="single"/>
        </w:rPr>
        <w:t>Medicare</w:t>
      </w:r>
      <w:proofErr w:type="gramEnd"/>
      <w:r>
        <w:rPr>
          <w:b/>
          <w:u w:val="single"/>
        </w:rPr>
        <w:t xml:space="preserve"> and interest on government debt</w:t>
      </w:r>
      <w:r>
        <w:t xml:space="preserve">. </w:t>
      </w:r>
      <w:r>
        <w:rPr>
          <w:u w:val="single"/>
        </w:rPr>
        <w:t>A great many politicians, interest groups and voters can be expected to seek new tax revenues rather than cut or reform spending programs to fund this widening budgetary gap. The carbon tax “dividend” proposal is likely to become the best friend of those believing government under-taxes rather than over-spends. Government spending and tax programs are unlikely to receive much scrutiny as long as new tax revenues keep flowing to Washington.</w:t>
      </w:r>
      <w:r>
        <w:t xml:space="preserve"> Carbon tax “dividends” appear to fit this profile since it is very unlikely to foster a holistic discussion about the proper role of government. A carbon “dividend” program essentially closes discussion of which taxes will be swapped, </w:t>
      </w:r>
      <w:proofErr w:type="gramStart"/>
      <w:r>
        <w:t>reduced</w:t>
      </w:r>
      <w:proofErr w:type="gramEnd"/>
      <w:r>
        <w:t xml:space="preserve"> or eliminated that harm economic growth and job creation. Moreover, the “dividend” program encourages citizens to believe (incorrectly) they bear little to no cost themselves for checks from the U.S. government, thus fostering greater demands for government expansion. Revenue neutrality of course will not make government hyper-efficient, but it will provide a fixed pool of funds for policy advocates to draw from. Think tanks have devoted much energy to proposing how best to cut wasteful government programs. These are excellent starting points for improving the efficiency of government. Carbon tax proponents who truly believe it is essential for mitigating the effects of climate change should be willing to negotiate a tax swap that promotes a more efficient government. Proponents unwilling to negotiate are probably more interested in growing tax revenue than decreasing greenhouse gas emissions.</w:t>
      </w:r>
    </w:p>
    <w:p w14:paraId="35FC3BB3" w14:textId="77777777" w:rsidR="00DA7769" w:rsidRDefault="00DA7769" w:rsidP="00DA7769"/>
    <w:p w14:paraId="288B1F17" w14:textId="77777777" w:rsidR="00DA7769" w:rsidRDefault="00DA7769" w:rsidP="00DA7769">
      <w:pPr>
        <w:pStyle w:val="Heading4"/>
      </w:pPr>
      <w:r>
        <w:t xml:space="preserve">Companies are incentivized to go to </w:t>
      </w:r>
      <w:r>
        <w:rPr>
          <w:u w:val="single"/>
        </w:rPr>
        <w:t>low-regulatory</w:t>
      </w:r>
      <w:r>
        <w:t xml:space="preserve"> areas to produce dirty, cheap goods. </w:t>
      </w:r>
    </w:p>
    <w:p w14:paraId="7C347FC2" w14:textId="77777777" w:rsidR="00DA7769" w:rsidRDefault="00DA7769" w:rsidP="00DA7769">
      <w:r>
        <w:rPr>
          <w:b/>
          <w:sz w:val="26"/>
          <w:szCs w:val="26"/>
        </w:rPr>
        <w:t>Koester, 21</w:t>
      </w:r>
      <w:r>
        <w:t xml:space="preserve"> -- [Stefan Koester was a senior policy analyst with ITIF’s Center for Clean Energy Innovation. He has a background in energy and environmental policy and has worked on carbon pricing, corporate sustainability, energy efficiency, electricity markets, and issues related to the electric power sector and renewable energy at the state, regional, and federal levels, "," 9/20/2021, https://itif.org/publications/2021/09/20/unworkable-solution-carbon-border-adjustment-mechanisms-and-global-climate/, accessed 7-17-2023] // David</w:t>
      </w:r>
    </w:p>
    <w:p w14:paraId="05161D7B" w14:textId="77777777" w:rsidR="00DA7769" w:rsidRDefault="00DA7769" w:rsidP="00DA7769">
      <w:r>
        <w:t xml:space="preserve">Toward a Climate-Innovation-Friendly Global Trade Regime Free trade agreements, while effective in advancing IT innovation, will not necessarily accelerate climate innovation. The reason is the costs of GHGs to the global environment are not incorporated into market prices. More open international competition may well drive down prices by allowing dirty-but-cheap producers in one country to undercut clean-but-expensive innovators in another. To avert the worst consequences of climate change, a global trade regime must be created that is sufficiently open to drive innovation through as many trade channels set forth as possible, but also constrained so that traded sectors move in climate-friendly directions. </w:t>
      </w:r>
      <w:r>
        <w:rPr>
          <w:highlight w:val="green"/>
          <w:u w:val="single"/>
        </w:rPr>
        <w:t>Carbon pricing</w:t>
      </w:r>
      <w:r>
        <w:rPr>
          <w:u w:val="single"/>
        </w:rPr>
        <w:t xml:space="preserve"> on a global scale </w:t>
      </w:r>
      <w:r>
        <w:rPr>
          <w:highlight w:val="green"/>
          <w:u w:val="single"/>
        </w:rPr>
        <w:t>is</w:t>
      </w:r>
      <w:r>
        <w:rPr>
          <w:u w:val="single"/>
        </w:rPr>
        <w:t xml:space="preserve">, on the surface, an </w:t>
      </w:r>
      <w:r>
        <w:rPr>
          <w:highlight w:val="green"/>
          <w:u w:val="single"/>
        </w:rPr>
        <w:t>appealing</w:t>
      </w:r>
      <w:r>
        <w:rPr>
          <w:u w:val="single"/>
        </w:rPr>
        <w:t xml:space="preserve"> basis for such a regime</w:t>
      </w:r>
      <w:r>
        <w:t xml:space="preserve">. It seems relatively simple, particularly since a small number of traded sectors are responsible for the bulk of traded emissions. </w:t>
      </w:r>
      <w:r>
        <w:rPr>
          <w:highlight w:val="green"/>
          <w:u w:val="single"/>
        </w:rPr>
        <w:t>But appearances can be deceiving</w:t>
      </w:r>
      <w:r>
        <w:rPr>
          <w:u w:val="single"/>
        </w:rPr>
        <w:t xml:space="preserve">. The problem is that global </w:t>
      </w:r>
      <w:r>
        <w:rPr>
          <w:highlight w:val="green"/>
          <w:u w:val="single"/>
        </w:rPr>
        <w:t>carbon pricing</w:t>
      </w:r>
      <w:r>
        <w:rPr>
          <w:u w:val="single"/>
        </w:rPr>
        <w:t xml:space="preserve">, implemented through CBAMs around the world, </w:t>
      </w:r>
      <w:r>
        <w:rPr>
          <w:highlight w:val="green"/>
          <w:u w:val="single"/>
        </w:rPr>
        <w:t>would b</w:t>
      </w:r>
      <w:r>
        <w:rPr>
          <w:u w:val="single"/>
        </w:rPr>
        <w:t xml:space="preserve">e devilishly </w:t>
      </w:r>
      <w:r>
        <w:rPr>
          <w:highlight w:val="green"/>
          <w:u w:val="single"/>
        </w:rPr>
        <w:t>difficult to negotiate</w:t>
      </w:r>
      <w:r>
        <w:rPr>
          <w:u w:val="single"/>
        </w:rPr>
        <w:t xml:space="preserve"> and, even if it were implemented, </w:t>
      </w:r>
      <w:r>
        <w:rPr>
          <w:highlight w:val="green"/>
          <w:u w:val="single"/>
        </w:rPr>
        <w:t>would be unlikely to spur innovation</w:t>
      </w:r>
      <w:r>
        <w:rPr>
          <w:u w:val="single"/>
        </w:rPr>
        <w:t xml:space="preserve"> at the scale and pace the global climate needs.</w:t>
      </w:r>
      <w:r>
        <w:t xml:space="preserve"> CARBON PRICING, CARBON LEAKAGE, AND BORDER ADJUSTMENTS Carbon pricing is premised on the core economic principle that consumers prefer lower prices. An effective carbon price, whether imposed through a tax or a cap-and-trade scheme, raises the cost of carbon-intensive energy. Producers might respond by passing along the increase to consumers. But, knowing that consumers may cut back their purchases in response, producers have an incentive to find ways to cut their emissions and thereby minimize the cost increase. The incentive is even stronger when producers compete with one another.10 Innovation is the most important way they might do this. “Induced innovation,” which is spurred by the relative increase in the cost of one factor of production (in this case, carbon-intensive energy), is a well-established phenomenon.11 A recent review of the literature led by Michael Grubb concludes that “the case for carbon pricing is enhanced … in light of the push it may give to low carbon innovation.”12 Induced innovation has an important role to play in driving incremental change, but it will not lead to the more-radical breakthroughs </w:t>
      </w:r>
      <w:r>
        <w:rPr>
          <w:u w:val="single"/>
        </w:rPr>
        <w:t>“However,” Grubb and his co-authors continued, “carbon pricing alone may be a very blunt way of stimulating innovation</w:t>
      </w:r>
      <w:r>
        <w:t xml:space="preserve">.”13 As the Information Technology and Innovation Foundation (ITIF) has long argued, induced innovation has an important role to play in driving incremental change when low-carbon technologies are close to cost-competitiveness with “dirty” incumbents. </w:t>
      </w:r>
      <w:r>
        <w:rPr>
          <w:u w:val="single"/>
        </w:rPr>
        <w:t xml:space="preserve">But it will not lead to the more-radical breakthroughs needed in sectors wherein the incremental cost of cutting emissions is far greater than any plausible carbon price. The push of public </w:t>
      </w:r>
      <w:r>
        <w:rPr>
          <w:highlight w:val="green"/>
          <w:u w:val="single"/>
        </w:rPr>
        <w:t>RD&amp;D investment, along with</w:t>
      </w:r>
      <w:r>
        <w:rPr>
          <w:u w:val="single"/>
        </w:rPr>
        <w:t xml:space="preserve"> a range of </w:t>
      </w:r>
      <w:r>
        <w:rPr>
          <w:highlight w:val="green"/>
          <w:u w:val="single"/>
        </w:rPr>
        <w:t>other policies, must complement</w:t>
      </w:r>
      <w:r>
        <w:rPr>
          <w:u w:val="single"/>
        </w:rPr>
        <w:t xml:space="preserve"> the pull of </w:t>
      </w:r>
      <w:r>
        <w:rPr>
          <w:highlight w:val="green"/>
          <w:u w:val="single"/>
        </w:rPr>
        <w:t>carbon pricing to drive</w:t>
      </w:r>
      <w:r>
        <w:rPr>
          <w:u w:val="single"/>
        </w:rPr>
        <w:t xml:space="preserve"> rapid </w:t>
      </w:r>
      <w:r>
        <w:rPr>
          <w:highlight w:val="green"/>
          <w:u w:val="single"/>
        </w:rPr>
        <w:t>innovation</w:t>
      </w:r>
      <w:r>
        <w:rPr>
          <w:u w:val="single"/>
        </w:rPr>
        <w:t xml:space="preserve"> in these sectors.</w:t>
      </w:r>
      <w:r>
        <w:t xml:space="preserve">14 Carbon Leakage </w:t>
      </w:r>
      <w:r>
        <w:rPr>
          <w:u w:val="single"/>
        </w:rPr>
        <w:t xml:space="preserve">Even induced innovation will be undermined if </w:t>
      </w:r>
      <w:r>
        <w:rPr>
          <w:highlight w:val="green"/>
          <w:u w:val="single"/>
        </w:rPr>
        <w:t>carbon pricing</w:t>
      </w:r>
      <w:r>
        <w:rPr>
          <w:u w:val="single"/>
        </w:rPr>
        <w:t xml:space="preserve"> merely </w:t>
      </w:r>
      <w:r>
        <w:rPr>
          <w:highlight w:val="green"/>
          <w:u w:val="single"/>
        </w:rPr>
        <w:t>shifts emissions</w:t>
      </w:r>
      <w:r>
        <w:rPr>
          <w:u w:val="single"/>
        </w:rPr>
        <w:t xml:space="preserve"> from within one set of borders </w:t>
      </w:r>
      <w:r>
        <w:rPr>
          <w:highlight w:val="green"/>
          <w:u w:val="single"/>
        </w:rPr>
        <w:t>to another location</w:t>
      </w:r>
      <w:r>
        <w:rPr>
          <w:u w:val="single"/>
        </w:rPr>
        <w:t xml:space="preserve">. “Carbon leakage,” as such shifting has become known, is a likely result in the real </w:t>
      </w:r>
      <w:proofErr w:type="gramStart"/>
      <w:r>
        <w:rPr>
          <w:u w:val="single"/>
        </w:rPr>
        <w:t>world, since</w:t>
      </w:r>
      <w:proofErr w:type="gramEnd"/>
      <w:r>
        <w:rPr>
          <w:u w:val="single"/>
        </w:rPr>
        <w:t xml:space="preserve"> there is no global government to impose a global carbon price</w:t>
      </w:r>
      <w:r>
        <w:t xml:space="preserve">. Firms that emit GHGs located outside jurisdictions that impose a price gain a competitive advantage by exporting to them, while exporters that are subject to the price but seek to sell in jurisdictions that do not impose one are put at a competitive disadvantage. </w:t>
      </w:r>
      <w:r>
        <w:rPr>
          <w:u w:val="single"/>
        </w:rPr>
        <w:t xml:space="preserve">The fear of industrial production shifting to jurisdictions without a carbon price is a persistent concern for climate policymakers. </w:t>
      </w:r>
      <w:r>
        <w:rPr>
          <w:b/>
          <w:u w:val="single"/>
        </w:rPr>
        <w:t xml:space="preserve">(The same </w:t>
      </w:r>
      <w:r>
        <w:rPr>
          <w:b/>
          <w:highlight w:val="green"/>
          <w:u w:val="single"/>
        </w:rPr>
        <w:t>issue</w:t>
      </w:r>
      <w:r>
        <w:rPr>
          <w:b/>
          <w:u w:val="single"/>
        </w:rPr>
        <w:t xml:space="preserve"> also </w:t>
      </w:r>
      <w:r>
        <w:rPr>
          <w:b/>
          <w:highlight w:val="green"/>
          <w:u w:val="single"/>
        </w:rPr>
        <w:t>impacts regulatory approaches</w:t>
      </w:r>
      <w:r>
        <w:rPr>
          <w:b/>
          <w:u w:val="single"/>
        </w:rPr>
        <w:t xml:space="preserve"> to climate policy; </w:t>
      </w:r>
      <w:r>
        <w:rPr>
          <w:b/>
          <w:highlight w:val="green"/>
          <w:u w:val="single"/>
        </w:rPr>
        <w:t>low-regulation jurisdictions are more attractive to high-emitting sectors than high-regulation ones</w:t>
      </w:r>
      <w:r>
        <w:rPr>
          <w:b/>
          <w:u w:val="single"/>
        </w:rPr>
        <w:t>.) It</w:t>
      </w:r>
      <w:r>
        <w:t xml:space="preserve"> is not an idle fear. Research by the Organization for Economic Cooperation and Development (OECD) estimates that up to 25 percent of global GHG emissions are embodied in goods traded across borders. Emissions-intensive trade is concentrated in a handful of sectors, including chemicals, metals, and electronics, as seen in figure 1.15 Many of these sectors are poised for growth and expanded trade, particularly involving producers based in developing countries, which could dramatically increase global emissions. As table 1 shows, export-intensive nations such as China account for a large fraction of emissions embodied in trade flows (leading to the negative numbers on the table), while import-intensive nations such as the United States tend to receive emissions-intensive goods. Emissions from goods produced in China and shipped elsewhere </w:t>
      </w:r>
      <w:proofErr w:type="gramStart"/>
      <w:r>
        <w:t>made up</w:t>
      </w:r>
      <w:proofErr w:type="gramEnd"/>
      <w:r>
        <w:t xml:space="preserve"> 10 percent of that nation’s total. The countries that imported these goods avoided those emissions—in the case of the United States, to the tune of 6.3 percent of its national total. </w:t>
      </w:r>
      <w:r>
        <w:rPr>
          <w:u w:val="single"/>
        </w:rPr>
        <w:t>The more emissions-intensive and trade-exposed a nation’s domestic industry is, the more vulnerable it is to carbon leakage.</w:t>
      </w:r>
      <w:r>
        <w:t xml:space="preserve"> Some have speculated that carbon-importing nations such as Germany and the United Kingdom have already become victims of direct carbon leakage </w:t>
      </w:r>
      <w:proofErr w:type="gramStart"/>
      <w:r>
        <w:t>as a result of</w:t>
      </w:r>
      <w:proofErr w:type="gramEnd"/>
      <w:r>
        <w:t xml:space="preserve"> the EU’s carbon pricing policy, since they import 14 and 42 percent, respectively, of their overall emissions in the form of products from other countries. While research suggests that this effect was blunted by the large allocation of free ETS allowances to EITE industries, they may well become vulnerable when these allowances are eliminated, giving the ETS real teeth in these sectors.17 How a CBAM works CBAMs seek to solve the problem of carbon leakage and </w:t>
      </w:r>
      <w:proofErr w:type="gramStart"/>
      <w:r>
        <w:t>free-ridership</w:t>
      </w:r>
      <w:proofErr w:type="gramEnd"/>
      <w:r>
        <w:t xml:space="preserve"> by adding a tariff to imports. The tariff equalizes the carbon price paid by importers with that paid by domestic producers, taking into account any carbon price paid by the importer in the production location. CBAMs may also provide export rebates for domestic manufacturers, allowing them to be competitive in international markets that do not have a comparable carbon price. For example, a steel manufacturer located in a jurisdiction with a carbon price of $40 per ton must pay an extra cost for fossil fuel and other inputs. A CBAM would adjust for this extra cost by imposing a tariff on each ton of imported steel that is equivalent to the carbon price the importer would have paid if the steel had been produced domestically. Domestic manufacturers that export steel to a jurisdiction that does not have a carbon price would receive an equivalent rebate. Steel imported from a jurisdiction that has a carbon price of $15 per ton would be credited for that amount but would have to pay the remaining $25 per ton of imported emissions for the CBAM. CBAMs seek to solve the problem of carbon leakage and </w:t>
      </w:r>
      <w:proofErr w:type="gramStart"/>
      <w:r>
        <w:t>free-ridership</w:t>
      </w:r>
      <w:proofErr w:type="gramEnd"/>
      <w:r>
        <w:t xml:space="preserve"> by adding a tariff to imports. The revenue raised by a CBAM can be used to support the associated export rebates or for any other purpose, such as funding clean-energy RD&amp;D. To be effective, a CBAM would have to be </w:t>
      </w:r>
      <w:proofErr w:type="gramStart"/>
      <w:r>
        <w:t>product-specific</w:t>
      </w:r>
      <w:proofErr w:type="gramEnd"/>
      <w:r>
        <w:t xml:space="preserve">. The carbon content across steel industry segments, (e.g., flat hot-rolled products and long products, such as rebar and wire) differs greatly due to diverse manufacturing methods. A national or </w:t>
      </w:r>
      <w:proofErr w:type="gramStart"/>
      <w:r>
        <w:t>regionally-specific</w:t>
      </w:r>
      <w:proofErr w:type="gramEnd"/>
      <w:r>
        <w:t xml:space="preserve"> carbon intensity benchmark for each of these specific products would need to be determined on a life-cycle basis that accounts for upstream emissions and uses transparent and verifiable data from the source country. </w:t>
      </w:r>
      <w:r>
        <w:rPr>
          <w:u w:val="single"/>
        </w:rPr>
        <w:t xml:space="preserve">Ironically, the </w:t>
      </w:r>
      <w:r>
        <w:rPr>
          <w:highlight w:val="green"/>
          <w:u w:val="single"/>
        </w:rPr>
        <w:t>threat of carbon leakage</w:t>
      </w:r>
      <w:r>
        <w:rPr>
          <w:u w:val="single"/>
        </w:rPr>
        <w:t xml:space="preserve"> may </w:t>
      </w:r>
      <w:r>
        <w:rPr>
          <w:highlight w:val="green"/>
          <w:u w:val="single"/>
        </w:rPr>
        <w:t>grow if CBAMs are restricted to only EITE</w:t>
      </w:r>
      <w:r>
        <w:rPr>
          <w:u w:val="single"/>
        </w:rPr>
        <w:t xml:space="preserve"> sectors, as some have proposed. In addition to direct carbon leakage, in which producers in sectors facing the carbon price depart or expand abroad to avoid having to pay, a </w:t>
      </w:r>
      <w:proofErr w:type="gramStart"/>
      <w:r>
        <w:rPr>
          <w:u w:val="single"/>
        </w:rPr>
        <w:t>sector-limited</w:t>
      </w:r>
      <w:proofErr w:type="gramEnd"/>
      <w:r>
        <w:rPr>
          <w:u w:val="single"/>
        </w:rPr>
        <w:t xml:space="preserve"> CBAM may </w:t>
      </w:r>
      <w:r>
        <w:rPr>
          <w:highlight w:val="green"/>
          <w:u w:val="single"/>
        </w:rPr>
        <w:t>lead to indirect carbon leakage</w:t>
      </w:r>
      <w:r>
        <w:rPr>
          <w:u w:val="single"/>
        </w:rPr>
        <w:t xml:space="preserve">. In such a setup, imports of </w:t>
      </w:r>
      <w:r>
        <w:rPr>
          <w:highlight w:val="green"/>
          <w:u w:val="single"/>
        </w:rPr>
        <w:t>final goods-producing sectors</w:t>
      </w:r>
      <w:r>
        <w:rPr>
          <w:u w:val="single"/>
        </w:rPr>
        <w:t xml:space="preserve"> (e.g., cars that use EITE inputs such as steel) </w:t>
      </w:r>
      <w:r>
        <w:rPr>
          <w:highlight w:val="green"/>
          <w:u w:val="single"/>
        </w:rPr>
        <w:t>are exempted</w:t>
      </w:r>
      <w:r>
        <w:rPr>
          <w:u w:val="single"/>
        </w:rPr>
        <w:t xml:space="preserve"> from the CBAM. The importers gain an advantage because their input costs are lower, since domestic producers must pay for inputs that are subject to the carbon price if made domestically or the CBAM if imported. </w:t>
      </w:r>
      <w:r>
        <w:rPr>
          <w:highlight w:val="green"/>
          <w:u w:val="single"/>
        </w:rPr>
        <w:t>Imported cars that use cheap, dirty steel could outcompete domestically made cars</w:t>
      </w:r>
      <w:r>
        <w:rPr>
          <w:u w:val="single"/>
        </w:rPr>
        <w:t xml:space="preserve"> that must pay </w:t>
      </w:r>
      <w:proofErr w:type="spellStart"/>
      <w:proofErr w:type="gramStart"/>
      <w:r>
        <w:rPr>
          <w:u w:val="single"/>
        </w:rPr>
        <w:t>highe</w:t>
      </w:r>
      <w:proofErr w:type="spellEnd"/>
      <w:r>
        <w:rPr>
          <w:u w:val="single"/>
        </w:rPr>
        <w:t xml:space="preserve"> r</w:t>
      </w:r>
      <w:proofErr w:type="gramEnd"/>
      <w:r>
        <w:rPr>
          <w:u w:val="single"/>
        </w:rPr>
        <w:t xml:space="preserve"> prices for clean steel. </w:t>
      </w:r>
      <w:r>
        <w:t>Whether emissions embodied in international trade are associated with direct or indirect carbon leakage, they weaken incentives for climate innovation. The fact that EITE industries such as steel, aluminum, and cement, are also generally sectors for which few viable technological options to abate emissions exist—and therefore have the greatest need for innovation—makes the challenge to climate policy more acute.</w:t>
      </w:r>
    </w:p>
    <w:p w14:paraId="3C75AFA8" w14:textId="77777777" w:rsidR="00DA7769" w:rsidRDefault="00DA7769" w:rsidP="00DA7769"/>
    <w:p w14:paraId="09E08DCF" w14:textId="77777777" w:rsidR="00DA7769" w:rsidRDefault="00DA7769" w:rsidP="00DA7769">
      <w:pPr>
        <w:pStyle w:val="Heading2"/>
      </w:pPr>
      <w:r>
        <w:t>Warming Advantage</w:t>
      </w:r>
    </w:p>
    <w:p w14:paraId="06AD0682" w14:textId="77777777" w:rsidR="00DA7769" w:rsidRDefault="00DA7769" w:rsidP="00DA7769">
      <w:pPr>
        <w:pStyle w:val="Heading3"/>
      </w:pPr>
      <w:r>
        <w:t>1NC – Warming Inevitable</w:t>
      </w:r>
    </w:p>
    <w:p w14:paraId="36DF6791" w14:textId="77777777" w:rsidR="00DA7769" w:rsidRDefault="00DA7769" w:rsidP="00DA7769">
      <w:pPr>
        <w:pStyle w:val="Heading4"/>
      </w:pPr>
      <w:r>
        <w:t>Global Warming Can’t Be Stopped</w:t>
      </w:r>
    </w:p>
    <w:p w14:paraId="33950450" w14:textId="77777777" w:rsidR="00DA7769" w:rsidRDefault="00DA7769" w:rsidP="00DA7769">
      <w:r>
        <w:rPr>
          <w:b/>
          <w:sz w:val="26"/>
          <w:szCs w:val="26"/>
        </w:rPr>
        <w:t>Rice 20</w:t>
      </w:r>
      <w:r>
        <w:t xml:space="preserve"> (Doyle, Master Degree in American/United States Studies/Civilization from University of Massachusetts Boston, Bachelors in Art History, Criticism and Conservation from Oberlin, “'Past a point of no return': Reducing greenhouse gas emissions to zero still won't stop global warming, study says ”,USA Today , November 12, 2020, </w:t>
      </w:r>
      <w:hyperlink r:id="rId9">
        <w:r>
          <w:rPr>
            <w:color w:val="0000FF"/>
            <w:u w:val="single"/>
          </w:rPr>
          <w:t>https://www.usatoday.com/story/news/nation/2020/11/12/reducing-greenhouse-gas-emissions-stop-climate-change-study/3761882001/</w:t>
        </w:r>
      </w:hyperlink>
      <w:r>
        <w:t>, Accessed July 16, 2023) //CD</w:t>
      </w:r>
    </w:p>
    <w:p w14:paraId="76D33458" w14:textId="77777777" w:rsidR="00DA7769" w:rsidRDefault="00DA7769" w:rsidP="00DA7769">
      <w:pPr>
        <w:rPr>
          <w:sz w:val="16"/>
          <w:szCs w:val="16"/>
        </w:rPr>
      </w:pPr>
      <w:proofErr w:type="gramStart"/>
      <w:r>
        <w:rPr>
          <w:sz w:val="16"/>
          <w:szCs w:val="16"/>
        </w:rPr>
        <w:t>The scientists</w:t>
      </w:r>
      <w:proofErr w:type="gramEnd"/>
      <w:r>
        <w:rPr>
          <w:sz w:val="16"/>
          <w:szCs w:val="16"/>
        </w:rPr>
        <w:t xml:space="preserve"> modeled the effect of greenhouse gas emission reductions on changes in the Earth's climate from 1850 to 2500 and created projections of global temperature and sea level rises. "</w:t>
      </w:r>
      <w:r>
        <w:rPr>
          <w:u w:val="single"/>
        </w:rPr>
        <w:t xml:space="preserve">According to our models, </w:t>
      </w:r>
      <w:r>
        <w:rPr>
          <w:highlight w:val="yellow"/>
          <w:u w:val="single"/>
        </w:rPr>
        <w:t>humanity is beyond</w:t>
      </w:r>
      <w:r>
        <w:rPr>
          <w:u w:val="single"/>
        </w:rPr>
        <w:t xml:space="preserve"> the point of </w:t>
      </w:r>
      <w:r>
        <w:rPr>
          <w:highlight w:val="yellow"/>
          <w:u w:val="single"/>
        </w:rPr>
        <w:t>no return</w:t>
      </w:r>
      <w:r>
        <w:rPr>
          <w:u w:val="single"/>
        </w:rPr>
        <w:t xml:space="preserve"> when it comes to halting the melting of permafrost </w:t>
      </w:r>
      <w:r>
        <w:rPr>
          <w:highlight w:val="yellow"/>
          <w:u w:val="single"/>
        </w:rPr>
        <w:t>using greenhouse gas</w:t>
      </w:r>
      <w:r>
        <w:rPr>
          <w:u w:val="single"/>
        </w:rPr>
        <w:t xml:space="preserve"> cuts as the single tool</w:t>
      </w:r>
      <w:r>
        <w:rPr>
          <w:sz w:val="16"/>
          <w:szCs w:val="16"/>
        </w:rPr>
        <w:t xml:space="preserve">," lead author Jorgen Randers, a professor emeritus of climate strategy at the BI Norwegian Business School, told </w:t>
      </w:r>
      <w:hyperlink r:id="rId10">
        <w:r>
          <w:rPr>
            <w:color w:val="0000FF"/>
            <w:sz w:val="16"/>
            <w:szCs w:val="16"/>
            <w:u w:val="single"/>
          </w:rPr>
          <w:t>AFP</w:t>
        </w:r>
      </w:hyperlink>
      <w:r>
        <w:rPr>
          <w:sz w:val="16"/>
          <w:szCs w:val="16"/>
        </w:rPr>
        <w:t>. "</w:t>
      </w:r>
      <w:r>
        <w:rPr>
          <w:u w:val="single"/>
        </w:rPr>
        <w:t xml:space="preserve">If we want </w:t>
      </w:r>
      <w:r>
        <w:rPr>
          <w:highlight w:val="yellow"/>
          <w:u w:val="single"/>
        </w:rPr>
        <w:t>to stop</w:t>
      </w:r>
      <w:r>
        <w:rPr>
          <w:u w:val="single"/>
        </w:rPr>
        <w:t xml:space="preserve"> this </w:t>
      </w:r>
      <w:r>
        <w:rPr>
          <w:highlight w:val="yellow"/>
          <w:u w:val="single"/>
        </w:rPr>
        <w:t>melting</w:t>
      </w:r>
      <w:r>
        <w:rPr>
          <w:u w:val="single"/>
        </w:rPr>
        <w:t xml:space="preserve"> </w:t>
      </w:r>
      <w:proofErr w:type="gramStart"/>
      <w:r>
        <w:rPr>
          <w:u w:val="single"/>
        </w:rPr>
        <w:t>process</w:t>
      </w:r>
      <w:proofErr w:type="gramEnd"/>
      <w:r>
        <w:rPr>
          <w:u w:val="single"/>
        </w:rPr>
        <w:t xml:space="preserve"> </w:t>
      </w:r>
      <w:r>
        <w:rPr>
          <w:highlight w:val="yellow"/>
          <w:u w:val="single"/>
        </w:rPr>
        <w:t>we must do</w:t>
      </w:r>
      <w:r>
        <w:rPr>
          <w:u w:val="single"/>
        </w:rPr>
        <w:t xml:space="preserve"> </w:t>
      </w:r>
      <w:r>
        <w:rPr>
          <w:highlight w:val="yellow"/>
          <w:u w:val="single"/>
        </w:rPr>
        <w:t>something in addition</w:t>
      </w:r>
      <w:r>
        <w:rPr>
          <w:u w:val="single"/>
        </w:rPr>
        <w:t xml:space="preserve"> – for example, suck carbon dioxide out of the atmosphere and store it underground</w:t>
      </w:r>
      <w:r>
        <w:rPr>
          <w:sz w:val="16"/>
          <w:szCs w:val="16"/>
        </w:rPr>
        <w:t xml:space="preserve">, and make Earth's surface brighter," Randers said. Scientists are seeing an 'acceleration of </w:t>
      </w:r>
      <w:proofErr w:type="spellStart"/>
      <w:r>
        <w:rPr>
          <w:sz w:val="16"/>
          <w:szCs w:val="16"/>
        </w:rPr>
        <w:t>pandemics':</w:t>
      </w:r>
      <w:hyperlink r:id="rId11">
        <w:r>
          <w:rPr>
            <w:color w:val="0000FF"/>
            <w:sz w:val="16"/>
            <w:szCs w:val="16"/>
            <w:u w:val="single"/>
          </w:rPr>
          <w:t>They</w:t>
        </w:r>
        <w:proofErr w:type="spellEnd"/>
        <w:r>
          <w:rPr>
            <w:color w:val="0000FF"/>
            <w:sz w:val="16"/>
            <w:szCs w:val="16"/>
            <w:u w:val="single"/>
          </w:rPr>
          <w:t xml:space="preserve"> are looking at climate change</w:t>
        </w:r>
      </w:hyperlink>
      <w:r>
        <w:rPr>
          <w:sz w:val="16"/>
          <w:szCs w:val="16"/>
        </w:rPr>
        <w:t xml:space="preserve"> The study said that by the year 2500, the planet's temperatures will be about 5.4 degrees Fahrenheit warmer than they were in 1850. And sea levels will be roughly 8 feet higher. The authors suggest that </w:t>
      </w:r>
      <w:r>
        <w:rPr>
          <w:highlight w:val="yellow"/>
          <w:u w:val="single"/>
        </w:rPr>
        <w:t>global temperatures</w:t>
      </w:r>
      <w:r>
        <w:rPr>
          <w:u w:val="single"/>
        </w:rPr>
        <w:t xml:space="preserve"> could continue to </w:t>
      </w:r>
      <w:r>
        <w:rPr>
          <w:highlight w:val="yellow"/>
          <w:u w:val="single"/>
        </w:rPr>
        <w:t>increase after</w:t>
      </w:r>
      <w:r>
        <w:rPr>
          <w:u w:val="single"/>
        </w:rPr>
        <w:t xml:space="preserve"> human-caused greenhouse gas </w:t>
      </w:r>
      <w:r>
        <w:rPr>
          <w:highlight w:val="yellow"/>
          <w:u w:val="single"/>
        </w:rPr>
        <w:t>emissions have been reduced</w:t>
      </w:r>
      <w:r>
        <w:rPr>
          <w:u w:val="single"/>
        </w:rPr>
        <w:t xml:space="preserve"> </w:t>
      </w:r>
      <w:r>
        <w:rPr>
          <w:sz w:val="16"/>
          <w:szCs w:val="16"/>
        </w:rPr>
        <w:t xml:space="preserve">as the continued melting of Arctic ice and carbon-containing permafrost increase water vapor, </w:t>
      </w:r>
      <w:proofErr w:type="gramStart"/>
      <w:r>
        <w:rPr>
          <w:sz w:val="16"/>
          <w:szCs w:val="16"/>
        </w:rPr>
        <w:t>methane</w:t>
      </w:r>
      <w:proofErr w:type="gramEnd"/>
      <w:r>
        <w:rPr>
          <w:sz w:val="16"/>
          <w:szCs w:val="16"/>
        </w:rPr>
        <w:t xml:space="preserve"> and carbon dioxide in the atmosphere. The melting of Arctic ice and permafrost also would reduce the area of ice reflecting heat and light from the sun. According to the study, to prevent the authors' projected temperature and sea-level rises, </w:t>
      </w:r>
      <w:r>
        <w:rPr>
          <w:u w:val="single"/>
        </w:rPr>
        <w:t xml:space="preserve">all human-caused greenhouse gas emissions would have had to be reduced to zero between 1960 and 1970. </w:t>
      </w:r>
      <w:r>
        <w:rPr>
          <w:sz w:val="16"/>
          <w:szCs w:val="16"/>
        </w:rPr>
        <w:t xml:space="preserve">To prevent global temperature and sea level rises after greenhouse gas emissions have ceased, and to limit the potentially catastrophic effects on Earth's ecosystems and human society, at least </w:t>
      </w:r>
      <w:r>
        <w:rPr>
          <w:highlight w:val="yellow"/>
          <w:u w:val="single"/>
        </w:rPr>
        <w:t>33 gigatons of carbon</w:t>
      </w:r>
      <w:r>
        <w:rPr>
          <w:u w:val="single"/>
        </w:rPr>
        <w:t xml:space="preserve"> dioxide would </w:t>
      </w:r>
      <w:r>
        <w:rPr>
          <w:highlight w:val="yellow"/>
          <w:u w:val="single"/>
        </w:rPr>
        <w:t>need to be removed</w:t>
      </w:r>
      <w:r>
        <w:rPr>
          <w:u w:val="single"/>
        </w:rPr>
        <w:t xml:space="preserve"> from the atmosphere </w:t>
      </w:r>
      <w:r>
        <w:rPr>
          <w:highlight w:val="yellow"/>
          <w:u w:val="single"/>
        </w:rPr>
        <w:t>each year</w:t>
      </w:r>
      <w:r>
        <w:rPr>
          <w:u w:val="single"/>
        </w:rPr>
        <w:t xml:space="preserve"> </w:t>
      </w:r>
      <w:r>
        <w:rPr>
          <w:sz w:val="16"/>
          <w:szCs w:val="16"/>
        </w:rPr>
        <w:t xml:space="preserve">from 2020 onward through carbon capture and storage methods, according to the authors. </w:t>
      </w:r>
      <w:r>
        <w:rPr>
          <w:highlight w:val="yellow"/>
          <w:u w:val="single"/>
        </w:rPr>
        <w:t>That's</w:t>
      </w:r>
      <w:r>
        <w:rPr>
          <w:u w:val="single"/>
        </w:rPr>
        <w:t xml:space="preserve"> roughly </w:t>
      </w:r>
      <w:r>
        <w:rPr>
          <w:highlight w:val="yellow"/>
          <w:u w:val="single"/>
        </w:rPr>
        <w:t>the total amount</w:t>
      </w:r>
      <w:r>
        <w:rPr>
          <w:u w:val="single"/>
        </w:rPr>
        <w:t xml:space="preserve"> of carbon dioxide the global fossil fuel industry </w:t>
      </w:r>
      <w:r>
        <w:rPr>
          <w:highlight w:val="yellow"/>
          <w:u w:val="single"/>
        </w:rPr>
        <w:t>emitted in 2018</w:t>
      </w:r>
      <w:r>
        <w:rPr>
          <w:sz w:val="16"/>
          <w:szCs w:val="16"/>
        </w:rPr>
        <w:t xml:space="preserve">, according to </w:t>
      </w:r>
      <w:hyperlink r:id="rId12">
        <w:r>
          <w:rPr>
            <w:color w:val="0000FF"/>
            <w:sz w:val="16"/>
            <w:szCs w:val="16"/>
            <w:u w:val="single"/>
          </w:rPr>
          <w:t>Business Insider</w:t>
        </w:r>
      </w:hyperlink>
      <w:r>
        <w:rPr>
          <w:sz w:val="16"/>
          <w:szCs w:val="16"/>
        </w:rPr>
        <w:t xml:space="preserve">. One expert, Penn State University meteorologist Michael Mann, told USA TODAY that he was skeptical of the computer model used in the study: "The climate model they have used is a very low complexity model. It doesn’t realistically represent large-scale atmospheric circulation patterns, such as ocean circulation, etc. </w:t>
      </w:r>
    </w:p>
    <w:p w14:paraId="1F8C1885" w14:textId="77777777" w:rsidR="00DA7769" w:rsidRDefault="00DA7769" w:rsidP="00DA7769">
      <w:pPr>
        <w:rPr>
          <w:sz w:val="16"/>
          <w:szCs w:val="16"/>
        </w:rPr>
      </w:pPr>
    </w:p>
    <w:p w14:paraId="5C95663B" w14:textId="77777777" w:rsidR="00DA7769" w:rsidRDefault="00DA7769" w:rsidP="00DA7769">
      <w:pPr>
        <w:pStyle w:val="Heading4"/>
      </w:pPr>
      <w:r>
        <w:t xml:space="preserve">We Need </w:t>
      </w:r>
      <w:proofErr w:type="gramStart"/>
      <w:r>
        <w:t>To</w:t>
      </w:r>
      <w:proofErr w:type="gramEnd"/>
      <w:r>
        <w:t xml:space="preserve"> Give Up On Climate Change (pretty much idk how to tag this)</w:t>
      </w:r>
    </w:p>
    <w:p w14:paraId="6A7FBCF3" w14:textId="77777777" w:rsidR="00DA7769" w:rsidRDefault="00DA7769" w:rsidP="00DA7769">
      <w:r>
        <w:t xml:space="preserve">Franzen 19 (Jonathan, high honors from </w:t>
      </w:r>
      <w:hyperlink r:id="rId13">
        <w:r>
          <w:rPr>
            <w:color w:val="0000FF"/>
            <w:u w:val="single"/>
          </w:rPr>
          <w:t>Swarthmore College</w:t>
        </w:r>
      </w:hyperlink>
      <w:r>
        <w:t xml:space="preserve">, receiving a degree in German, he studied abroad in Germany during the 1979–80 academic year with </w:t>
      </w:r>
      <w:hyperlink r:id="rId14">
        <w:r>
          <w:rPr>
            <w:color w:val="0000FF"/>
            <w:u w:val="single"/>
          </w:rPr>
          <w:t>Wayne State University</w:t>
        </w:r>
      </w:hyperlink>
      <w:r>
        <w:t xml:space="preserve">, “What If We Stopped Pretending? ”, The New Yorker, September 8, 2019, </w:t>
      </w:r>
      <w:hyperlink r:id="rId15">
        <w:r>
          <w:rPr>
            <w:color w:val="0000FF"/>
            <w:u w:val="single"/>
          </w:rPr>
          <w:t>https://www.newyorker.com/culture/cultural-comment/what-if-we-stopped-pretending</w:t>
        </w:r>
      </w:hyperlink>
      <w:r>
        <w:t>, Accessed July 16, 2023) // CD</w:t>
      </w:r>
    </w:p>
    <w:p w14:paraId="4180961C" w14:textId="77777777" w:rsidR="00DA7769" w:rsidRDefault="00DA7769" w:rsidP="00DA7769">
      <w:pPr>
        <w:rPr>
          <w:sz w:val="14"/>
          <w:szCs w:val="14"/>
        </w:rPr>
      </w:pPr>
      <w:r>
        <w:rPr>
          <w:sz w:val="14"/>
          <w:szCs w:val="14"/>
        </w:rPr>
        <w:t xml:space="preserve">here is infinite hope,” Kafka tells us, </w:t>
      </w:r>
      <w:proofErr w:type="gramStart"/>
      <w:r>
        <w:rPr>
          <w:sz w:val="14"/>
          <w:szCs w:val="14"/>
        </w:rPr>
        <w:t>“only</w:t>
      </w:r>
      <w:proofErr w:type="gramEnd"/>
      <w:r>
        <w:rPr>
          <w:sz w:val="14"/>
          <w:szCs w:val="14"/>
        </w:rPr>
        <w:t xml:space="preserve"> not for us.” This is a fittingly mystical epigram from a writer whose characters strive for ostensibly reachable goals and, tragically or amusingly, never manage to get any closer to them. But it seems to me, in our rapidly darkening world, that the converse of Kafka’s quip is equally true: There is no hope, except for us. I’m talking, of course, about climate change. The struggle to rein in global carbon emissions and keep the planet from melting down has the feel of Kafka’s fiction. </w:t>
      </w:r>
      <w:r>
        <w:rPr>
          <w:sz w:val="16"/>
          <w:szCs w:val="16"/>
        </w:rPr>
        <w:t>The goal has been clear for thirty years</w:t>
      </w:r>
      <w:r>
        <w:rPr>
          <w:sz w:val="16"/>
          <w:szCs w:val="16"/>
          <w:u w:val="single"/>
        </w:rPr>
        <w:t xml:space="preserve">, and despite earnest efforts </w:t>
      </w:r>
      <w:r>
        <w:rPr>
          <w:sz w:val="16"/>
          <w:szCs w:val="16"/>
          <w:highlight w:val="yellow"/>
          <w:u w:val="single"/>
        </w:rPr>
        <w:t>we’ve made</w:t>
      </w:r>
      <w:r>
        <w:rPr>
          <w:sz w:val="16"/>
          <w:szCs w:val="16"/>
          <w:u w:val="single"/>
        </w:rPr>
        <w:t xml:space="preserve"> essentially </w:t>
      </w:r>
      <w:r>
        <w:rPr>
          <w:sz w:val="16"/>
          <w:szCs w:val="16"/>
          <w:highlight w:val="yellow"/>
          <w:u w:val="single"/>
        </w:rPr>
        <w:t>no progress</w:t>
      </w:r>
      <w:r>
        <w:rPr>
          <w:sz w:val="16"/>
          <w:szCs w:val="16"/>
          <w:u w:val="single"/>
        </w:rPr>
        <w:t xml:space="preserve"> toward reaching it.</w:t>
      </w:r>
      <w:r>
        <w:rPr>
          <w:sz w:val="14"/>
          <w:szCs w:val="14"/>
        </w:rPr>
        <w:t xml:space="preserve"> Today, the scientific evidence verges on irrefutable. </w:t>
      </w:r>
      <w:r>
        <w:rPr>
          <w:sz w:val="16"/>
          <w:szCs w:val="16"/>
          <w:u w:val="single"/>
        </w:rPr>
        <w:t xml:space="preserve">If you’re younger than sixty, you have a good chance of witnessing the radical </w:t>
      </w:r>
      <w:r>
        <w:rPr>
          <w:sz w:val="16"/>
          <w:szCs w:val="16"/>
          <w:highlight w:val="yellow"/>
          <w:u w:val="single"/>
        </w:rPr>
        <w:t>destabilization of</w:t>
      </w:r>
      <w:r>
        <w:rPr>
          <w:sz w:val="16"/>
          <w:szCs w:val="16"/>
          <w:u w:val="single"/>
        </w:rPr>
        <w:t xml:space="preserve"> life on </w:t>
      </w:r>
      <w:r>
        <w:rPr>
          <w:sz w:val="16"/>
          <w:szCs w:val="16"/>
          <w:highlight w:val="yellow"/>
          <w:u w:val="single"/>
        </w:rPr>
        <w:t>earth</w:t>
      </w:r>
      <w:r>
        <w:rPr>
          <w:sz w:val="16"/>
          <w:szCs w:val="16"/>
          <w:u w:val="single"/>
        </w:rPr>
        <w:t xml:space="preserve">—massive </w:t>
      </w:r>
      <w:r>
        <w:rPr>
          <w:sz w:val="16"/>
          <w:szCs w:val="16"/>
          <w:highlight w:val="yellow"/>
          <w:u w:val="single"/>
        </w:rPr>
        <w:t>crop failures</w:t>
      </w:r>
      <w:r>
        <w:rPr>
          <w:sz w:val="16"/>
          <w:szCs w:val="16"/>
          <w:u w:val="single"/>
        </w:rPr>
        <w:t xml:space="preserve">, apocalyptic </w:t>
      </w:r>
      <w:r>
        <w:rPr>
          <w:sz w:val="16"/>
          <w:szCs w:val="16"/>
          <w:highlight w:val="yellow"/>
          <w:u w:val="single"/>
        </w:rPr>
        <w:t>fires</w:t>
      </w:r>
      <w:r>
        <w:rPr>
          <w:sz w:val="16"/>
          <w:szCs w:val="16"/>
          <w:u w:val="single"/>
        </w:rPr>
        <w:t xml:space="preserve">, imploding economies, epic </w:t>
      </w:r>
      <w:r>
        <w:rPr>
          <w:sz w:val="16"/>
          <w:szCs w:val="16"/>
          <w:highlight w:val="yellow"/>
          <w:u w:val="single"/>
        </w:rPr>
        <w:t>flooding</w:t>
      </w:r>
      <w:r>
        <w:rPr>
          <w:sz w:val="16"/>
          <w:szCs w:val="16"/>
          <w:u w:val="single"/>
        </w:rPr>
        <w:t xml:space="preserve">, hundreds of millions of </w:t>
      </w:r>
      <w:r>
        <w:rPr>
          <w:sz w:val="16"/>
          <w:szCs w:val="16"/>
          <w:highlight w:val="yellow"/>
          <w:u w:val="single"/>
        </w:rPr>
        <w:t>refugees</w:t>
      </w:r>
      <w:r>
        <w:rPr>
          <w:sz w:val="16"/>
          <w:szCs w:val="16"/>
          <w:u w:val="single"/>
        </w:rPr>
        <w:t xml:space="preserve"> fleeing regions made uninhabitable by extreme heat or permanent drought. If you’re under thirty, </w:t>
      </w:r>
      <w:r>
        <w:rPr>
          <w:sz w:val="16"/>
          <w:szCs w:val="16"/>
          <w:highlight w:val="yellow"/>
          <w:u w:val="single"/>
        </w:rPr>
        <w:t>you’re</w:t>
      </w:r>
      <w:r>
        <w:rPr>
          <w:sz w:val="16"/>
          <w:szCs w:val="16"/>
          <w:u w:val="single"/>
        </w:rPr>
        <w:t xml:space="preserve"> all but </w:t>
      </w:r>
      <w:r>
        <w:rPr>
          <w:sz w:val="16"/>
          <w:szCs w:val="16"/>
          <w:highlight w:val="yellow"/>
          <w:u w:val="single"/>
        </w:rPr>
        <w:t>guaranteed to witness it</w:t>
      </w:r>
      <w:r>
        <w:rPr>
          <w:sz w:val="16"/>
          <w:szCs w:val="16"/>
          <w:u w:val="single"/>
        </w:rPr>
        <w:t xml:space="preserve">. </w:t>
      </w:r>
      <w:r>
        <w:rPr>
          <w:sz w:val="14"/>
          <w:szCs w:val="14"/>
        </w:rPr>
        <w:t xml:space="preserve">If you care about the planet, and about the people and animals who live on it, there are two ways to think about this. You can keep on hoping that catastrophe is </w:t>
      </w:r>
      <w:proofErr w:type="gramStart"/>
      <w:r>
        <w:rPr>
          <w:sz w:val="14"/>
          <w:szCs w:val="14"/>
        </w:rPr>
        <w:t>preventable, and</w:t>
      </w:r>
      <w:proofErr w:type="gramEnd"/>
      <w:r>
        <w:rPr>
          <w:sz w:val="14"/>
          <w:szCs w:val="14"/>
        </w:rPr>
        <w:t xml:space="preserve"> feel ever more frustrated or enraged by the world’s inaction. Or </w:t>
      </w:r>
      <w:r>
        <w:rPr>
          <w:sz w:val="16"/>
          <w:szCs w:val="16"/>
          <w:u w:val="single"/>
        </w:rPr>
        <w:t xml:space="preserve">you can </w:t>
      </w:r>
      <w:r>
        <w:rPr>
          <w:sz w:val="16"/>
          <w:szCs w:val="16"/>
          <w:highlight w:val="yellow"/>
          <w:u w:val="single"/>
        </w:rPr>
        <w:t>accept</w:t>
      </w:r>
      <w:r>
        <w:rPr>
          <w:sz w:val="16"/>
          <w:szCs w:val="16"/>
          <w:u w:val="single"/>
        </w:rPr>
        <w:t xml:space="preserve"> that </w:t>
      </w:r>
      <w:r>
        <w:rPr>
          <w:sz w:val="16"/>
          <w:szCs w:val="16"/>
          <w:highlight w:val="yellow"/>
          <w:u w:val="single"/>
        </w:rPr>
        <w:t>disaster</w:t>
      </w:r>
      <w:r>
        <w:rPr>
          <w:sz w:val="16"/>
          <w:szCs w:val="16"/>
          <w:u w:val="single"/>
        </w:rPr>
        <w:t xml:space="preserve"> is </w:t>
      </w:r>
      <w:proofErr w:type="gramStart"/>
      <w:r>
        <w:rPr>
          <w:sz w:val="16"/>
          <w:szCs w:val="16"/>
          <w:u w:val="single"/>
        </w:rPr>
        <w:t>coming, and</w:t>
      </w:r>
      <w:proofErr w:type="gramEnd"/>
      <w:r>
        <w:rPr>
          <w:sz w:val="16"/>
          <w:szCs w:val="16"/>
          <w:u w:val="single"/>
        </w:rPr>
        <w:t xml:space="preserve"> begin to </w:t>
      </w:r>
      <w:r>
        <w:rPr>
          <w:sz w:val="16"/>
          <w:szCs w:val="16"/>
          <w:highlight w:val="yellow"/>
          <w:u w:val="single"/>
        </w:rPr>
        <w:t>rethink what it means to have hope</w:t>
      </w:r>
      <w:r>
        <w:rPr>
          <w:sz w:val="16"/>
          <w:szCs w:val="16"/>
          <w:u w:val="single"/>
        </w:rPr>
        <w:t xml:space="preserve">. </w:t>
      </w:r>
      <w:r>
        <w:rPr>
          <w:sz w:val="14"/>
          <w:szCs w:val="14"/>
        </w:rPr>
        <w:t xml:space="preserve">Even at this late date, expressions of unrealistic hope continue to abound. Hardly a day seems to pass without my reading that it’s time to “roll up our sleeves” and “save the planet”; that the problem of climate change can be “solved” if we summon the collective will. Although this message was probably still true in 1988, when </w:t>
      </w:r>
      <w:proofErr w:type="gramStart"/>
      <w:r>
        <w:rPr>
          <w:sz w:val="14"/>
          <w:szCs w:val="14"/>
        </w:rPr>
        <w:t>the science</w:t>
      </w:r>
      <w:proofErr w:type="gramEnd"/>
      <w:r>
        <w:rPr>
          <w:sz w:val="14"/>
          <w:szCs w:val="14"/>
        </w:rPr>
        <w:t xml:space="preserve"> became fully clear, we’ve emitted as much atmospheric carbon in the past thirty years as we did in the previous two centuries of industrialization. The facts have changed, but somehow the message stays the same. Psychologically, this denial makes sense. Despite the outrageous fact that I’ll soon be dead forever, I live in the present, not the future. Given a choice between an alarming abstraction (death) and the reassuring evidence of my senses (breakfast!), my mind prefers to focus on the latter. The planet, too, is still marvelously intact, still basically normal—seasons changing, another election year coming, new comedies on Netflix—and its impending collapse is even harder to wrap my mind around than death. Other kinds of apocalypse, whether religious or thermonuclear or </w:t>
      </w:r>
      <w:proofErr w:type="spellStart"/>
      <w:r>
        <w:rPr>
          <w:sz w:val="14"/>
          <w:szCs w:val="14"/>
        </w:rPr>
        <w:t>asteroidal</w:t>
      </w:r>
      <w:proofErr w:type="spellEnd"/>
      <w:r>
        <w:rPr>
          <w:sz w:val="14"/>
          <w:szCs w:val="14"/>
        </w:rPr>
        <w:t xml:space="preserve">, at least have the binary neatness of dying: one moment the world is there, the next moment it’s gone forever. Climate apocalypse, by contrast, is messy. It will take the form of increasingly severe crises compounding chaotically until civilization begins to fray. Things will get very bad, but maybe not too soon, and maybe not for everyone. Maybe not for me. Some of the denial, however, is more willful. The evil of the Republican Party’s position on climate science is well known, but denial is entrenched in progressive politics, too, or at least in its rhetoric. The Green New Deal, the blueprint for some of the most substantial proposals put forth on the issue, is still framed as our last chance to avert catastrophe and save the planet, by way of gargantuan renewable-energy projects. Many of the groups that support those proposals deploy the language of “stopping” climate </w:t>
      </w:r>
      <w:proofErr w:type="gramStart"/>
      <w:r>
        <w:rPr>
          <w:sz w:val="14"/>
          <w:szCs w:val="14"/>
        </w:rPr>
        <w:t>change, or</w:t>
      </w:r>
      <w:proofErr w:type="gramEnd"/>
      <w:r>
        <w:rPr>
          <w:sz w:val="14"/>
          <w:szCs w:val="14"/>
        </w:rPr>
        <w:t xml:space="preserve"> imply that there’s still time to prevent it. Unlike the political right, the left prides itself on listening to climate scientists, who do indeed allow that catastrophe is theoretically avertable. But not everyone seems to be listening carefully. The stress falls on the word theoretically. Our atmosphere and oceans can absorb only so much heat before climate change, intensified by various feedback loops, spins completely out of control. Some scientists and policymakers fear that we’re in danger of passing this point of no return if the global mean temperature rises by more than two degrees Celsius (maybe more, but also </w:t>
      </w:r>
      <w:proofErr w:type="spellStart"/>
      <w:r>
        <w:rPr>
          <w:sz w:val="14"/>
          <w:szCs w:val="14"/>
        </w:rPr>
        <w:t>maybe</w:t>
      </w:r>
      <w:proofErr w:type="spellEnd"/>
      <w:r>
        <w:rPr>
          <w:sz w:val="14"/>
          <w:szCs w:val="14"/>
        </w:rPr>
        <w:t xml:space="preserve"> less). The I.P.C.C.—the Intergovernmental Panel on Climate Change—tells us that, </w:t>
      </w:r>
      <w:r>
        <w:rPr>
          <w:sz w:val="16"/>
          <w:szCs w:val="16"/>
          <w:u w:val="single"/>
        </w:rPr>
        <w:t xml:space="preserve">to limit the rise to less than two degrees, </w:t>
      </w:r>
      <w:r>
        <w:rPr>
          <w:sz w:val="16"/>
          <w:szCs w:val="16"/>
          <w:highlight w:val="yellow"/>
          <w:u w:val="single"/>
        </w:rPr>
        <w:t>we</w:t>
      </w:r>
      <w:r>
        <w:rPr>
          <w:sz w:val="16"/>
          <w:szCs w:val="16"/>
          <w:u w:val="single"/>
        </w:rPr>
        <w:t xml:space="preserve"> not only </w:t>
      </w:r>
      <w:r>
        <w:rPr>
          <w:sz w:val="16"/>
          <w:szCs w:val="16"/>
          <w:highlight w:val="yellow"/>
          <w:u w:val="single"/>
        </w:rPr>
        <w:t>need to reverse the</w:t>
      </w:r>
      <w:r>
        <w:rPr>
          <w:sz w:val="16"/>
          <w:szCs w:val="16"/>
          <w:u w:val="single"/>
        </w:rPr>
        <w:t xml:space="preserve"> trend of </w:t>
      </w:r>
      <w:r>
        <w:rPr>
          <w:sz w:val="16"/>
          <w:szCs w:val="16"/>
          <w:highlight w:val="yellow"/>
          <w:u w:val="single"/>
        </w:rPr>
        <w:t>the past three decades</w:t>
      </w:r>
      <w:r>
        <w:rPr>
          <w:sz w:val="16"/>
          <w:szCs w:val="16"/>
          <w:u w:val="single"/>
        </w:rPr>
        <w:t xml:space="preserve">. We need to </w:t>
      </w:r>
      <w:r>
        <w:rPr>
          <w:sz w:val="16"/>
          <w:szCs w:val="16"/>
          <w:highlight w:val="yellow"/>
          <w:u w:val="single"/>
        </w:rPr>
        <w:t>approach zero net emissions</w:t>
      </w:r>
      <w:r>
        <w:rPr>
          <w:sz w:val="16"/>
          <w:szCs w:val="16"/>
          <w:u w:val="single"/>
        </w:rPr>
        <w:t>, globally, in the next three decades</w:t>
      </w:r>
      <w:r>
        <w:rPr>
          <w:sz w:val="20"/>
          <w:szCs w:val="20"/>
          <w:u w:val="single"/>
        </w:rPr>
        <w:t xml:space="preserve">. </w:t>
      </w:r>
      <w:r>
        <w:rPr>
          <w:sz w:val="16"/>
          <w:szCs w:val="16"/>
          <w:highlight w:val="yellow"/>
          <w:u w:val="single"/>
        </w:rPr>
        <w:t>This is</w:t>
      </w:r>
      <w:r>
        <w:rPr>
          <w:sz w:val="16"/>
          <w:szCs w:val="16"/>
          <w:u w:val="single"/>
        </w:rPr>
        <w:t xml:space="preserve">, to say the least, </w:t>
      </w:r>
      <w:r>
        <w:rPr>
          <w:sz w:val="16"/>
          <w:szCs w:val="16"/>
          <w:highlight w:val="yellow"/>
          <w:u w:val="single"/>
        </w:rPr>
        <w:t>a tall order</w:t>
      </w:r>
      <w:r>
        <w:rPr>
          <w:sz w:val="14"/>
          <w:szCs w:val="14"/>
        </w:rPr>
        <w:t xml:space="preserve">. It also assumes that you trust the I.P.C.C.’s calculations. New research, described last month in Scientific American, demonstrates that climate scientists, far from exaggerating the threat of climate change, have underestimated its pace and severity. To project the rise in the global mean temperature, scientists rely on complicated atmospheric modelling. They take a host of variables and run them through supercomputers to generate, say, ten thousand different simulations for the coming century, </w:t>
      </w:r>
      <w:proofErr w:type="gramStart"/>
      <w:r>
        <w:rPr>
          <w:sz w:val="14"/>
          <w:szCs w:val="14"/>
        </w:rPr>
        <w:t>in order to</w:t>
      </w:r>
      <w:proofErr w:type="gramEnd"/>
      <w:r>
        <w:rPr>
          <w:sz w:val="14"/>
          <w:szCs w:val="14"/>
        </w:rPr>
        <w:t xml:space="preserve"> make a “best” prediction of the rise in temperature. When a scientist predicts a rise of two degrees Celsius, she’s merely naming a number about which she’s very confident: the rise will be at least two degrees. The rise might, in fact, be far higher. As a non-scientist, I do my own kind of modelling. I run various future scenarios through my brain, apply the constraints of human psychology and political reality, take note of the relentless rise in global energy consumption (thus far, the carbon savings provided by renewable energy have been more than offset by consumer demand), and count the scenarios in which collective action averts catastrophe. The scenarios, which I draw from the prescriptions of policymakers and activists, share certain necessary conditions. The first condition is that every one of the world’s major polluting countries institute draconian conservation measures, shut down much of its energy and transportation infrastructure, and completely retool its economy. According to a recent paper in Nature, the carbon emissions from existing global infrastructure, if operated through its normal lifetime, will exceed our entire emissions “allowance”—the further gigatons of carbon that can be released without crossing the threshold of catastrophe. (This estimate does not include the thousands of new energy and transportation projects already planned or under construction.) To stay within that allowance, a top-down intervention needs to happen not only in every country but throughout every country. Making New York City a green utopia will not </w:t>
      </w:r>
      <w:proofErr w:type="gramStart"/>
      <w:r>
        <w:rPr>
          <w:sz w:val="14"/>
          <w:szCs w:val="14"/>
        </w:rPr>
        <w:t>avail</w:t>
      </w:r>
      <w:proofErr w:type="gramEnd"/>
      <w:r>
        <w:rPr>
          <w:sz w:val="14"/>
          <w:szCs w:val="14"/>
        </w:rPr>
        <w:t xml:space="preserve"> if Texans keep pumping oil and driving pickup trucks. The actions taken by these countries must also be the right ones. Vast sums of government money must be spent without wasting it and without </w:t>
      </w:r>
      <w:proofErr w:type="gramStart"/>
      <w:r>
        <w:rPr>
          <w:sz w:val="14"/>
          <w:szCs w:val="14"/>
        </w:rPr>
        <w:t>lining</w:t>
      </w:r>
      <w:proofErr w:type="gramEnd"/>
      <w:r>
        <w:rPr>
          <w:sz w:val="14"/>
          <w:szCs w:val="14"/>
        </w:rPr>
        <w:t xml:space="preserve"> the wrong pockets. Here it’s useful to recall the Kafkaesque joke of the European Union’s biofuel mandate, which served to accelerate the deforestation of Indonesia for palm-oil plantations, and the American subsidy of ethanol fuel, which turned out to benefit </w:t>
      </w:r>
      <w:proofErr w:type="gramStart"/>
      <w:r>
        <w:rPr>
          <w:sz w:val="14"/>
          <w:szCs w:val="14"/>
        </w:rPr>
        <w:t>no one but</w:t>
      </w:r>
      <w:proofErr w:type="gramEnd"/>
      <w:r>
        <w:rPr>
          <w:sz w:val="14"/>
          <w:szCs w:val="14"/>
        </w:rPr>
        <w:t xml:space="preserve"> corn farmers. Finally, overwhelming numbers of human beings, including millions of government-hating Americans, need to accept high taxes and severe curtailment of their familiar </w:t>
      </w:r>
      <w:proofErr w:type="gramStart"/>
      <w:r>
        <w:rPr>
          <w:sz w:val="14"/>
          <w:szCs w:val="14"/>
        </w:rPr>
        <w:t>life styles</w:t>
      </w:r>
      <w:proofErr w:type="gramEnd"/>
      <w:r>
        <w:rPr>
          <w:sz w:val="14"/>
          <w:szCs w:val="14"/>
        </w:rPr>
        <w:t xml:space="preserve"> without revolting. </w:t>
      </w:r>
      <w:r>
        <w:rPr>
          <w:sz w:val="16"/>
          <w:szCs w:val="16"/>
          <w:u w:val="single"/>
        </w:rPr>
        <w:t xml:space="preserve">They must </w:t>
      </w:r>
      <w:r>
        <w:rPr>
          <w:sz w:val="16"/>
          <w:szCs w:val="16"/>
          <w:highlight w:val="yellow"/>
          <w:u w:val="single"/>
        </w:rPr>
        <w:t>accept the reality</w:t>
      </w:r>
      <w:r>
        <w:rPr>
          <w:sz w:val="16"/>
          <w:szCs w:val="16"/>
          <w:u w:val="single"/>
        </w:rPr>
        <w:t xml:space="preserve"> of climate change and have faith in the extreme measures taken to combat it. They can’t dismiss news they dislike as fake. They </w:t>
      </w:r>
      <w:proofErr w:type="gramStart"/>
      <w:r>
        <w:rPr>
          <w:sz w:val="16"/>
          <w:szCs w:val="16"/>
          <w:u w:val="single"/>
        </w:rPr>
        <w:t>have to</w:t>
      </w:r>
      <w:proofErr w:type="gramEnd"/>
      <w:r>
        <w:rPr>
          <w:sz w:val="16"/>
          <w:szCs w:val="16"/>
          <w:u w:val="single"/>
        </w:rPr>
        <w:t xml:space="preserve"> </w:t>
      </w:r>
      <w:r>
        <w:rPr>
          <w:sz w:val="16"/>
          <w:szCs w:val="16"/>
          <w:highlight w:val="yellow"/>
          <w:u w:val="single"/>
        </w:rPr>
        <w:t>set aside nationalism</w:t>
      </w:r>
      <w:r>
        <w:rPr>
          <w:sz w:val="16"/>
          <w:szCs w:val="16"/>
          <w:u w:val="single"/>
        </w:rPr>
        <w:t xml:space="preserve"> and </w:t>
      </w:r>
      <w:r>
        <w:rPr>
          <w:sz w:val="16"/>
          <w:szCs w:val="16"/>
          <w:highlight w:val="yellow"/>
          <w:u w:val="single"/>
        </w:rPr>
        <w:t>class and racial</w:t>
      </w:r>
      <w:r>
        <w:rPr>
          <w:sz w:val="16"/>
          <w:szCs w:val="16"/>
          <w:u w:val="single"/>
        </w:rPr>
        <w:t xml:space="preserve"> </w:t>
      </w:r>
      <w:r>
        <w:rPr>
          <w:sz w:val="16"/>
          <w:szCs w:val="16"/>
          <w:highlight w:val="yellow"/>
          <w:u w:val="single"/>
        </w:rPr>
        <w:t>resentments</w:t>
      </w:r>
      <w:r>
        <w:rPr>
          <w:sz w:val="16"/>
          <w:szCs w:val="16"/>
          <w:u w:val="single"/>
        </w:rPr>
        <w:t xml:space="preserve">. They </w:t>
      </w:r>
      <w:proofErr w:type="gramStart"/>
      <w:r>
        <w:rPr>
          <w:sz w:val="16"/>
          <w:szCs w:val="16"/>
          <w:u w:val="single"/>
        </w:rPr>
        <w:t>have to</w:t>
      </w:r>
      <w:proofErr w:type="gramEnd"/>
      <w:r>
        <w:rPr>
          <w:sz w:val="16"/>
          <w:szCs w:val="16"/>
          <w:u w:val="single"/>
        </w:rPr>
        <w:t xml:space="preserve"> </w:t>
      </w:r>
      <w:r>
        <w:rPr>
          <w:sz w:val="16"/>
          <w:szCs w:val="16"/>
          <w:highlight w:val="yellow"/>
          <w:u w:val="single"/>
        </w:rPr>
        <w:t>make sacrifices</w:t>
      </w:r>
      <w:r>
        <w:rPr>
          <w:sz w:val="16"/>
          <w:szCs w:val="16"/>
          <w:u w:val="single"/>
        </w:rPr>
        <w:t xml:space="preserve"> for distant threatened nations and distant future generations. They </w:t>
      </w:r>
      <w:proofErr w:type="gramStart"/>
      <w:r>
        <w:rPr>
          <w:sz w:val="16"/>
          <w:szCs w:val="16"/>
          <w:u w:val="single"/>
        </w:rPr>
        <w:t>have to</w:t>
      </w:r>
      <w:proofErr w:type="gramEnd"/>
      <w:r>
        <w:rPr>
          <w:sz w:val="16"/>
          <w:szCs w:val="16"/>
          <w:u w:val="single"/>
        </w:rPr>
        <w:t xml:space="preserve"> </w:t>
      </w:r>
      <w:r>
        <w:rPr>
          <w:sz w:val="16"/>
          <w:szCs w:val="16"/>
          <w:highlight w:val="yellow"/>
          <w:u w:val="single"/>
        </w:rPr>
        <w:t>be permanently terrified</w:t>
      </w:r>
      <w:r>
        <w:rPr>
          <w:sz w:val="16"/>
          <w:szCs w:val="16"/>
          <w:u w:val="single"/>
        </w:rPr>
        <w:t xml:space="preserve"> by hotter summers and more frequent natural disasters, rather than just getting used to them. Every day, </w:t>
      </w:r>
      <w:r>
        <w:rPr>
          <w:sz w:val="16"/>
          <w:szCs w:val="16"/>
          <w:highlight w:val="yellow"/>
          <w:u w:val="single"/>
        </w:rPr>
        <w:t>instead of thinking about breakfast</w:t>
      </w:r>
      <w:r>
        <w:rPr>
          <w:sz w:val="16"/>
          <w:szCs w:val="16"/>
          <w:u w:val="single"/>
        </w:rPr>
        <w:t xml:space="preserve">, they </w:t>
      </w:r>
      <w:proofErr w:type="gramStart"/>
      <w:r>
        <w:rPr>
          <w:sz w:val="16"/>
          <w:szCs w:val="16"/>
          <w:u w:val="single"/>
        </w:rPr>
        <w:t>have to</w:t>
      </w:r>
      <w:proofErr w:type="gramEnd"/>
      <w:r>
        <w:rPr>
          <w:sz w:val="16"/>
          <w:szCs w:val="16"/>
          <w:u w:val="single"/>
        </w:rPr>
        <w:t xml:space="preserve"> </w:t>
      </w:r>
      <w:r>
        <w:rPr>
          <w:sz w:val="16"/>
          <w:szCs w:val="16"/>
          <w:highlight w:val="yellow"/>
          <w:u w:val="single"/>
        </w:rPr>
        <w:t>think about death</w:t>
      </w:r>
      <w:r>
        <w:rPr>
          <w:sz w:val="16"/>
          <w:szCs w:val="16"/>
          <w:u w:val="single"/>
        </w:rPr>
        <w:t xml:space="preserve">. Call me a pessimist or call me a humanist, but </w:t>
      </w:r>
      <w:r>
        <w:rPr>
          <w:sz w:val="16"/>
          <w:szCs w:val="16"/>
          <w:highlight w:val="yellow"/>
          <w:u w:val="single"/>
        </w:rPr>
        <w:t>I don’t see human nature</w:t>
      </w:r>
      <w:r>
        <w:rPr>
          <w:sz w:val="16"/>
          <w:szCs w:val="16"/>
          <w:u w:val="single"/>
        </w:rPr>
        <w:t xml:space="preserve"> fundamentally </w:t>
      </w:r>
      <w:r>
        <w:rPr>
          <w:sz w:val="16"/>
          <w:szCs w:val="16"/>
          <w:highlight w:val="yellow"/>
          <w:u w:val="single"/>
        </w:rPr>
        <w:t>changing</w:t>
      </w:r>
      <w:r>
        <w:rPr>
          <w:sz w:val="16"/>
          <w:szCs w:val="16"/>
          <w:u w:val="single"/>
        </w:rPr>
        <w:t xml:space="preserve"> anytime soon. I can run ten thousand scenarios through my model, and in not one of them do I see the two-degree target being met. </w:t>
      </w:r>
      <w:r>
        <w:rPr>
          <w:sz w:val="14"/>
          <w:szCs w:val="14"/>
        </w:rPr>
        <w:t xml:space="preserve">To judge from recent opinion polls, which show that </w:t>
      </w:r>
      <w:proofErr w:type="gramStart"/>
      <w:r>
        <w:rPr>
          <w:sz w:val="14"/>
          <w:szCs w:val="14"/>
        </w:rPr>
        <w:t>a majority of</w:t>
      </w:r>
      <w:proofErr w:type="gramEnd"/>
      <w:r>
        <w:rPr>
          <w:sz w:val="14"/>
          <w:szCs w:val="14"/>
        </w:rPr>
        <w:t xml:space="preserve"> Americans (many of them Republican) are pessimistic about the planet’s future, and from the success of a book like David Wallace-Wells’s harrowing “The Uninhabitable Earth,” which was released this year, I’m not alone in having reached this conclusion. But there continues to be a reluctance to broadcast it. Some climate activists argue that if we publicly admit that the problem can’t be solved, it will discourage people from taking any ameliorative action at all. This seems to me not only a patronizing calculation but an ineffectual one, given how </w:t>
      </w:r>
      <w:r>
        <w:rPr>
          <w:sz w:val="16"/>
          <w:szCs w:val="16"/>
          <w:highlight w:val="yellow"/>
          <w:u w:val="single"/>
        </w:rPr>
        <w:t>little progress</w:t>
      </w:r>
      <w:r>
        <w:rPr>
          <w:sz w:val="16"/>
          <w:szCs w:val="16"/>
          <w:u w:val="single"/>
        </w:rPr>
        <w:t xml:space="preserve"> we </w:t>
      </w:r>
      <w:proofErr w:type="gramStart"/>
      <w:r>
        <w:rPr>
          <w:sz w:val="16"/>
          <w:szCs w:val="16"/>
          <w:u w:val="single"/>
        </w:rPr>
        <w:t xml:space="preserve">have </w:t>
      </w:r>
      <w:r>
        <w:rPr>
          <w:sz w:val="16"/>
          <w:szCs w:val="16"/>
          <w:highlight w:val="yellow"/>
          <w:u w:val="single"/>
        </w:rPr>
        <w:t>to</w:t>
      </w:r>
      <w:proofErr w:type="gramEnd"/>
      <w:r>
        <w:rPr>
          <w:sz w:val="16"/>
          <w:szCs w:val="16"/>
          <w:highlight w:val="yellow"/>
          <w:u w:val="single"/>
        </w:rPr>
        <w:t xml:space="preserve"> show</w:t>
      </w:r>
      <w:r>
        <w:rPr>
          <w:sz w:val="16"/>
          <w:szCs w:val="16"/>
          <w:u w:val="single"/>
        </w:rPr>
        <w:t xml:space="preserve"> for it to date.</w:t>
      </w:r>
      <w:r>
        <w:rPr>
          <w:sz w:val="14"/>
          <w:szCs w:val="14"/>
        </w:rPr>
        <w:t xml:space="preserve"> The activists who make it remind me of the religious leaders who fear that, without the promise of eternal salvation, people won’t bother to behave well. In my experience, nonbelievers are no less loving of their neighbors than believers. And </w:t>
      </w:r>
      <w:proofErr w:type="gramStart"/>
      <w:r>
        <w:rPr>
          <w:sz w:val="14"/>
          <w:szCs w:val="14"/>
        </w:rPr>
        <w:t>so</w:t>
      </w:r>
      <w:proofErr w:type="gramEnd"/>
      <w:r>
        <w:rPr>
          <w:sz w:val="14"/>
          <w:szCs w:val="14"/>
        </w:rPr>
        <w:t xml:space="preserve"> I wonder what might happen if, instead of denying reality, we told ourselves the truth. </w:t>
      </w:r>
      <w:proofErr w:type="gramStart"/>
      <w:r>
        <w:rPr>
          <w:sz w:val="14"/>
          <w:szCs w:val="14"/>
        </w:rPr>
        <w:t>First of all</w:t>
      </w:r>
      <w:proofErr w:type="gramEnd"/>
      <w:r>
        <w:rPr>
          <w:sz w:val="14"/>
          <w:szCs w:val="14"/>
        </w:rPr>
        <w:t xml:space="preserve">, even if we can no longer hope to be saved from two degrees of warming, there’s still a strong practical and ethical case for reducing carbon emissions. </w:t>
      </w:r>
      <w:r>
        <w:rPr>
          <w:sz w:val="16"/>
          <w:szCs w:val="16"/>
          <w:u w:val="single"/>
        </w:rPr>
        <w:t xml:space="preserve">In the long run, it probably makes no difference how badly we overshoot two degrees; once the point of no return is passed, </w:t>
      </w:r>
      <w:r>
        <w:rPr>
          <w:sz w:val="16"/>
          <w:szCs w:val="16"/>
          <w:highlight w:val="yellow"/>
          <w:u w:val="single"/>
        </w:rPr>
        <w:t>the world will be</w:t>
      </w:r>
      <w:r>
        <w:rPr>
          <w:sz w:val="16"/>
          <w:szCs w:val="16"/>
          <w:u w:val="single"/>
        </w:rPr>
        <w:t xml:space="preserve">come </w:t>
      </w:r>
      <w:r>
        <w:rPr>
          <w:sz w:val="16"/>
          <w:szCs w:val="16"/>
          <w:highlight w:val="yellow"/>
          <w:u w:val="single"/>
        </w:rPr>
        <w:t>self-transforming</w:t>
      </w:r>
      <w:r>
        <w:rPr>
          <w:sz w:val="14"/>
          <w:szCs w:val="14"/>
        </w:rPr>
        <w:t xml:space="preserve">. In the shorter term, however, half measures are better than no measures. Halfway cutting our emissions would make the immediate effects of warming somewhat less severe, and it would somewhat postpone the point of no return. The most terrifying thing about climate change is the speed at which it’s advancing, the almost monthly shattering of temperature records. If collective action resulted in just one fewer devastating hurricane, just a few extra years of relative stability, it would be a goal worth pursuing. In fact, it would be worth pursuing even if it had no effect at all. To fail to conserve a finite resource when conservation measures are available, to needlessly add carbon to the atmosphere when we know very well what carbon is doing to it, is simply wrong. Although the actions of one individual have zero effect on the climate, this doesn’t mean that they’re meaningless. Each of us has an ethical choice to make. During the Protestant Reformation, when “end times” was merely an idea, not the horribly concrete thing it is today, a key doctrinal question was whether you should perform good works because it will get you into Heaven, or whether you should perform them simply because they’re good—because, while Heaven is a question mark, you know that this world would be better if everyone performed them. I can respect the planet, and care about the people with whom I share it, without believing that it will save me. More than that, </w:t>
      </w:r>
      <w:r>
        <w:rPr>
          <w:sz w:val="16"/>
          <w:szCs w:val="16"/>
          <w:u w:val="single"/>
        </w:rPr>
        <w:t xml:space="preserve">a </w:t>
      </w:r>
      <w:r>
        <w:rPr>
          <w:sz w:val="16"/>
          <w:szCs w:val="16"/>
          <w:highlight w:val="yellow"/>
          <w:u w:val="single"/>
        </w:rPr>
        <w:t>false hope</w:t>
      </w:r>
      <w:r>
        <w:rPr>
          <w:sz w:val="16"/>
          <w:szCs w:val="16"/>
          <w:u w:val="single"/>
        </w:rPr>
        <w:t xml:space="preserve"> of salvation </w:t>
      </w:r>
      <w:r>
        <w:rPr>
          <w:sz w:val="16"/>
          <w:szCs w:val="16"/>
          <w:highlight w:val="yellow"/>
          <w:u w:val="single"/>
        </w:rPr>
        <w:t>can be</w:t>
      </w:r>
      <w:r>
        <w:rPr>
          <w:sz w:val="16"/>
          <w:szCs w:val="16"/>
          <w:u w:val="single"/>
        </w:rPr>
        <w:t xml:space="preserve"> actively </w:t>
      </w:r>
      <w:r>
        <w:rPr>
          <w:sz w:val="16"/>
          <w:szCs w:val="16"/>
          <w:highlight w:val="yellow"/>
          <w:u w:val="single"/>
        </w:rPr>
        <w:t>harmful</w:t>
      </w:r>
      <w:r>
        <w:rPr>
          <w:sz w:val="16"/>
          <w:szCs w:val="16"/>
          <w:u w:val="single"/>
        </w:rPr>
        <w:t xml:space="preserve">. If you persist in believing that catastrophe can be averted, </w:t>
      </w:r>
      <w:r>
        <w:rPr>
          <w:sz w:val="16"/>
          <w:szCs w:val="16"/>
          <w:highlight w:val="yellow"/>
          <w:u w:val="single"/>
        </w:rPr>
        <w:t>you commit yourself to tackling a problem so immense</w:t>
      </w:r>
      <w:r>
        <w:rPr>
          <w:sz w:val="16"/>
          <w:szCs w:val="16"/>
          <w:u w:val="single"/>
        </w:rPr>
        <w:t xml:space="preserve"> that it needs to be everyone’s overriding priority forever</w:t>
      </w:r>
      <w:r>
        <w:rPr>
          <w:sz w:val="14"/>
          <w:szCs w:val="14"/>
        </w:rPr>
        <w:t>. One result, weirdly, is a kind of complacency: by voting for green candidates, riding a bicycle to work, avoiding air travel, you might feel that you’ve done everything you can for the only thing worth doing. Whereas, if you accept the reality that the planet will soon overheat to the point of threatening civilization, there’s a whole lot more you should be doing. Our resources aren’t infinite. Even if we invest much of them in a longest-shot gamble, reducing carbon emissions in the hope that it will save us, it’s unwise to invest all of them. Every billion dollars spent on high-speed trains, which may or may not be suitable for North America, is a billion not banked for disaster preparedness, reparations to inundated countries, or future humanitarian relief. Every renewable-energy mega-project that destroys a living ecosystem—the “green” energy development now occurring in Kenya’s national parks, the giant hydroelectric projects in Brazil, the construction of solar farms in open spaces, rather than in settled areas—erodes the resilience of a natural world already fighting for its life. Soil and water depletion, overuse of pesticides, the devastation of world fisheries—collective will is needed for these problems, too, and, unlike the problem of carbon, they’re within our power to solve. As a bonus, many low-tech conservation actions (restoring forests, preserving grasslands, eating less meat) can reduce our carbon footprint as effectively as massive industrial changes. All-out war on climate change made sense only as long as it was winnable</w:t>
      </w:r>
      <w:r>
        <w:rPr>
          <w:sz w:val="16"/>
          <w:szCs w:val="16"/>
          <w:u w:val="single"/>
        </w:rPr>
        <w:t xml:space="preserve">. </w:t>
      </w:r>
      <w:r>
        <w:rPr>
          <w:sz w:val="16"/>
          <w:szCs w:val="16"/>
          <w:highlight w:val="yellow"/>
          <w:u w:val="single"/>
        </w:rPr>
        <w:t>Once you accept</w:t>
      </w:r>
      <w:r>
        <w:rPr>
          <w:sz w:val="16"/>
          <w:szCs w:val="16"/>
          <w:u w:val="single"/>
        </w:rPr>
        <w:t xml:space="preserve"> that we’ve lost it, </w:t>
      </w:r>
      <w:r>
        <w:rPr>
          <w:sz w:val="16"/>
          <w:szCs w:val="16"/>
          <w:highlight w:val="yellow"/>
          <w:u w:val="single"/>
        </w:rPr>
        <w:t>other</w:t>
      </w:r>
      <w:r>
        <w:rPr>
          <w:sz w:val="16"/>
          <w:szCs w:val="16"/>
          <w:u w:val="single"/>
        </w:rPr>
        <w:t xml:space="preserve"> kinds of </w:t>
      </w:r>
      <w:r>
        <w:rPr>
          <w:sz w:val="16"/>
          <w:szCs w:val="16"/>
          <w:highlight w:val="yellow"/>
          <w:u w:val="single"/>
        </w:rPr>
        <w:t>action take on greater meaning</w:t>
      </w:r>
      <w:r>
        <w:rPr>
          <w:sz w:val="16"/>
          <w:szCs w:val="16"/>
          <w:u w:val="single"/>
        </w:rPr>
        <w:t xml:space="preserve">. Preparing for </w:t>
      </w:r>
      <w:r>
        <w:rPr>
          <w:sz w:val="16"/>
          <w:szCs w:val="16"/>
          <w:highlight w:val="yellow"/>
          <w:u w:val="single"/>
        </w:rPr>
        <w:t xml:space="preserve">fires </w:t>
      </w:r>
      <w:r>
        <w:rPr>
          <w:sz w:val="16"/>
          <w:szCs w:val="16"/>
          <w:u w:val="single"/>
        </w:rPr>
        <w:t xml:space="preserve">and </w:t>
      </w:r>
      <w:r>
        <w:rPr>
          <w:sz w:val="16"/>
          <w:szCs w:val="16"/>
          <w:highlight w:val="yellow"/>
          <w:u w:val="single"/>
        </w:rPr>
        <w:t>floods</w:t>
      </w:r>
      <w:r>
        <w:rPr>
          <w:sz w:val="16"/>
          <w:szCs w:val="16"/>
          <w:u w:val="single"/>
        </w:rPr>
        <w:t xml:space="preserve"> and </w:t>
      </w:r>
      <w:r>
        <w:rPr>
          <w:sz w:val="16"/>
          <w:szCs w:val="16"/>
          <w:highlight w:val="yellow"/>
          <w:u w:val="single"/>
        </w:rPr>
        <w:t>refugees</w:t>
      </w:r>
      <w:r>
        <w:rPr>
          <w:sz w:val="16"/>
          <w:szCs w:val="16"/>
          <w:u w:val="single"/>
        </w:rPr>
        <w:t xml:space="preserve"> is a directly pertinent example. But the impending catastrophe heightens the urgency of almost any world-improving action</w:t>
      </w:r>
      <w:r>
        <w:rPr>
          <w:sz w:val="14"/>
          <w:szCs w:val="14"/>
        </w:rPr>
        <w:t>. In times of increasing chaos, people seek protection in tribalism and armed force, rather than in the rule of law, and our best defense against this kind of dystopia is to maintain functioning democracies, functioning legal systems, functioning communities. In this respect, any movement toward a more just and civil society can now be considered a meaningful climate action. Securing fair elections is a climate action. Combatting extreme wealth inequality is a climate action</w:t>
      </w:r>
      <w:r>
        <w:rPr>
          <w:sz w:val="16"/>
          <w:szCs w:val="16"/>
          <w:u w:val="single"/>
        </w:rPr>
        <w:t xml:space="preserve">. </w:t>
      </w:r>
      <w:r>
        <w:rPr>
          <w:sz w:val="16"/>
          <w:szCs w:val="16"/>
          <w:highlight w:val="yellow"/>
          <w:u w:val="single"/>
        </w:rPr>
        <w:t>Shutting down</w:t>
      </w:r>
      <w:r>
        <w:rPr>
          <w:sz w:val="16"/>
          <w:szCs w:val="16"/>
          <w:u w:val="single"/>
        </w:rPr>
        <w:t xml:space="preserve"> the hate machines on </w:t>
      </w:r>
      <w:r>
        <w:rPr>
          <w:sz w:val="16"/>
          <w:szCs w:val="16"/>
          <w:highlight w:val="yellow"/>
          <w:u w:val="single"/>
        </w:rPr>
        <w:t>social media</w:t>
      </w:r>
      <w:r>
        <w:rPr>
          <w:sz w:val="16"/>
          <w:szCs w:val="16"/>
          <w:u w:val="single"/>
        </w:rPr>
        <w:t xml:space="preserve"> is a climate action. Instituting humane immigration policy, </w:t>
      </w:r>
      <w:r>
        <w:rPr>
          <w:sz w:val="16"/>
          <w:szCs w:val="16"/>
          <w:highlight w:val="yellow"/>
          <w:u w:val="single"/>
        </w:rPr>
        <w:t>advocating for</w:t>
      </w:r>
      <w:r>
        <w:rPr>
          <w:sz w:val="16"/>
          <w:szCs w:val="16"/>
          <w:u w:val="single"/>
        </w:rPr>
        <w:t xml:space="preserve"> racial and gender </w:t>
      </w:r>
      <w:r>
        <w:rPr>
          <w:sz w:val="16"/>
          <w:szCs w:val="16"/>
          <w:highlight w:val="yellow"/>
          <w:u w:val="single"/>
        </w:rPr>
        <w:t>equality</w:t>
      </w:r>
      <w:r>
        <w:rPr>
          <w:sz w:val="16"/>
          <w:szCs w:val="16"/>
          <w:u w:val="single"/>
        </w:rPr>
        <w:t xml:space="preserve">, promoting respect for laws and their enforcement, </w:t>
      </w:r>
      <w:r>
        <w:rPr>
          <w:sz w:val="16"/>
          <w:szCs w:val="16"/>
          <w:highlight w:val="yellow"/>
          <w:u w:val="single"/>
        </w:rPr>
        <w:t>supporting</w:t>
      </w:r>
      <w:r>
        <w:rPr>
          <w:sz w:val="16"/>
          <w:szCs w:val="16"/>
          <w:u w:val="single"/>
        </w:rPr>
        <w:t xml:space="preserve"> a </w:t>
      </w:r>
      <w:r>
        <w:rPr>
          <w:sz w:val="16"/>
          <w:szCs w:val="16"/>
          <w:highlight w:val="yellow"/>
          <w:u w:val="single"/>
        </w:rPr>
        <w:t>free</w:t>
      </w:r>
      <w:r>
        <w:rPr>
          <w:sz w:val="16"/>
          <w:szCs w:val="16"/>
          <w:u w:val="single"/>
        </w:rPr>
        <w:t xml:space="preserve"> and independent </w:t>
      </w:r>
      <w:r>
        <w:rPr>
          <w:sz w:val="16"/>
          <w:szCs w:val="16"/>
          <w:highlight w:val="yellow"/>
          <w:u w:val="single"/>
        </w:rPr>
        <w:t>press</w:t>
      </w:r>
      <w:r>
        <w:rPr>
          <w:sz w:val="16"/>
          <w:szCs w:val="16"/>
          <w:u w:val="single"/>
        </w:rPr>
        <w:t>, ridding the country of assault weapons—these are all meaningful climate actions.</w:t>
      </w:r>
      <w:r>
        <w:rPr>
          <w:sz w:val="14"/>
          <w:szCs w:val="14"/>
        </w:rPr>
        <w:t xml:space="preserve"> To survive rising temperatures, every system, whether of the natural world or of the human world, will need to be as strong and healthy as we can make it.</w:t>
      </w:r>
    </w:p>
    <w:p w14:paraId="7D0B9639" w14:textId="77777777" w:rsidR="00DA7769" w:rsidRDefault="00DA7769" w:rsidP="00DA7769">
      <w:pPr>
        <w:pStyle w:val="Heading3"/>
      </w:pPr>
      <w:r>
        <w:t>1NC – Emission Reductions Fail</w:t>
      </w:r>
    </w:p>
    <w:p w14:paraId="408EF1AF" w14:textId="77777777" w:rsidR="00DA7769" w:rsidRDefault="00DA7769" w:rsidP="00DA7769">
      <w:pPr>
        <w:pStyle w:val="Heading4"/>
        <w:rPr>
          <w:sz w:val="14"/>
          <w:szCs w:val="14"/>
        </w:rPr>
      </w:pPr>
      <w:r>
        <w:t>Cutting carbon doesn’t solve; Pushes past tipping points</w:t>
      </w:r>
    </w:p>
    <w:p w14:paraId="46DA8C7B" w14:textId="77777777" w:rsidR="00DA7769" w:rsidRDefault="00DA7769" w:rsidP="00DA7769">
      <w:r>
        <w:rPr>
          <w:b/>
          <w:sz w:val="26"/>
          <w:szCs w:val="26"/>
        </w:rPr>
        <w:t>SF 22</w:t>
      </w:r>
      <w:r>
        <w:t xml:space="preserve"> (Study Finds, Study Finds sets out to find new research that speaks to mass audiences — without all the scientific jargon, “Slashing carbon dioxide emissions alone can’t stop climate change, study warns ”, Study Finds, May 24, 2022, </w:t>
      </w:r>
      <w:hyperlink r:id="rId16">
        <w:r>
          <w:rPr>
            <w:color w:val="0000FF"/>
            <w:u w:val="single"/>
          </w:rPr>
          <w:t>https://studyfinds.org/cant-stop-climate-change/</w:t>
        </w:r>
      </w:hyperlink>
      <w:r>
        <w:t>, Accessed July 16, 2022) //CD</w:t>
      </w:r>
    </w:p>
    <w:p w14:paraId="494C3695" w14:textId="77777777" w:rsidR="00DA7769" w:rsidRDefault="00DA7769" w:rsidP="00DA7769">
      <w:pPr>
        <w:rPr>
          <w:sz w:val="16"/>
          <w:szCs w:val="16"/>
        </w:rPr>
      </w:pPr>
      <w:r>
        <w:rPr>
          <w:sz w:val="16"/>
          <w:szCs w:val="16"/>
        </w:rPr>
        <w:t xml:space="preserve">WASHINGTON — </w:t>
      </w:r>
      <w:r>
        <w:rPr>
          <w:highlight w:val="yellow"/>
          <w:u w:val="single"/>
        </w:rPr>
        <w:t xml:space="preserve">Cutting </w:t>
      </w:r>
      <w:r>
        <w:rPr>
          <w:u w:val="single"/>
        </w:rPr>
        <w:t xml:space="preserve">carbon dioxide </w:t>
      </w:r>
      <w:r>
        <w:rPr>
          <w:highlight w:val="yellow"/>
          <w:u w:val="single"/>
        </w:rPr>
        <w:t>emissions</w:t>
      </w:r>
      <w:r>
        <w:rPr>
          <w:u w:val="single"/>
        </w:rPr>
        <w:t xml:space="preserve"> alone </w:t>
      </w:r>
      <w:r>
        <w:rPr>
          <w:highlight w:val="yellow"/>
          <w:u w:val="single"/>
        </w:rPr>
        <w:t>won’t</w:t>
      </w:r>
      <w:r>
        <w:rPr>
          <w:u w:val="single"/>
        </w:rPr>
        <w:t xml:space="preserve"> be enough to </w:t>
      </w:r>
      <w:r>
        <w:rPr>
          <w:highlight w:val="yellow"/>
          <w:u w:val="single"/>
        </w:rPr>
        <w:t>avert</w:t>
      </w:r>
      <w:r>
        <w:rPr>
          <w:u w:val="single"/>
        </w:rPr>
        <w:t xml:space="preserve"> catastrophic </w:t>
      </w:r>
      <w:r>
        <w:rPr>
          <w:highlight w:val="yellow"/>
          <w:u w:val="single"/>
        </w:rPr>
        <w:t>climate change</w:t>
      </w:r>
      <w:r>
        <w:rPr>
          <w:sz w:val="16"/>
          <w:szCs w:val="16"/>
        </w:rPr>
        <w:t xml:space="preserve">, according to </w:t>
      </w:r>
      <w:proofErr w:type="gramStart"/>
      <w:r>
        <w:rPr>
          <w:sz w:val="16"/>
          <w:szCs w:val="16"/>
        </w:rPr>
        <w:t>the</w:t>
      </w:r>
      <w:proofErr w:type="gramEnd"/>
      <w:r>
        <w:rPr>
          <w:sz w:val="16"/>
          <w:szCs w:val="16"/>
        </w:rPr>
        <w:t xml:space="preserve"> new study. Researchers say </w:t>
      </w:r>
      <w:r>
        <w:rPr>
          <w:u w:val="single"/>
        </w:rPr>
        <w:t xml:space="preserve">the world must </w:t>
      </w:r>
      <w:r>
        <w:rPr>
          <w:highlight w:val="yellow"/>
          <w:u w:val="single"/>
        </w:rPr>
        <w:t>tackle</w:t>
      </w:r>
      <w:r>
        <w:rPr>
          <w:u w:val="single"/>
        </w:rPr>
        <w:t xml:space="preserve"> rising </w:t>
      </w:r>
      <w:r>
        <w:rPr>
          <w:highlight w:val="yellow"/>
          <w:u w:val="single"/>
        </w:rPr>
        <w:t>emissions of lesser</w:t>
      </w:r>
      <w:r>
        <w:rPr>
          <w:u w:val="single"/>
        </w:rPr>
        <w:t>-</w:t>
      </w:r>
      <w:r>
        <w:rPr>
          <w:highlight w:val="yellow"/>
          <w:u w:val="single"/>
        </w:rPr>
        <w:t>known toxic pollutants</w:t>
      </w:r>
      <w:r>
        <w:rPr>
          <w:sz w:val="16"/>
          <w:szCs w:val="16"/>
        </w:rPr>
        <w:t xml:space="preserve"> if global temperatures are to remain at safe levels. The pollutants include methane, hydrofluorocarbon refrigerants, black carbon soot, ground-level ozone smog, and nitrous oxide. The team, including researchers from Georgetown, Texas A&amp;M, Duke, and UC San Diego, believe quickly </w:t>
      </w:r>
      <w:r>
        <w:rPr>
          <w:highlight w:val="yellow"/>
          <w:u w:val="single"/>
        </w:rPr>
        <w:t>cutting carbon emissions</w:t>
      </w:r>
      <w:r>
        <w:rPr>
          <w:u w:val="single"/>
        </w:rPr>
        <w:t xml:space="preserve"> alone </w:t>
      </w:r>
      <w:r>
        <w:rPr>
          <w:highlight w:val="yellow"/>
          <w:u w:val="single"/>
        </w:rPr>
        <w:t>won’t hold</w:t>
      </w:r>
      <w:r>
        <w:rPr>
          <w:u w:val="single"/>
        </w:rPr>
        <w:t xml:space="preserve"> global </w:t>
      </w:r>
      <w:r>
        <w:rPr>
          <w:highlight w:val="yellow"/>
          <w:u w:val="single"/>
        </w:rPr>
        <w:t>temperatures</w:t>
      </w:r>
      <w:r>
        <w:rPr>
          <w:sz w:val="16"/>
          <w:szCs w:val="16"/>
        </w:rPr>
        <w:t xml:space="preserve"> at 1.5 degrees Celsius above pre-industrial levels — a threshold which scientists consider safe for humanity. </w:t>
      </w:r>
      <w:r>
        <w:rPr>
          <w:highlight w:val="yellow"/>
          <w:u w:val="single"/>
        </w:rPr>
        <w:t>If temperatures rise</w:t>
      </w:r>
      <w:r>
        <w:rPr>
          <w:u w:val="single"/>
        </w:rPr>
        <w:t xml:space="preserve"> above that level, however, </w:t>
      </w:r>
      <w:r>
        <w:rPr>
          <w:highlight w:val="yellow"/>
          <w:u w:val="single"/>
        </w:rPr>
        <w:t>the world could cross</w:t>
      </w:r>
      <w:r>
        <w:rPr>
          <w:u w:val="single"/>
        </w:rPr>
        <w:t xml:space="preserve"> hazardous and irreversible “</w:t>
      </w:r>
      <w:r>
        <w:rPr>
          <w:highlight w:val="yellow"/>
          <w:u w:val="single"/>
        </w:rPr>
        <w:t>tipping points</w:t>
      </w:r>
      <w:r>
        <w:rPr>
          <w:u w:val="single"/>
        </w:rPr>
        <w:t xml:space="preserve">,” </w:t>
      </w:r>
      <w:r>
        <w:rPr>
          <w:highlight w:val="yellow"/>
          <w:u w:val="single"/>
        </w:rPr>
        <w:t>causing</w:t>
      </w:r>
      <w:r>
        <w:rPr>
          <w:u w:val="single"/>
        </w:rPr>
        <w:t xml:space="preserve"> huge </w:t>
      </w:r>
      <w:r>
        <w:rPr>
          <w:highlight w:val="yellow"/>
          <w:u w:val="single"/>
        </w:rPr>
        <w:t>damage</w:t>
      </w:r>
      <w:r>
        <w:rPr>
          <w:u w:val="single"/>
        </w:rPr>
        <w:t xml:space="preserve"> to the environment.</w:t>
      </w:r>
      <w:r>
        <w:rPr>
          <w:sz w:val="16"/>
          <w:szCs w:val="16"/>
        </w:rPr>
        <w:t xml:space="preserve"> In fact, cutting carbon dioxide emissions alone is unlikely to stop global temperatures rising higher than two degrees above pre-industrial levels. The study found </w:t>
      </w:r>
      <w:r>
        <w:rPr>
          <w:u w:val="single"/>
        </w:rPr>
        <w:t>other gases contribute almost as much to global warming as carbon dioxide.</w:t>
      </w:r>
      <w:r>
        <w:rPr>
          <w:sz w:val="16"/>
          <w:szCs w:val="16"/>
        </w:rPr>
        <w:t xml:space="preserve"> Most of them last only a short time in the atmosphere, which means </w:t>
      </w:r>
      <w:r>
        <w:rPr>
          <w:u w:val="single"/>
        </w:rPr>
        <w:t xml:space="preserve">cutting them slows warming faster than any other mitigation strategy. </w:t>
      </w:r>
      <w:r>
        <w:rPr>
          <w:sz w:val="16"/>
          <w:szCs w:val="16"/>
        </w:rPr>
        <w:t xml:space="preserve">Some climate change strategies make things worse! </w:t>
      </w:r>
      <w:r>
        <w:rPr>
          <w:highlight w:val="yellow"/>
          <w:u w:val="single"/>
        </w:rPr>
        <w:t xml:space="preserve">Until now, </w:t>
      </w:r>
      <w:r>
        <w:rPr>
          <w:u w:val="single"/>
        </w:rPr>
        <w:t xml:space="preserve">the importance of these </w:t>
      </w:r>
      <w:r>
        <w:rPr>
          <w:highlight w:val="yellow"/>
          <w:u w:val="single"/>
        </w:rPr>
        <w:t>non-carbon dioxide pollutants</w:t>
      </w:r>
      <w:r>
        <w:rPr>
          <w:u w:val="single"/>
        </w:rPr>
        <w:t xml:space="preserve"> has been </w:t>
      </w:r>
      <w:r>
        <w:rPr>
          <w:highlight w:val="yellow"/>
          <w:u w:val="single"/>
        </w:rPr>
        <w:t>underappreciated</w:t>
      </w:r>
      <w:r>
        <w:rPr>
          <w:u w:val="single"/>
        </w:rPr>
        <w:t xml:space="preserve"> by scientists and policymakers alike and largely neglected in efforts to combat climate change. Recent reports by the Intergovernmental Panel on Climate Change say </w:t>
      </w:r>
      <w:r>
        <w:rPr>
          <w:highlight w:val="yellow"/>
          <w:u w:val="single"/>
        </w:rPr>
        <w:t>cutting fossil fuel emissions</w:t>
      </w:r>
      <w:r>
        <w:rPr>
          <w:u w:val="single"/>
        </w:rPr>
        <w:t xml:space="preserve"> — the main source of carbon dioxide — </w:t>
      </w:r>
      <w:r>
        <w:rPr>
          <w:highlight w:val="yellow"/>
          <w:u w:val="single"/>
        </w:rPr>
        <w:t>by decarbonizing the</w:t>
      </w:r>
      <w:r>
        <w:rPr>
          <w:u w:val="single"/>
        </w:rPr>
        <w:t xml:space="preserve"> energy </w:t>
      </w:r>
      <w:r>
        <w:rPr>
          <w:highlight w:val="yellow"/>
          <w:u w:val="single"/>
        </w:rPr>
        <w:t>system and shifting to clean</w:t>
      </w:r>
      <w:r>
        <w:rPr>
          <w:u w:val="single"/>
        </w:rPr>
        <w:t xml:space="preserve"> </w:t>
      </w:r>
      <w:r>
        <w:rPr>
          <w:highlight w:val="yellow"/>
          <w:u w:val="single"/>
        </w:rPr>
        <w:t>energy</w:t>
      </w:r>
      <w:r>
        <w:rPr>
          <w:u w:val="single"/>
        </w:rPr>
        <w:t xml:space="preserve">, in isolation, </w:t>
      </w:r>
      <w:r>
        <w:rPr>
          <w:highlight w:val="yellow"/>
          <w:u w:val="single"/>
        </w:rPr>
        <w:t>makes global warming worse</w:t>
      </w:r>
      <w:r>
        <w:rPr>
          <w:u w:val="single"/>
        </w:rPr>
        <w:t xml:space="preserve"> in the short term. </w:t>
      </w:r>
      <w:r>
        <w:rPr>
          <w:sz w:val="16"/>
          <w:szCs w:val="16"/>
        </w:rPr>
        <w:t xml:space="preserve">This is because burning </w:t>
      </w:r>
      <w:r>
        <w:rPr>
          <w:highlight w:val="yellow"/>
          <w:u w:val="single"/>
        </w:rPr>
        <w:t>fossil fuels also</w:t>
      </w:r>
      <w:r>
        <w:rPr>
          <w:u w:val="single"/>
        </w:rPr>
        <w:t xml:space="preserve"> emit sulphate aerosols, which act to </w:t>
      </w:r>
      <w:r>
        <w:rPr>
          <w:highlight w:val="yellow"/>
          <w:u w:val="single"/>
        </w:rPr>
        <w:t>cool the climate</w:t>
      </w:r>
      <w:r>
        <w:rPr>
          <w:u w:val="single"/>
        </w:rPr>
        <w:t xml:space="preserve"> – and these levels drop along with the carbon dioxide when switching to clean energy. These cooling sulphates fall out of the atmosphere within days or weeks, </w:t>
      </w:r>
      <w:r>
        <w:rPr>
          <w:highlight w:val="yellow"/>
          <w:u w:val="single"/>
        </w:rPr>
        <w:t>which leads to overall warming</w:t>
      </w:r>
      <w:r>
        <w:rPr>
          <w:u w:val="single"/>
        </w:rPr>
        <w:t xml:space="preserve"> over the next decade. </w:t>
      </w:r>
      <w:r>
        <w:rPr>
          <w:sz w:val="16"/>
          <w:szCs w:val="16"/>
        </w:rPr>
        <w:t xml:space="preserve">The new study, published in the journal Proceedings of the National Academy of Sciences (PNAS), states that focusing exclusively on reducing fossil fuel emissions could result in “weak, </w:t>
      </w:r>
      <w:proofErr w:type="gramStart"/>
      <w:r>
        <w:rPr>
          <w:sz w:val="16"/>
          <w:szCs w:val="16"/>
        </w:rPr>
        <w:t>near term</w:t>
      </w:r>
      <w:proofErr w:type="gramEnd"/>
      <w:r>
        <w:rPr>
          <w:sz w:val="16"/>
          <w:szCs w:val="16"/>
        </w:rPr>
        <w:t xml:space="preserve"> warming.” </w:t>
      </w:r>
      <w:r>
        <w:rPr>
          <w:highlight w:val="yellow"/>
          <w:u w:val="single"/>
        </w:rPr>
        <w:t>This could cause temperatures to exceed the</w:t>
      </w:r>
      <w:r>
        <w:rPr>
          <w:u w:val="single"/>
        </w:rPr>
        <w:t xml:space="preserve"> 1.5-degree </w:t>
      </w:r>
      <w:r>
        <w:rPr>
          <w:highlight w:val="yellow"/>
          <w:u w:val="single"/>
        </w:rPr>
        <w:t>threshold</w:t>
      </w:r>
      <w:r>
        <w:rPr>
          <w:u w:val="single"/>
        </w:rPr>
        <w:t xml:space="preserve"> by 2035 and the 2-degree threshold by 2050. </w:t>
      </w:r>
      <w:r>
        <w:rPr>
          <w:sz w:val="16"/>
          <w:szCs w:val="16"/>
        </w:rPr>
        <w:t xml:space="preserve">In contrast, a strategy to slash emissions of both carbon dioxide and other pollutants would help the world limit temperatures to “well below” two degrees above pre-industrial levels and would boost our chances of staying below 1.5 degrees of warming. The researchers believe their plan to tackle both types of pollutant </w:t>
      </w:r>
      <w:proofErr w:type="gramStart"/>
      <w:r>
        <w:rPr>
          <w:sz w:val="16"/>
          <w:szCs w:val="16"/>
        </w:rPr>
        <w:t>offers</w:t>
      </w:r>
      <w:proofErr w:type="gramEnd"/>
      <w:r>
        <w:rPr>
          <w:sz w:val="16"/>
          <w:szCs w:val="16"/>
        </w:rPr>
        <w:t xml:space="preserve"> humanity “the only hope” of making it to 2050 without triggering irreversible and catastrophic climate change.</w:t>
      </w:r>
    </w:p>
    <w:p w14:paraId="0BD6BB30" w14:textId="77777777" w:rsidR="00DA7769" w:rsidRDefault="00DA7769" w:rsidP="00DA7769">
      <w:pPr>
        <w:rPr>
          <w:sz w:val="16"/>
          <w:szCs w:val="16"/>
        </w:rPr>
      </w:pPr>
    </w:p>
    <w:p w14:paraId="47D7D7BC" w14:textId="77777777" w:rsidR="00DA7769" w:rsidRDefault="00DA7769" w:rsidP="00DA7769">
      <w:pPr>
        <w:pStyle w:val="Heading3"/>
      </w:pPr>
      <w:r>
        <w:t>1NC – BCA Non-Unique</w:t>
      </w:r>
    </w:p>
    <w:p w14:paraId="3E7C2316" w14:textId="77777777" w:rsidR="00DA7769" w:rsidRDefault="00DA7769" w:rsidP="00DA7769">
      <w:pPr>
        <w:pStyle w:val="Heading4"/>
      </w:pPr>
      <w:proofErr w:type="spellStart"/>
      <w:r>
        <w:t>Squo</w:t>
      </w:r>
      <w:proofErr w:type="spellEnd"/>
      <w:r>
        <w:t xml:space="preserve"> solves BCA — The EU’s carbon border tax is already promoting follow on</w:t>
      </w:r>
    </w:p>
    <w:p w14:paraId="3B5ACA06" w14:textId="77777777" w:rsidR="00DA7769" w:rsidRDefault="00DA7769" w:rsidP="00DA7769">
      <w:proofErr w:type="spellStart"/>
      <w:r>
        <w:rPr>
          <w:b/>
          <w:sz w:val="26"/>
          <w:szCs w:val="26"/>
        </w:rPr>
        <w:t>Durántez</w:t>
      </w:r>
      <w:proofErr w:type="spellEnd"/>
      <w:r>
        <w:rPr>
          <w:b/>
          <w:sz w:val="26"/>
          <w:szCs w:val="26"/>
        </w:rPr>
        <w:t xml:space="preserve"> and </w:t>
      </w:r>
      <w:proofErr w:type="spellStart"/>
      <w:r>
        <w:rPr>
          <w:b/>
          <w:sz w:val="26"/>
          <w:szCs w:val="26"/>
        </w:rPr>
        <w:t>Obern</w:t>
      </w:r>
      <w:proofErr w:type="spellEnd"/>
      <w:r>
        <w:rPr>
          <w:b/>
          <w:sz w:val="26"/>
          <w:szCs w:val="26"/>
        </w:rPr>
        <w:t xml:space="preserve"> 22</w:t>
      </w:r>
      <w:r>
        <w:t xml:space="preserve">—Calli </w:t>
      </w:r>
      <w:proofErr w:type="spellStart"/>
      <w:r>
        <w:t>Obern</w:t>
      </w:r>
      <w:proofErr w:type="spellEnd"/>
      <w:r>
        <w:t xml:space="preserve"> is the director of public policy and stakeholder engagement at Capture6, a research fellow at </w:t>
      </w:r>
      <w:proofErr w:type="spellStart"/>
      <w:r>
        <w:t>escospherics</w:t>
      </w:r>
      <w:proofErr w:type="spellEnd"/>
      <w:r>
        <w:t xml:space="preserve">, and a research assistant at Stanford Law, holds a M.A. in International Policy from Stanford and a B.A. in Diplomacy and World Affairs from Occidental College, Miriam González </w:t>
      </w:r>
      <w:proofErr w:type="spellStart"/>
      <w:r>
        <w:t>Durántez</w:t>
      </w:r>
      <w:proofErr w:type="spellEnd"/>
      <w:r>
        <w:t xml:space="preserve"> is an international trade lawyer and guest lecturer at Stanford University, holds a M.A. in European Policy from the College of Europe, and a SAM </w:t>
      </w:r>
      <w:proofErr w:type="spellStart"/>
      <w:r>
        <w:t>specificed</w:t>
      </w:r>
      <w:proofErr w:type="spellEnd"/>
      <w:r>
        <w:t xml:space="preserve"> in the Middle East from Oxford University, 2022 ("The EU’s Carbon Border Tax Could Hurt Developing Countries," Project Syndicate, available online at https://www.project-syndicate.org/commentary/eu-carbon-border-tax-could-hurt-developing-countries-by-miriam-gonzalez-durantez-and-calli-obern-2022-06, accessed 07-16-2023)</w:t>
      </w:r>
    </w:p>
    <w:p w14:paraId="25052983" w14:textId="77777777" w:rsidR="00DA7769" w:rsidRDefault="00DA7769" w:rsidP="00DA7769">
      <w:r>
        <w:rPr>
          <w:highlight w:val="yellow"/>
          <w:u w:val="single"/>
        </w:rPr>
        <w:t xml:space="preserve">The CBAM will </w:t>
      </w:r>
      <w:r>
        <w:t>initially</w:t>
      </w:r>
      <w:r>
        <w:rPr>
          <w:highlight w:val="yellow"/>
          <w:u w:val="single"/>
        </w:rPr>
        <w:t xml:space="preserve"> apply to the highest-emitting industries</w:t>
      </w:r>
      <w:r>
        <w:rPr>
          <w:u w:val="single"/>
        </w:rPr>
        <w:t xml:space="preserve"> </w:t>
      </w:r>
      <w:r>
        <w:t xml:space="preserve">most at risk of leakage – iron and steel, cement, fertilizers, aluminum, and electricity generation – </w:t>
      </w:r>
      <w:r>
        <w:rPr>
          <w:highlight w:val="yellow"/>
          <w:u w:val="single"/>
        </w:rPr>
        <w:t xml:space="preserve">and </w:t>
      </w:r>
      <w:r>
        <w:t xml:space="preserve">will likely </w:t>
      </w:r>
      <w:r>
        <w:rPr>
          <w:highlight w:val="yellow"/>
          <w:u w:val="single"/>
        </w:rPr>
        <w:t>be expanded to other sectors</w:t>
      </w:r>
      <w:r>
        <w:rPr>
          <w:u w:val="single"/>
        </w:rPr>
        <w:t xml:space="preserve"> </w:t>
      </w:r>
      <w:r>
        <w:t xml:space="preserve">in the coming years. </w:t>
      </w:r>
      <w:r>
        <w:rPr>
          <w:highlight w:val="yellow"/>
          <w:u w:val="single"/>
        </w:rPr>
        <w:t xml:space="preserve">Currently, EU-made products </w:t>
      </w:r>
      <w:r>
        <w:t>in these industries</w:t>
      </w:r>
      <w:r>
        <w:rPr>
          <w:highlight w:val="yellow"/>
          <w:u w:val="single"/>
        </w:rPr>
        <w:t xml:space="preserve"> are taxed under the domestic carbon price,</w:t>
      </w:r>
      <w:r>
        <w:rPr>
          <w:highlight w:val="yellow"/>
        </w:rPr>
        <w:t xml:space="preserve"> </w:t>
      </w:r>
      <w:r>
        <w:rPr>
          <w:highlight w:val="yellow"/>
          <w:u w:val="single"/>
        </w:rPr>
        <w:t>but</w:t>
      </w:r>
      <w:r>
        <w:t xml:space="preserve"> those from </w:t>
      </w:r>
      <w:r>
        <w:rPr>
          <w:highlight w:val="yellow"/>
          <w:u w:val="single"/>
        </w:rPr>
        <w:t>outside the bloc are no</w:t>
      </w:r>
      <w:r>
        <w:rPr>
          <w:u w:val="single"/>
        </w:rPr>
        <w:t>t</w:t>
      </w:r>
      <w:r>
        <w:t xml:space="preserve">. </w:t>
      </w:r>
      <w:r>
        <w:rPr>
          <w:highlight w:val="yellow"/>
          <w:u w:val="single"/>
        </w:rPr>
        <w:t>If a country</w:t>
      </w:r>
      <w:r>
        <w:rPr>
          <w:u w:val="single"/>
        </w:rPr>
        <w:t xml:space="preserve"> already </w:t>
      </w:r>
      <w:r>
        <w:rPr>
          <w:highlight w:val="yellow"/>
          <w:u w:val="single"/>
        </w:rPr>
        <w:t>has a domestic carbon price</w:t>
      </w:r>
      <w:r>
        <w:rPr>
          <w:u w:val="single"/>
        </w:rPr>
        <w:t xml:space="preserve">, the </w:t>
      </w:r>
      <w:r>
        <w:rPr>
          <w:highlight w:val="yellow"/>
          <w:u w:val="single"/>
        </w:rPr>
        <w:t>border tax will be lowered or waived</w:t>
      </w:r>
      <w:r>
        <w:t xml:space="preserve">; this is meant </w:t>
      </w:r>
      <w:r>
        <w:rPr>
          <w:highlight w:val="yellow"/>
          <w:u w:val="single"/>
        </w:rPr>
        <w:t>to encourage countries to tax carbon in their own markets</w:t>
      </w:r>
      <w:r>
        <w:t>. Those that cannot or will not institute a carbon tax will have to pay the full levy.</w:t>
      </w:r>
    </w:p>
    <w:p w14:paraId="52165E8E" w14:textId="77777777" w:rsidR="00DA7769" w:rsidRDefault="00DA7769" w:rsidP="00DA7769">
      <w:r>
        <w:t xml:space="preserve">The EU tax will be phased in over the next four years. By 2023, </w:t>
      </w:r>
      <w:r>
        <w:rPr>
          <w:highlight w:val="yellow"/>
          <w:u w:val="single"/>
        </w:rPr>
        <w:t>importers will</w:t>
      </w:r>
      <w:r>
        <w:rPr>
          <w:u w:val="single"/>
        </w:rPr>
        <w:t xml:space="preserve"> be required to </w:t>
      </w:r>
      <w:r>
        <w:rPr>
          <w:highlight w:val="yellow"/>
          <w:u w:val="single"/>
        </w:rPr>
        <w:t>report emissions embedded in the goods they import</w:t>
      </w:r>
      <w:r>
        <w:t>, though the tax on those emissions will not be imposed until 2026. The €1 billion ($1.1 billion) of annual revenue expected from the CBAM, as well as the €9 billion in annual revenue expected from the EU Emissions Trading System from 2023-2030 and taxes on multinational corporations, will support the Union’s €750 billion COVID-19 pandemic recovery fund. These new sources of revenue will embed EU priorities – including the green transition – in the bloc’s budget for the first time.</w:t>
      </w:r>
    </w:p>
    <w:p w14:paraId="3F3650DE" w14:textId="77777777" w:rsidR="00DA7769" w:rsidRDefault="00DA7769" w:rsidP="00DA7769">
      <w:r>
        <w:t xml:space="preserve">Though not yet approved, </w:t>
      </w:r>
      <w:r>
        <w:rPr>
          <w:highlight w:val="yellow"/>
          <w:u w:val="single"/>
        </w:rPr>
        <w:t>the</w:t>
      </w:r>
      <w:r>
        <w:t xml:space="preserve"> </w:t>
      </w:r>
      <w:r>
        <w:rPr>
          <w:u w:val="single"/>
        </w:rPr>
        <w:t xml:space="preserve">proposed </w:t>
      </w:r>
      <w:r>
        <w:rPr>
          <w:highlight w:val="yellow"/>
          <w:u w:val="single"/>
        </w:rPr>
        <w:t>tax is already influencing</w:t>
      </w:r>
      <w:r>
        <w:rPr>
          <w:u w:val="single"/>
        </w:rPr>
        <w:t xml:space="preserve"> the decisions of policymakers and companies in the </w:t>
      </w:r>
      <w:r>
        <w:rPr>
          <w:highlight w:val="yellow"/>
          <w:u w:val="single"/>
        </w:rPr>
        <w:t>EU’s trading partners</w:t>
      </w:r>
      <w:r>
        <w:rPr>
          <w:u w:val="single"/>
        </w:rPr>
        <w:t>.</w:t>
      </w:r>
      <w:r>
        <w:t xml:space="preserve"> For example, </w:t>
      </w:r>
      <w:r>
        <w:rPr>
          <w:highlight w:val="yellow"/>
          <w:u w:val="single"/>
        </w:rPr>
        <w:t xml:space="preserve">Turkey and Indonesia plan to introduce carbon taxes to mitigate the CBAM’s effects </w:t>
      </w:r>
      <w:r>
        <w:t xml:space="preserve">on their economies. </w:t>
      </w:r>
      <w:r>
        <w:rPr>
          <w:highlight w:val="yellow"/>
        </w:rPr>
        <w:t>T</w:t>
      </w:r>
      <w:r>
        <w:rPr>
          <w:highlight w:val="yellow"/>
          <w:u w:val="single"/>
        </w:rPr>
        <w:t>urkey is</w:t>
      </w:r>
      <w:r>
        <w:rPr>
          <w:u w:val="single"/>
        </w:rPr>
        <w:t xml:space="preserve"> </w:t>
      </w:r>
      <w:r>
        <w:t xml:space="preserve">highly </w:t>
      </w:r>
      <w:proofErr w:type="gramStart"/>
      <w:r>
        <w:rPr>
          <w:highlight w:val="yellow"/>
          <w:u w:val="single"/>
        </w:rPr>
        <w:t>exposed, because</w:t>
      </w:r>
      <w:proofErr w:type="gramEnd"/>
      <w:r>
        <w:rPr>
          <w:highlight w:val="yellow"/>
          <w:u w:val="single"/>
        </w:rPr>
        <w:t xml:space="preserve"> the EU accounts for 41% of its exports</w:t>
      </w:r>
      <w:r>
        <w:rPr>
          <w:highlight w:val="yellow"/>
        </w:rPr>
        <w:t xml:space="preserve">. </w:t>
      </w:r>
      <w:r>
        <w:rPr>
          <w:highlight w:val="yellow"/>
          <w:u w:val="single"/>
        </w:rPr>
        <w:t>Indonesia exports</w:t>
      </w:r>
      <w:r>
        <w:rPr>
          <w:u w:val="single"/>
        </w:rPr>
        <w:t xml:space="preserve"> </w:t>
      </w:r>
      <w:r>
        <w:rPr>
          <w:highlight w:val="yellow"/>
          <w:u w:val="single"/>
        </w:rPr>
        <w:t>billions of</w:t>
      </w:r>
      <w:r>
        <w:rPr>
          <w:u w:val="single"/>
        </w:rPr>
        <w:t xml:space="preserve"> euros’ </w:t>
      </w:r>
      <w:r>
        <w:rPr>
          <w:highlight w:val="yellow"/>
          <w:u w:val="single"/>
        </w:rPr>
        <w:t>worth of</w:t>
      </w:r>
      <w:r>
        <w:rPr>
          <w:u w:val="single"/>
        </w:rPr>
        <w:t xml:space="preserve"> palm oil and chemicals to the EU – </w:t>
      </w:r>
      <w:r>
        <w:rPr>
          <w:highlight w:val="yellow"/>
          <w:u w:val="single"/>
        </w:rPr>
        <w:t>goods that</w:t>
      </w:r>
      <w:r>
        <w:rPr>
          <w:u w:val="single"/>
        </w:rPr>
        <w:t xml:space="preserve"> </w:t>
      </w:r>
      <w:r>
        <w:t>could</w:t>
      </w:r>
      <w:r>
        <w:rPr>
          <w:u w:val="single"/>
        </w:rPr>
        <w:t xml:space="preserve"> </w:t>
      </w:r>
      <w:r>
        <w:rPr>
          <w:highlight w:val="yellow"/>
          <w:u w:val="single"/>
        </w:rPr>
        <w:t xml:space="preserve">fall under a </w:t>
      </w:r>
      <w:r>
        <w:t xml:space="preserve">broader </w:t>
      </w:r>
      <w:r>
        <w:rPr>
          <w:highlight w:val="yellow"/>
          <w:u w:val="single"/>
        </w:rPr>
        <w:t>border tax</w:t>
      </w:r>
      <w:r>
        <w:rPr>
          <w:u w:val="single"/>
        </w:rPr>
        <w:t>.</w:t>
      </w:r>
      <w:r>
        <w:t xml:space="preserve"> </w:t>
      </w:r>
      <w:r>
        <w:rPr>
          <w:u w:val="single"/>
        </w:rPr>
        <w:t xml:space="preserve">Adopting </w:t>
      </w:r>
      <w:r>
        <w:rPr>
          <w:highlight w:val="yellow"/>
          <w:u w:val="single"/>
        </w:rPr>
        <w:t>a domestic carbon price</w:t>
      </w:r>
      <w:r>
        <w:rPr>
          <w:u w:val="single"/>
        </w:rPr>
        <w:t xml:space="preserve"> </w:t>
      </w:r>
      <w:r>
        <w:rPr>
          <w:highlight w:val="yellow"/>
          <w:u w:val="single"/>
        </w:rPr>
        <w:t>will</w:t>
      </w:r>
      <w:r>
        <w:rPr>
          <w:u w:val="single"/>
        </w:rPr>
        <w:t xml:space="preserve"> allow them to </w:t>
      </w:r>
      <w:r>
        <w:rPr>
          <w:highlight w:val="yellow"/>
          <w:u w:val="single"/>
        </w:rPr>
        <w:t xml:space="preserve">avoid some or </w:t>
      </w:r>
      <w:proofErr w:type="gramStart"/>
      <w:r>
        <w:rPr>
          <w:highlight w:val="yellow"/>
          <w:u w:val="single"/>
        </w:rPr>
        <w:t>all of</w:t>
      </w:r>
      <w:proofErr w:type="gramEnd"/>
      <w:r>
        <w:rPr>
          <w:highlight w:val="yellow"/>
          <w:u w:val="single"/>
        </w:rPr>
        <w:t xml:space="preserve"> the CBAM</w:t>
      </w:r>
      <w:r>
        <w:t xml:space="preserve"> and keep the tax revenues instead of transferring them to the EU.</w:t>
      </w:r>
    </w:p>
    <w:p w14:paraId="21C921FA" w14:textId="77777777" w:rsidR="00DA7769" w:rsidRDefault="00DA7769" w:rsidP="00DA7769"/>
    <w:p w14:paraId="3C2938AE" w14:textId="77777777" w:rsidR="00DA7769" w:rsidRDefault="00DA7769" w:rsidP="00DA7769"/>
    <w:p w14:paraId="14704248" w14:textId="77777777" w:rsidR="00DA7769" w:rsidRDefault="00DA7769" w:rsidP="00DA7769"/>
    <w:p w14:paraId="31AB7A2E" w14:textId="77777777" w:rsidR="00DA7769" w:rsidRDefault="00DA7769" w:rsidP="00DA7769"/>
    <w:p w14:paraId="1A7B0F21" w14:textId="77777777" w:rsidR="00DA7769" w:rsidRDefault="00DA7769" w:rsidP="00DA7769">
      <w:pPr>
        <w:pStyle w:val="Heading3"/>
      </w:pPr>
      <w:r>
        <w:t>BCA Bad</w:t>
      </w:r>
    </w:p>
    <w:p w14:paraId="7E002559" w14:textId="77777777" w:rsidR="00DA7769" w:rsidRDefault="00DA7769" w:rsidP="00DA7769">
      <w:pPr>
        <w:pStyle w:val="Heading4"/>
      </w:pPr>
      <w:r>
        <w:t xml:space="preserve">Carbon Border Tax would hurt developing </w:t>
      </w:r>
      <w:proofErr w:type="spellStart"/>
      <w:r>
        <w:t>countries</w:t>
      </w:r>
      <w:proofErr w:type="spellEnd"/>
      <w:r>
        <w:t xml:space="preserve"> economies</w:t>
      </w:r>
    </w:p>
    <w:p w14:paraId="66A5C8A8" w14:textId="77777777" w:rsidR="00DA7769" w:rsidRDefault="00DA7769" w:rsidP="00DA7769">
      <w:proofErr w:type="spellStart"/>
      <w:r>
        <w:rPr>
          <w:b/>
          <w:sz w:val="26"/>
          <w:szCs w:val="26"/>
        </w:rPr>
        <w:t>Durántez</w:t>
      </w:r>
      <w:proofErr w:type="spellEnd"/>
      <w:r>
        <w:rPr>
          <w:b/>
          <w:sz w:val="26"/>
          <w:szCs w:val="26"/>
        </w:rPr>
        <w:t xml:space="preserve"> and </w:t>
      </w:r>
      <w:proofErr w:type="spellStart"/>
      <w:r>
        <w:rPr>
          <w:b/>
          <w:sz w:val="26"/>
          <w:szCs w:val="26"/>
        </w:rPr>
        <w:t>Obern</w:t>
      </w:r>
      <w:proofErr w:type="spellEnd"/>
      <w:r>
        <w:rPr>
          <w:b/>
          <w:sz w:val="26"/>
          <w:szCs w:val="26"/>
        </w:rPr>
        <w:t xml:space="preserve"> 22</w:t>
      </w:r>
      <w:r>
        <w:t xml:space="preserve">—Calli </w:t>
      </w:r>
      <w:proofErr w:type="spellStart"/>
      <w:r>
        <w:t>Obern</w:t>
      </w:r>
      <w:proofErr w:type="spellEnd"/>
      <w:r>
        <w:t xml:space="preserve"> is the director of public policy and stakeholder engagement at Capture6, a research fellow at </w:t>
      </w:r>
      <w:proofErr w:type="spellStart"/>
      <w:r>
        <w:t>escospherics</w:t>
      </w:r>
      <w:proofErr w:type="spellEnd"/>
      <w:r>
        <w:t xml:space="preserve">, and a research assistant at Stanford Law, holds a M.A. in International Policy from Stanford and a B.A. in Diplomacy and World Affairs from Occidental College, Miriam González </w:t>
      </w:r>
      <w:proofErr w:type="spellStart"/>
      <w:r>
        <w:t>Durántez</w:t>
      </w:r>
      <w:proofErr w:type="spellEnd"/>
      <w:r>
        <w:t xml:space="preserve"> is an international trade lawyer and guest lecturer at Stanford University, holds a M.A. in European Policy from the College of Europe, and a SAM </w:t>
      </w:r>
      <w:proofErr w:type="spellStart"/>
      <w:r>
        <w:t>specificed</w:t>
      </w:r>
      <w:proofErr w:type="spellEnd"/>
      <w:r>
        <w:t xml:space="preserve"> in the Middle East from Oxford University, 2022 (“The EU’s Carbon Border Tax Could Hurt Developing Countries,” Project Syndicate, available online at </w:t>
      </w:r>
      <w:hyperlink r:id="rId17">
        <w:r>
          <w:rPr>
            <w:color w:val="0000FF"/>
            <w:u w:val="single"/>
          </w:rPr>
          <w:t>https://www.project-syndicate.org/commentary/eu-carbon-border-tax-could-hurt-developing-countries-by-miriam-gonzalez-durantez-and-calli-obern-2022-06</w:t>
        </w:r>
      </w:hyperlink>
      <w:r>
        <w:t xml:space="preserve">, accessed 07-16-2023) </w:t>
      </w:r>
      <w:r>
        <w:rPr>
          <w:sz w:val="17"/>
          <w:szCs w:val="17"/>
        </w:rPr>
        <w:t>//LS</w:t>
      </w:r>
    </w:p>
    <w:p w14:paraId="010FC2A8" w14:textId="77777777" w:rsidR="00DA7769" w:rsidRDefault="00DA7769" w:rsidP="00DA7769">
      <w:pPr>
        <w:rPr>
          <w:b/>
          <w:u w:val="single"/>
        </w:rPr>
      </w:pPr>
    </w:p>
    <w:p w14:paraId="54AB508A" w14:textId="77777777" w:rsidR="00DA7769" w:rsidRDefault="00DA7769" w:rsidP="00DA7769">
      <w:pPr>
        <w:rPr>
          <w:sz w:val="16"/>
          <w:szCs w:val="16"/>
        </w:rPr>
      </w:pPr>
      <w:r>
        <w:rPr>
          <w:b/>
          <w:highlight w:val="yellow"/>
          <w:u w:val="single"/>
        </w:rPr>
        <w:t>The CBAM would tax imported goods</w:t>
      </w:r>
      <w:r>
        <w:rPr>
          <w:b/>
          <w:u w:val="single"/>
        </w:rPr>
        <w:t xml:space="preserve"> sold in EU markets </w:t>
      </w:r>
      <w:proofErr w:type="gramStart"/>
      <w:r>
        <w:rPr>
          <w:b/>
          <w:highlight w:val="yellow"/>
          <w:u w:val="single"/>
        </w:rPr>
        <w:t>on the basis of</w:t>
      </w:r>
      <w:proofErr w:type="gramEnd"/>
      <w:r>
        <w:rPr>
          <w:b/>
          <w:highlight w:val="yellow"/>
          <w:u w:val="single"/>
        </w:rPr>
        <w:t xml:space="preserve"> their carbon content</w:t>
      </w:r>
      <w:r>
        <w:t xml:space="preserve"> (</w:t>
      </w:r>
      <w:r>
        <w:rPr>
          <w:sz w:val="16"/>
          <w:szCs w:val="16"/>
        </w:rPr>
        <w:t xml:space="preserve">the emissions required to produce them), </w:t>
      </w:r>
      <w:r>
        <w:rPr>
          <w:b/>
          <w:highlight w:val="yellow"/>
          <w:u w:val="single"/>
        </w:rPr>
        <w:t>which depends on their material and energy inputs.</w:t>
      </w:r>
      <w:r>
        <w:rPr>
          <w:b/>
          <w:u w:val="single"/>
        </w:rPr>
        <w:t xml:space="preserve"> </w:t>
      </w:r>
      <w:r>
        <w:rPr>
          <w:sz w:val="16"/>
          <w:szCs w:val="16"/>
        </w:rPr>
        <w:t>The proposed levy is intended to address so-called carbon leakage, which occurs when businesses in the EU move production to non-member countries with less stringent emissions rules.</w:t>
      </w:r>
    </w:p>
    <w:p w14:paraId="4B3DB019" w14:textId="77777777" w:rsidR="00DA7769" w:rsidRDefault="00DA7769" w:rsidP="00DA7769">
      <w:pPr>
        <w:rPr>
          <w:b/>
          <w:u w:val="single"/>
        </w:rPr>
      </w:pPr>
      <w:r>
        <w:t xml:space="preserve">In other words, Europe would no longer ignore the climate effects of foreign goods. But </w:t>
      </w:r>
      <w:r>
        <w:rPr>
          <w:b/>
          <w:u w:val="single"/>
        </w:rPr>
        <w:t xml:space="preserve">while the measure could help to reduce emissions and level the competitive playing field for EU-based firms, </w:t>
      </w:r>
      <w:r>
        <w:rPr>
          <w:b/>
          <w:highlight w:val="yellow"/>
          <w:u w:val="single"/>
        </w:rPr>
        <w:t xml:space="preserve">the trade </w:t>
      </w:r>
      <w:proofErr w:type="gramStart"/>
      <w:r>
        <w:rPr>
          <w:b/>
          <w:highlight w:val="yellow"/>
          <w:u w:val="single"/>
        </w:rPr>
        <w:t>protectionism that it</w:t>
      </w:r>
      <w:proofErr w:type="gramEnd"/>
      <w:r>
        <w:rPr>
          <w:b/>
          <w:highlight w:val="yellow"/>
          <w:u w:val="single"/>
        </w:rPr>
        <w:t xml:space="preserve"> entails risks hurting developing countries.</w:t>
      </w:r>
    </w:p>
    <w:p w14:paraId="18999EF4" w14:textId="77777777" w:rsidR="00DA7769" w:rsidRDefault="00DA7769" w:rsidP="00DA7769"/>
    <w:p w14:paraId="5873B162" w14:textId="77777777" w:rsidR="00DA7769" w:rsidRDefault="00DA7769" w:rsidP="00DA7769">
      <w:pPr>
        <w:rPr>
          <w:sz w:val="16"/>
          <w:szCs w:val="16"/>
        </w:rPr>
      </w:pPr>
      <w:r>
        <w:rPr>
          <w:sz w:val="16"/>
          <w:szCs w:val="16"/>
        </w:rPr>
        <w:t xml:space="preserve">The CBAM will initially apply to the highest-emitting industries most at risk of leakage – iron and steel, cement, fertilizers, aluminum, and electricity generation – and will likely be expanded to other sectors in the coming years. </w:t>
      </w:r>
      <w:r>
        <w:rPr>
          <w:b/>
          <w:highlight w:val="yellow"/>
          <w:u w:val="single"/>
        </w:rPr>
        <w:t>Currently, EU-made products in these industries are taxed under the domestic carbon price, but those from outside the bloc are not</w:t>
      </w:r>
      <w:r>
        <w:t xml:space="preserve">. </w:t>
      </w:r>
      <w:r>
        <w:rPr>
          <w:sz w:val="16"/>
          <w:szCs w:val="16"/>
        </w:rPr>
        <w:t>If a country already has a domestic carbon price, the border tax will be lowered or waived; this is meant to encourage countries to tax carbon in their own markets. Those that cannot or will not institute a carbon tax will have to pay the full levy.</w:t>
      </w:r>
    </w:p>
    <w:p w14:paraId="6968E606" w14:textId="77777777" w:rsidR="00DA7769" w:rsidRDefault="00DA7769" w:rsidP="00DA7769">
      <w:pPr>
        <w:rPr>
          <w:sz w:val="16"/>
          <w:szCs w:val="16"/>
        </w:rPr>
      </w:pPr>
      <w:r>
        <w:rPr>
          <w:sz w:val="16"/>
          <w:szCs w:val="16"/>
        </w:rPr>
        <w:t xml:space="preserve">The EU tax will be phased in over the next four years. By 2023, importers will be required to report emissions embedded in the goods they import, though the tax on those emissions will not be imposed until 2026. The €1 billion ($1.1 billion) of annual revenue expected from the CBAM, as well as the €9 billion in annual revenue expected from the EU Emissions Trading System from 2023-2030 and taxes on multinational corporations, will </w:t>
      </w:r>
      <w:hyperlink r:id="rId18">
        <w:r>
          <w:rPr>
            <w:color w:val="0000FF"/>
            <w:u w:val="single"/>
          </w:rPr>
          <w:t>support</w:t>
        </w:r>
      </w:hyperlink>
      <w:r>
        <w:rPr>
          <w:sz w:val="16"/>
          <w:szCs w:val="16"/>
        </w:rPr>
        <w:t xml:space="preserve"> the Union’s €750 billion COVID-19 pandemic recovery fund. These new sources of revenue will embed EU priorities – including the green transition – in the bloc’s budget for the first time.</w:t>
      </w:r>
    </w:p>
    <w:p w14:paraId="784D63D2" w14:textId="77777777" w:rsidR="00DA7769" w:rsidRDefault="00DA7769" w:rsidP="00DA7769">
      <w:pPr>
        <w:rPr>
          <w:sz w:val="16"/>
          <w:szCs w:val="16"/>
        </w:rPr>
      </w:pPr>
      <w:r>
        <w:rPr>
          <w:sz w:val="16"/>
          <w:szCs w:val="16"/>
        </w:rPr>
        <w:t xml:space="preserve">Though not yet approved, the proposed tax is already influencing the decisions of policymakers and companies in the EU’s trading partners. For example, </w:t>
      </w:r>
      <w:hyperlink r:id="rId19">
        <w:r>
          <w:rPr>
            <w:color w:val="0000FF"/>
            <w:u w:val="single"/>
          </w:rPr>
          <w:t>Turkey</w:t>
        </w:r>
      </w:hyperlink>
      <w:r>
        <w:rPr>
          <w:sz w:val="16"/>
          <w:szCs w:val="16"/>
        </w:rPr>
        <w:t xml:space="preserve"> and </w:t>
      </w:r>
      <w:hyperlink r:id="rId20">
        <w:r>
          <w:rPr>
            <w:color w:val="0000FF"/>
            <w:u w:val="single"/>
          </w:rPr>
          <w:t>Indonesia</w:t>
        </w:r>
      </w:hyperlink>
      <w:r>
        <w:rPr>
          <w:sz w:val="16"/>
          <w:szCs w:val="16"/>
        </w:rPr>
        <w:t xml:space="preserve"> plan to introduce carbon taxes to mitigate the CBAM’s effects on their economies. Turkey is highly </w:t>
      </w:r>
      <w:proofErr w:type="gramStart"/>
      <w:r>
        <w:rPr>
          <w:sz w:val="16"/>
          <w:szCs w:val="16"/>
        </w:rPr>
        <w:t>exposed, because</w:t>
      </w:r>
      <w:proofErr w:type="gramEnd"/>
      <w:r>
        <w:rPr>
          <w:sz w:val="16"/>
          <w:szCs w:val="16"/>
        </w:rPr>
        <w:t xml:space="preserve"> the EU accounts for 41% of its exports. Indonesia exports billions of euros’ worth of palm oil and chemicals to the EU – goods that could fall under a broader border tax. Adopting a domestic carbon price will allow them to avoid some or </w:t>
      </w:r>
      <w:proofErr w:type="gramStart"/>
      <w:r>
        <w:rPr>
          <w:sz w:val="16"/>
          <w:szCs w:val="16"/>
        </w:rPr>
        <w:t>all of</w:t>
      </w:r>
      <w:proofErr w:type="gramEnd"/>
      <w:r>
        <w:rPr>
          <w:sz w:val="16"/>
          <w:szCs w:val="16"/>
        </w:rPr>
        <w:t xml:space="preserve"> the CBAM and keep the tax revenues instead of transferring them to the EU.</w:t>
      </w:r>
    </w:p>
    <w:p w14:paraId="4BFB61DB" w14:textId="77777777" w:rsidR="00DA7769" w:rsidRDefault="00DA7769" w:rsidP="00DA7769">
      <w:pPr>
        <w:rPr>
          <w:sz w:val="16"/>
          <w:szCs w:val="16"/>
        </w:rPr>
      </w:pPr>
      <w:r>
        <w:rPr>
          <w:sz w:val="16"/>
          <w:szCs w:val="16"/>
        </w:rPr>
        <w:t xml:space="preserve">Meanwhile, some EU-based companies in industries such as computer hardware are looking to </w:t>
      </w:r>
      <w:proofErr w:type="spellStart"/>
      <w:r>
        <w:rPr>
          <w:sz w:val="16"/>
          <w:szCs w:val="16"/>
        </w:rPr>
        <w:t>reshore</w:t>
      </w:r>
      <w:proofErr w:type="spellEnd"/>
      <w:r>
        <w:rPr>
          <w:sz w:val="16"/>
          <w:szCs w:val="16"/>
        </w:rPr>
        <w:t xml:space="preserve"> manufacturing operations ahead of the CBAM’s introduction. Their main motive does not reflect the cost of the tax so much as the likely complexity, bureaucracy, and unpredictability of the system. It is easier and cheaper for companies to relocate production to the EU and avoid the administrative hurdles that the CBAM could create.</w:t>
      </w:r>
    </w:p>
    <w:p w14:paraId="05E5DE10" w14:textId="77777777" w:rsidR="00DA7769" w:rsidRDefault="00DA7769" w:rsidP="00DA7769">
      <w:pPr>
        <w:rPr>
          <w:sz w:val="16"/>
          <w:szCs w:val="16"/>
        </w:rPr>
      </w:pPr>
      <w:r>
        <w:rPr>
          <w:sz w:val="16"/>
          <w:szCs w:val="16"/>
        </w:rPr>
        <w:t>Such shifts will be a win for the EU’s economy and the environment. And Russia’s invasion of Ukraine could accelerate the EU’s efforts to achieve greater economic self-sufficiency, not least by reducing its dependence on energy-intensive imports of Russian iron and steel.</w:t>
      </w:r>
    </w:p>
    <w:p w14:paraId="5E84B492" w14:textId="77777777" w:rsidR="00DA7769" w:rsidRDefault="00DA7769" w:rsidP="00DA7769">
      <w:pPr>
        <w:rPr>
          <w:sz w:val="16"/>
          <w:szCs w:val="16"/>
        </w:rPr>
      </w:pPr>
      <w:r>
        <w:t xml:space="preserve">But </w:t>
      </w:r>
      <w:r>
        <w:rPr>
          <w:b/>
          <w:highlight w:val="yellow"/>
          <w:u w:val="single"/>
        </w:rPr>
        <w:t>developing economies, which often depend on manufactured products, will likely experience an outflow of activity as firms relocate to the EU.</w:t>
      </w:r>
      <w:r>
        <w:t xml:space="preserve"> </w:t>
      </w:r>
      <w:r>
        <w:rPr>
          <w:sz w:val="16"/>
          <w:szCs w:val="16"/>
        </w:rPr>
        <w:t xml:space="preserve">Rather than addressing only carbon leakage and leaving developing countries to adapt as best they can, the EU should allocate part of the revenue from the proposed CBAM to help foster a just green transition for poorer countries. </w:t>
      </w:r>
    </w:p>
    <w:p w14:paraId="24103E0D" w14:textId="77777777" w:rsidR="00DA7769" w:rsidRDefault="00DA7769" w:rsidP="00DA7769">
      <w:pPr>
        <w:rPr>
          <w:sz w:val="16"/>
          <w:szCs w:val="16"/>
        </w:rPr>
      </w:pPr>
      <w:r>
        <w:rPr>
          <w:sz w:val="16"/>
          <w:szCs w:val="16"/>
        </w:rPr>
        <w:t>It is not easy or cheap to decarbonize energy-intensive goods like cement and steel. But the EU could prevent negative knock-on effects for developing economies – not only by waiting for lower-income countries to introduce their own carbon taxes (which will be a challenge given their limited administrative capability in the field), but also by supporting those that need the most help to reduce their emissions.</w:t>
      </w:r>
    </w:p>
    <w:p w14:paraId="1E29399D" w14:textId="77777777" w:rsidR="00DA7769" w:rsidRDefault="00DA7769" w:rsidP="00DA7769"/>
    <w:p w14:paraId="2E93FB0D" w14:textId="77777777" w:rsidR="00DA7769" w:rsidRDefault="00DA7769" w:rsidP="00DA7769"/>
    <w:p w14:paraId="7E12F258" w14:textId="77777777" w:rsidR="00DA7769" w:rsidRDefault="00DA7769" w:rsidP="00DA7769"/>
    <w:p w14:paraId="37E804E4" w14:textId="77777777" w:rsidR="00DA7769" w:rsidRDefault="00DA7769" w:rsidP="00DA7769">
      <w:pPr>
        <w:pStyle w:val="Heading4"/>
      </w:pPr>
      <w:r>
        <w:t xml:space="preserve">CBA is economic </w:t>
      </w:r>
      <w:proofErr w:type="gramStart"/>
      <w:r>
        <w:t>imperialism;</w:t>
      </w:r>
      <w:proofErr w:type="gramEnd"/>
      <w:r>
        <w:t xml:space="preserve"> breaks Paris Agreement</w:t>
      </w:r>
    </w:p>
    <w:p w14:paraId="5B108075" w14:textId="77777777" w:rsidR="00DA7769" w:rsidRDefault="00DA7769" w:rsidP="00DA7769">
      <w:r>
        <w:rPr>
          <w:b/>
          <w:sz w:val="26"/>
          <w:szCs w:val="26"/>
        </w:rPr>
        <w:t>Ravikumar 20</w:t>
      </w:r>
      <w:r>
        <w:t xml:space="preserve"> (Arvind, Arvind Ravikumar directs the sustainable energy development lab at Harrisburg University of Science and Technology in Pennsylvania. His group studies US energy and climate policy and equitable transitions in the developing world. PhD and MA, Electrical Engineering, Princeton University, 2015. MSc, Physics, Birla Institute of Technology and Science, 2010. BE, Electrical Engineering, Birla Institute of Technology and Science, 2008. “Carbon border taxes are unjust”, MIT Technology Review, July 27, 2020, </w:t>
      </w:r>
      <w:hyperlink r:id="rId21">
        <w:r>
          <w:rPr>
            <w:color w:val="0000FF"/>
            <w:u w:val="single"/>
          </w:rPr>
          <w:t>https://www.technologyreview.com/2020/07/27/1005641/carbon-border-taxes-eu-climate-change-opinion/</w:t>
        </w:r>
      </w:hyperlink>
      <w:r>
        <w:t>, Accessed July 16, 2023) // CD</w:t>
      </w:r>
    </w:p>
    <w:p w14:paraId="231CFC58" w14:textId="77777777" w:rsidR="00DA7769" w:rsidRDefault="00DA7769" w:rsidP="00DA7769">
      <w:pPr>
        <w:rPr>
          <w:sz w:val="16"/>
          <w:szCs w:val="16"/>
        </w:rPr>
      </w:pPr>
      <w:r>
        <w:rPr>
          <w:sz w:val="16"/>
          <w:szCs w:val="16"/>
        </w:rPr>
        <w:t xml:space="preserve">The argument in favor is that carbon border adjustments will nudge developing countries to reduce emissions and level the playing field for local firms that develop low-carbon products. This is not just a European idea—several US organizations and former Democratic presidential candidates, including Senator Elizabeth Warren, have proposed the idea of carbon border adjustments as a means for the US to lead on international climate action. Although reasonable at face value, </w:t>
      </w:r>
      <w:r>
        <w:rPr>
          <w:highlight w:val="yellow"/>
          <w:u w:val="single"/>
        </w:rPr>
        <w:t>unilateral c</w:t>
      </w:r>
      <w:r>
        <w:rPr>
          <w:u w:val="single"/>
        </w:rPr>
        <w:t xml:space="preserve">arbon </w:t>
      </w:r>
      <w:r>
        <w:rPr>
          <w:highlight w:val="yellow"/>
          <w:u w:val="single"/>
        </w:rPr>
        <w:t>b</w:t>
      </w:r>
      <w:r>
        <w:rPr>
          <w:u w:val="single"/>
        </w:rPr>
        <w:t xml:space="preserve">order </w:t>
      </w:r>
      <w:r>
        <w:rPr>
          <w:highlight w:val="yellow"/>
          <w:u w:val="single"/>
        </w:rPr>
        <w:t>a</w:t>
      </w:r>
      <w:r>
        <w:rPr>
          <w:u w:val="single"/>
        </w:rPr>
        <w:t xml:space="preserve">djustments </w:t>
      </w:r>
      <w:r>
        <w:rPr>
          <w:highlight w:val="yellow"/>
          <w:u w:val="single"/>
        </w:rPr>
        <w:t>merely</w:t>
      </w:r>
      <w:r>
        <w:rPr>
          <w:u w:val="single"/>
        </w:rPr>
        <w:t xml:space="preserve"> represent </w:t>
      </w:r>
      <w:r>
        <w:rPr>
          <w:highlight w:val="yellow"/>
          <w:u w:val="single"/>
        </w:rPr>
        <w:t>the latest form of economic imperialism</w:t>
      </w:r>
      <w:r>
        <w:rPr>
          <w:u w:val="single"/>
        </w:rPr>
        <w:t xml:space="preserve"> </w:t>
      </w:r>
      <w:r>
        <w:rPr>
          <w:highlight w:val="yellow"/>
          <w:u w:val="single"/>
        </w:rPr>
        <w:t>and are antithetical to</w:t>
      </w:r>
      <w:r>
        <w:rPr>
          <w:u w:val="single"/>
        </w:rPr>
        <w:t xml:space="preserve"> the </w:t>
      </w:r>
      <w:r>
        <w:rPr>
          <w:highlight w:val="yellow"/>
          <w:u w:val="single"/>
        </w:rPr>
        <w:t>principles</w:t>
      </w:r>
      <w:r>
        <w:rPr>
          <w:u w:val="single"/>
        </w:rPr>
        <w:t xml:space="preserve"> of equity enshrined </w:t>
      </w:r>
      <w:r>
        <w:rPr>
          <w:highlight w:val="yellow"/>
          <w:u w:val="single"/>
        </w:rPr>
        <w:t>in the Paris Agreement</w:t>
      </w:r>
      <w:r>
        <w:rPr>
          <w:sz w:val="16"/>
          <w:szCs w:val="16"/>
        </w:rPr>
        <w:t xml:space="preserve"> (pdf). Article 2 clearly states that the agreement “</w:t>
      </w:r>
      <w:r>
        <w:rPr>
          <w:u w:val="single"/>
        </w:rPr>
        <w:t>will be implemented to reflect equity and the principle of common but differentiated responsibilities.</w:t>
      </w:r>
      <w:r>
        <w:rPr>
          <w:sz w:val="16"/>
          <w:szCs w:val="16"/>
        </w:rPr>
        <w:t xml:space="preserve">” Without buy-in from countries like India and China, </w:t>
      </w:r>
      <w:r>
        <w:rPr>
          <w:highlight w:val="yellow"/>
          <w:u w:val="single"/>
        </w:rPr>
        <w:t>c</w:t>
      </w:r>
      <w:r>
        <w:rPr>
          <w:u w:val="single"/>
        </w:rPr>
        <w:t xml:space="preserve">arbon </w:t>
      </w:r>
      <w:r>
        <w:rPr>
          <w:highlight w:val="yellow"/>
          <w:u w:val="single"/>
        </w:rPr>
        <w:t>b</w:t>
      </w:r>
      <w:r>
        <w:rPr>
          <w:u w:val="single"/>
        </w:rPr>
        <w:t xml:space="preserve">order </w:t>
      </w:r>
      <w:r>
        <w:rPr>
          <w:highlight w:val="yellow"/>
          <w:u w:val="single"/>
        </w:rPr>
        <w:t>a</w:t>
      </w:r>
      <w:r>
        <w:rPr>
          <w:u w:val="single"/>
        </w:rPr>
        <w:t xml:space="preserve">djustments </w:t>
      </w:r>
      <w:r>
        <w:rPr>
          <w:highlight w:val="yellow"/>
          <w:u w:val="single"/>
        </w:rPr>
        <w:t>risk becoming a climate-based sanctions regime</w:t>
      </w:r>
      <w:r>
        <w:rPr>
          <w:u w:val="single"/>
        </w:rPr>
        <w:t xml:space="preserve">. </w:t>
      </w:r>
      <w:r>
        <w:rPr>
          <w:sz w:val="16"/>
          <w:szCs w:val="16"/>
        </w:rPr>
        <w:t>A short history lesson can be helpful. That China, India, and other developing countries rely on fossil fuels to power their economies is not an accident. These growth models are a consequence of post–World War global dominance by the West in economic, political, and financial spheres.</w:t>
      </w:r>
    </w:p>
    <w:p w14:paraId="2A098EC4" w14:textId="77777777" w:rsidR="00DA7769" w:rsidRDefault="00DA7769" w:rsidP="00DA7769"/>
    <w:p w14:paraId="4BB6C407" w14:textId="77777777" w:rsidR="00DA7769" w:rsidRDefault="00DA7769" w:rsidP="00DA7769">
      <w:pPr>
        <w:pStyle w:val="Heading4"/>
      </w:pPr>
      <w:r>
        <w:t>BCA’s put pressure on developing nations; Expands China’s spheres of influence.</w:t>
      </w:r>
    </w:p>
    <w:p w14:paraId="3D8B1DAE" w14:textId="77777777" w:rsidR="00DA7769" w:rsidRDefault="00DA7769" w:rsidP="00DA7769">
      <w:r>
        <w:rPr>
          <w:b/>
          <w:sz w:val="26"/>
          <w:szCs w:val="26"/>
        </w:rPr>
        <w:t>Olsen 22</w:t>
      </w:r>
      <w:r>
        <w:t xml:space="preserve"> (Henry, Education: Claremont McKenna College, BA in political science; University of Chicago Law School, JD, senior fellow at the Ethics and Public Policy Center and the Thomas W. Smith distinguished scholar in residence at Arizona State University, “Why the E.U.’s carbon border tax is a very bad idea ”, The Washington Post, December 14, 2022, </w:t>
      </w:r>
      <w:hyperlink r:id="rId22">
        <w:r>
          <w:rPr>
            <w:color w:val="0000FF"/>
            <w:u w:val="single"/>
          </w:rPr>
          <w:t>https://www.washingtonpost.com/opinions/2022/12/14/eu-carbon-tariff-climate-change-bad-idea/</w:t>
        </w:r>
      </w:hyperlink>
      <w:r>
        <w:t>, Accessed July 16, 2023) // CD</w:t>
      </w:r>
    </w:p>
    <w:p w14:paraId="1CFE6D96" w14:textId="77777777" w:rsidR="00DA7769" w:rsidRDefault="00DA7769" w:rsidP="00DA7769">
      <w:pPr>
        <w:rPr>
          <w:u w:val="single"/>
        </w:rPr>
      </w:pPr>
      <w:r>
        <w:rPr>
          <w:sz w:val="16"/>
          <w:szCs w:val="16"/>
        </w:rPr>
        <w:t xml:space="preserve">The European Union’s recent decision to impose tariffs on select carbon-heavy imports such as steel and cement is a long-sought victory for climate activists. But </w:t>
      </w:r>
      <w:r>
        <w:rPr>
          <w:highlight w:val="yellow"/>
          <w:u w:val="single"/>
        </w:rPr>
        <w:t>the U</w:t>
      </w:r>
      <w:r>
        <w:rPr>
          <w:u w:val="single"/>
        </w:rPr>
        <w:t xml:space="preserve">nited </w:t>
      </w:r>
      <w:r>
        <w:rPr>
          <w:highlight w:val="yellow"/>
          <w:u w:val="single"/>
        </w:rPr>
        <w:t>S</w:t>
      </w:r>
      <w:r>
        <w:rPr>
          <w:u w:val="single"/>
        </w:rPr>
        <w:t xml:space="preserve">tates </w:t>
      </w:r>
      <w:r>
        <w:rPr>
          <w:highlight w:val="yellow"/>
          <w:u w:val="single"/>
        </w:rPr>
        <w:t>should not follow</w:t>
      </w:r>
      <w:r>
        <w:rPr>
          <w:sz w:val="16"/>
          <w:szCs w:val="16"/>
        </w:rPr>
        <w:t xml:space="preserve"> suit. </w:t>
      </w:r>
      <w:r>
        <w:rPr>
          <w:u w:val="single"/>
        </w:rPr>
        <w:t xml:space="preserve">These </w:t>
      </w:r>
      <w:r>
        <w:rPr>
          <w:highlight w:val="yellow"/>
          <w:u w:val="single"/>
        </w:rPr>
        <w:t>measures are likely to</w:t>
      </w:r>
      <w:r>
        <w:rPr>
          <w:u w:val="single"/>
        </w:rPr>
        <w:t xml:space="preserve"> both </w:t>
      </w:r>
      <w:r>
        <w:rPr>
          <w:highlight w:val="yellow"/>
          <w:u w:val="single"/>
        </w:rPr>
        <w:t>increase</w:t>
      </w:r>
      <w:r>
        <w:rPr>
          <w:u w:val="single"/>
        </w:rPr>
        <w:t xml:space="preserve"> global human </w:t>
      </w:r>
      <w:r>
        <w:rPr>
          <w:highlight w:val="yellow"/>
          <w:u w:val="single"/>
        </w:rPr>
        <w:t>suffering and strengthen China</w:t>
      </w:r>
      <w:r>
        <w:rPr>
          <w:u w:val="single"/>
        </w:rPr>
        <w:t xml:space="preserve">. </w:t>
      </w:r>
      <w:r>
        <w:rPr>
          <w:sz w:val="16"/>
          <w:szCs w:val="16"/>
        </w:rPr>
        <w:t xml:space="preserve">Unlike with normal tariffs, the E.U. will not apply equal charges to the same sorts of goods; instead, E.U. member nations will estimate how much carbon was directly or indirectly consumed in the product’s creation. That means </w:t>
      </w:r>
      <w:r>
        <w:rPr>
          <w:u w:val="single"/>
        </w:rPr>
        <w:t xml:space="preserve">firms in nations with more carbon-intensive energy consumption will pay higher rates than those that rely more on renewable energy sources. </w:t>
      </w:r>
      <w:r>
        <w:rPr>
          <w:sz w:val="16"/>
          <w:szCs w:val="16"/>
        </w:rPr>
        <w:t xml:space="preserve">The intent is simple: Use the market power of wealthy nations to push other parts of the world to invest in cleaner sources of energy. Nations that comply will see their firms rewarded with de facto preferential trade treatment; those that do not will face a price disadvantage. As a result, proponents argue, </w:t>
      </w:r>
      <w:r>
        <w:rPr>
          <w:u w:val="single"/>
        </w:rPr>
        <w:t xml:space="preserve">developing economies will be incentivized to bite the bullet and make the changes European nations want. </w:t>
      </w:r>
      <w:r>
        <w:rPr>
          <w:sz w:val="16"/>
          <w:szCs w:val="16"/>
        </w:rPr>
        <w:t xml:space="preserve">But this seems to be a matter of hope triumphing over experience. </w:t>
      </w:r>
      <w:r>
        <w:rPr>
          <w:u w:val="single"/>
        </w:rPr>
        <w:t xml:space="preserve">Many </w:t>
      </w:r>
      <w:r>
        <w:rPr>
          <w:highlight w:val="yellow"/>
          <w:u w:val="single"/>
        </w:rPr>
        <w:t>developing nations use coal</w:t>
      </w:r>
      <w:r>
        <w:rPr>
          <w:u w:val="single"/>
        </w:rPr>
        <w:t xml:space="preserve"> to generate electricity </w:t>
      </w:r>
      <w:r>
        <w:rPr>
          <w:highlight w:val="yellow"/>
          <w:u w:val="single"/>
        </w:rPr>
        <w:t>because it is</w:t>
      </w:r>
      <w:r>
        <w:rPr>
          <w:u w:val="single"/>
        </w:rPr>
        <w:t xml:space="preserve"> significantly </w:t>
      </w:r>
      <w:r>
        <w:rPr>
          <w:highlight w:val="yellow"/>
          <w:u w:val="single"/>
        </w:rPr>
        <w:t>cheap</w:t>
      </w:r>
      <w:r>
        <w:rPr>
          <w:u w:val="single"/>
        </w:rPr>
        <w:t xml:space="preserve">er than other options. And </w:t>
      </w:r>
      <w:r>
        <w:rPr>
          <w:highlight w:val="yellow"/>
          <w:u w:val="single"/>
        </w:rPr>
        <w:t>they</w:t>
      </w:r>
      <w:r>
        <w:rPr>
          <w:u w:val="single"/>
        </w:rPr>
        <w:t xml:space="preserve"> </w:t>
      </w:r>
      <w:r>
        <w:rPr>
          <w:highlight w:val="yellow"/>
          <w:u w:val="single"/>
        </w:rPr>
        <w:t>might not have the money to finance a</w:t>
      </w:r>
      <w:r>
        <w:rPr>
          <w:u w:val="single"/>
        </w:rPr>
        <w:t xml:space="preserve"> rapid </w:t>
      </w:r>
      <w:r>
        <w:rPr>
          <w:highlight w:val="yellow"/>
          <w:u w:val="single"/>
        </w:rPr>
        <w:t>switch</w:t>
      </w:r>
      <w:r>
        <w:rPr>
          <w:u w:val="single"/>
        </w:rPr>
        <w:t>-over to fuels that emit less greenhouse gas, such as natural gas</w:t>
      </w:r>
      <w:r>
        <w:rPr>
          <w:sz w:val="16"/>
          <w:szCs w:val="16"/>
        </w:rPr>
        <w:t xml:space="preserve">. Many </w:t>
      </w:r>
      <w:r>
        <w:rPr>
          <w:highlight w:val="yellow"/>
          <w:u w:val="single"/>
        </w:rPr>
        <w:t>nations</w:t>
      </w:r>
      <w:r>
        <w:rPr>
          <w:u w:val="single"/>
        </w:rPr>
        <w:t xml:space="preserve"> might </w:t>
      </w:r>
      <w:r>
        <w:rPr>
          <w:highlight w:val="yellow"/>
          <w:u w:val="single"/>
        </w:rPr>
        <w:t>choose to face the</w:t>
      </w:r>
      <w:r>
        <w:rPr>
          <w:u w:val="single"/>
        </w:rPr>
        <w:t xml:space="preserve"> economic </w:t>
      </w:r>
      <w:r>
        <w:rPr>
          <w:highlight w:val="yellow"/>
          <w:u w:val="single"/>
        </w:rPr>
        <w:t>costs</w:t>
      </w:r>
      <w:r>
        <w:rPr>
          <w:u w:val="single"/>
        </w:rPr>
        <w:t xml:space="preserve"> the tariffs will impose </w:t>
      </w:r>
      <w:r>
        <w:rPr>
          <w:highlight w:val="yellow"/>
          <w:u w:val="single"/>
        </w:rPr>
        <w:t>rather than expend</w:t>
      </w:r>
      <w:r>
        <w:rPr>
          <w:u w:val="single"/>
        </w:rPr>
        <w:t xml:space="preserve"> scarce </w:t>
      </w:r>
      <w:r>
        <w:rPr>
          <w:highlight w:val="yellow"/>
          <w:u w:val="single"/>
        </w:rPr>
        <w:t>capital</w:t>
      </w:r>
      <w:r>
        <w:rPr>
          <w:u w:val="single"/>
        </w:rPr>
        <w:t xml:space="preserve"> for new</w:t>
      </w:r>
      <w:r>
        <w:rPr>
          <w:sz w:val="16"/>
          <w:szCs w:val="16"/>
        </w:rPr>
        <w:t xml:space="preserve"> — and possibly more expensive — energy plants. </w:t>
      </w:r>
      <w:r>
        <w:rPr>
          <w:u w:val="single"/>
        </w:rPr>
        <w:t>It will likely be even harder for them to switch to renewable power</w:t>
      </w:r>
      <w:r>
        <w:rPr>
          <w:sz w:val="16"/>
          <w:szCs w:val="16"/>
        </w:rPr>
        <w:t xml:space="preserve"> sources such as wind or solar, </w:t>
      </w:r>
      <w:r>
        <w:rPr>
          <w:u w:val="single"/>
        </w:rPr>
        <w:t>which are capital intensive and often require large public subsidies</w:t>
      </w:r>
      <w:r>
        <w:rPr>
          <w:sz w:val="16"/>
          <w:szCs w:val="16"/>
        </w:rPr>
        <w:t xml:space="preserve"> to remain economically viable. Rich nations can afford that, but </w:t>
      </w:r>
      <w:r>
        <w:rPr>
          <w:highlight w:val="yellow"/>
          <w:u w:val="single"/>
        </w:rPr>
        <w:t>places such as</w:t>
      </w:r>
      <w:r>
        <w:rPr>
          <w:u w:val="single"/>
        </w:rPr>
        <w:t xml:space="preserve"> </w:t>
      </w:r>
      <w:r>
        <w:rPr>
          <w:highlight w:val="yellow"/>
          <w:u w:val="single"/>
        </w:rPr>
        <w:t>Bangladesh</w:t>
      </w:r>
      <w:r>
        <w:rPr>
          <w:u w:val="single"/>
        </w:rPr>
        <w:t xml:space="preserve"> probably </w:t>
      </w:r>
      <w:r>
        <w:rPr>
          <w:highlight w:val="yellow"/>
          <w:u w:val="single"/>
        </w:rPr>
        <w:t>cannot afford</w:t>
      </w:r>
      <w:r>
        <w:rPr>
          <w:u w:val="single"/>
        </w:rPr>
        <w:t xml:space="preserve"> it</w:t>
      </w:r>
      <w:r>
        <w:rPr>
          <w:sz w:val="16"/>
          <w:szCs w:val="16"/>
        </w:rPr>
        <w:t xml:space="preserve"> at the scale needed. That means serious </w:t>
      </w:r>
      <w:r>
        <w:rPr>
          <w:highlight w:val="yellow"/>
          <w:u w:val="single"/>
        </w:rPr>
        <w:t>energy transition</w:t>
      </w:r>
      <w:r>
        <w:rPr>
          <w:u w:val="single"/>
        </w:rPr>
        <w:t xml:space="preserve"> in the developing world </w:t>
      </w:r>
      <w:r>
        <w:rPr>
          <w:highlight w:val="yellow"/>
          <w:u w:val="single"/>
        </w:rPr>
        <w:t>would</w:t>
      </w:r>
      <w:r>
        <w:rPr>
          <w:u w:val="single"/>
        </w:rPr>
        <w:t xml:space="preserve"> likely </w:t>
      </w:r>
      <w:r>
        <w:rPr>
          <w:highlight w:val="yellow"/>
          <w:u w:val="single"/>
        </w:rPr>
        <w:t>take</w:t>
      </w:r>
      <w:r>
        <w:rPr>
          <w:u w:val="single"/>
        </w:rPr>
        <w:t xml:space="preserve"> large quantities of </w:t>
      </w:r>
      <w:r>
        <w:rPr>
          <w:highlight w:val="yellow"/>
          <w:u w:val="single"/>
        </w:rPr>
        <w:t>Western capital</w:t>
      </w:r>
      <w:r>
        <w:rPr>
          <w:u w:val="single"/>
        </w:rPr>
        <w:t xml:space="preserve">. </w:t>
      </w:r>
      <w:r>
        <w:rPr>
          <w:highlight w:val="yellow"/>
          <w:u w:val="single"/>
        </w:rPr>
        <w:t>That’s not likely to happen</w:t>
      </w:r>
      <w:r>
        <w:rPr>
          <w:sz w:val="16"/>
          <w:szCs w:val="16"/>
        </w:rPr>
        <w:t xml:space="preserve">, especially if government money or guarantees are needed to spur that investment. Voters are not likely to tax themselves to pay foreigners to compete with them. These considerations likely mean the E.U.’s tariffs will slowly encourage firms to produce energy-intensive goods in the developed world. That on-shoring might help workers in those countries with the return of relatively high-paying jobs. But it also means consumers in those countries will pay more for previously imported goods, as labor and energy costs cause prices to rise. </w:t>
      </w:r>
      <w:r>
        <w:rPr>
          <w:u w:val="single"/>
        </w:rPr>
        <w:t xml:space="preserve">This </w:t>
      </w:r>
      <w:r>
        <w:rPr>
          <w:highlight w:val="yellow"/>
          <w:u w:val="single"/>
        </w:rPr>
        <w:t>transfer of wealth from one class to</w:t>
      </w:r>
      <w:r>
        <w:rPr>
          <w:u w:val="single"/>
        </w:rPr>
        <w:t xml:space="preserve"> </w:t>
      </w:r>
      <w:r>
        <w:rPr>
          <w:highlight w:val="yellow"/>
          <w:u w:val="single"/>
        </w:rPr>
        <w:t>another</w:t>
      </w:r>
      <w:r>
        <w:rPr>
          <w:u w:val="single"/>
        </w:rPr>
        <w:t xml:space="preserve"> will be difficult to manage, especially if it happens as rapidly as climate activists hope. </w:t>
      </w:r>
      <w:r>
        <w:rPr>
          <w:highlight w:val="yellow"/>
          <w:u w:val="single"/>
        </w:rPr>
        <w:t>Developing countries will feel</w:t>
      </w:r>
      <w:r>
        <w:rPr>
          <w:u w:val="single"/>
        </w:rPr>
        <w:t xml:space="preserve"> lots of </w:t>
      </w:r>
      <w:r>
        <w:rPr>
          <w:highlight w:val="yellow"/>
          <w:u w:val="single"/>
        </w:rPr>
        <w:t>pain</w:t>
      </w:r>
      <w:r>
        <w:rPr>
          <w:u w:val="single"/>
        </w:rPr>
        <w:t xml:space="preserve"> as a result. </w:t>
      </w:r>
      <w:r>
        <w:rPr>
          <w:highlight w:val="yellow"/>
          <w:u w:val="single"/>
        </w:rPr>
        <w:t>Jobs</w:t>
      </w:r>
      <w:r>
        <w:rPr>
          <w:u w:val="single"/>
        </w:rPr>
        <w:t xml:space="preserve"> that once pulled their citizens out of poverty </w:t>
      </w:r>
      <w:r>
        <w:rPr>
          <w:highlight w:val="yellow"/>
          <w:u w:val="single"/>
        </w:rPr>
        <w:t>will disappear.</w:t>
      </w:r>
      <w:r>
        <w:rPr>
          <w:u w:val="single"/>
        </w:rPr>
        <w:t xml:space="preserve"> </w:t>
      </w:r>
      <w:r>
        <w:rPr>
          <w:sz w:val="16"/>
          <w:szCs w:val="16"/>
        </w:rPr>
        <w:t xml:space="preserve">Globalization unsettled the developed world, but it was a boon for poorer nations. In 1990, more than a third of the world lived in extreme poverty. By 2015, that rate had fallen to less than 10 percent. Slowing or even reversing globalization will stop this progress in its tracks. Don’t expect the leaders of these nations to go along quietly. They will look for new markets to sell products — and that’s where geopolitics comes in. </w:t>
      </w:r>
      <w:r>
        <w:rPr>
          <w:highlight w:val="yellow"/>
          <w:u w:val="single"/>
        </w:rPr>
        <w:t>China</w:t>
      </w:r>
      <w:r>
        <w:rPr>
          <w:u w:val="single"/>
        </w:rPr>
        <w:t xml:space="preserve"> is large and rich enough to </w:t>
      </w:r>
      <w:r>
        <w:rPr>
          <w:highlight w:val="yellow"/>
          <w:u w:val="single"/>
        </w:rPr>
        <w:t xml:space="preserve">step </w:t>
      </w:r>
      <w:r>
        <w:rPr>
          <w:u w:val="single"/>
        </w:rPr>
        <w:t xml:space="preserve">at least somewhat </w:t>
      </w:r>
      <w:r>
        <w:rPr>
          <w:highlight w:val="yellow"/>
          <w:u w:val="single"/>
        </w:rPr>
        <w:t>into the breach</w:t>
      </w:r>
      <w:r>
        <w:rPr>
          <w:u w:val="single"/>
        </w:rPr>
        <w:t xml:space="preserve">. Unless China also imposes carbon-adjusted border charges, many </w:t>
      </w:r>
      <w:r>
        <w:rPr>
          <w:highlight w:val="yellow"/>
          <w:u w:val="single"/>
        </w:rPr>
        <w:t>nations will start to curry</w:t>
      </w:r>
      <w:r>
        <w:rPr>
          <w:u w:val="single"/>
        </w:rPr>
        <w:t xml:space="preserve"> </w:t>
      </w:r>
      <w:r>
        <w:rPr>
          <w:highlight w:val="yellow"/>
          <w:u w:val="single"/>
        </w:rPr>
        <w:t>favor with it</w:t>
      </w:r>
      <w:r>
        <w:rPr>
          <w:u w:val="single"/>
        </w:rPr>
        <w:t xml:space="preserve"> as essentially the only country that could help them</w:t>
      </w:r>
      <w:r>
        <w:rPr>
          <w:sz w:val="16"/>
          <w:szCs w:val="16"/>
        </w:rPr>
        <w:t xml:space="preserve">. That is not in the West’s interest. U.S. global strategy must focus on weakening and isolating China </w:t>
      </w:r>
      <w:proofErr w:type="gramStart"/>
      <w:r>
        <w:rPr>
          <w:sz w:val="16"/>
          <w:szCs w:val="16"/>
        </w:rPr>
        <w:t>as long as</w:t>
      </w:r>
      <w:proofErr w:type="gramEnd"/>
      <w:r>
        <w:rPr>
          <w:sz w:val="16"/>
          <w:szCs w:val="16"/>
        </w:rPr>
        <w:t xml:space="preserve"> it pursues its aggressive policies and remains a tightly controlled authoritarian state. Joining the E.U. in imposing green tariffs would likely have the opposite effect, strengthening China’s appeal to nations that often are not firmly democratic to begin with. It might even lead to worse results for the climate if it creates an economic bloc of countries that does not adhere to Western climate goals. This is why rapid progress on global decarbonization is so difficult to achieve. </w:t>
      </w:r>
      <w:r>
        <w:rPr>
          <w:highlight w:val="yellow"/>
          <w:u w:val="single"/>
        </w:rPr>
        <w:t>The E.U.’s approach</w:t>
      </w:r>
      <w:r>
        <w:rPr>
          <w:u w:val="single"/>
        </w:rPr>
        <w:t xml:space="preserve"> might be climate-wise, but </w:t>
      </w:r>
      <w:r>
        <w:rPr>
          <w:highlight w:val="yellow"/>
          <w:u w:val="single"/>
        </w:rPr>
        <w:t>it’s freedom foolish</w:t>
      </w:r>
      <w:r>
        <w:rPr>
          <w:u w:val="single"/>
        </w:rPr>
        <w:t>.</w:t>
      </w:r>
      <w:r>
        <w:rPr>
          <w:sz w:val="16"/>
          <w:szCs w:val="16"/>
        </w:rPr>
        <w:t xml:space="preserve"> President Biden should resist the temptation to follow Europe’s example. Instead, he should </w:t>
      </w:r>
      <w:r>
        <w:rPr>
          <w:u w:val="single"/>
        </w:rPr>
        <w:t>focus on the only things that can stave off the worst effects of climate change without robbing our way of life: the rapid spread of Western ideals and climate-friendly technology.</w:t>
      </w:r>
    </w:p>
    <w:p w14:paraId="67BED102" w14:textId="77777777" w:rsidR="00DA7769" w:rsidRDefault="00DA7769" w:rsidP="00DA7769">
      <w:pPr>
        <w:rPr>
          <w:u w:val="single"/>
        </w:rPr>
      </w:pPr>
    </w:p>
    <w:p w14:paraId="1E651870" w14:textId="77777777" w:rsidR="00DA7769" w:rsidRDefault="00DA7769" w:rsidP="00DA7769">
      <w:pPr>
        <w:pStyle w:val="Heading4"/>
      </w:pPr>
      <w:r>
        <w:t xml:space="preserve">BCA’s Destroy </w:t>
      </w:r>
      <w:proofErr w:type="gramStart"/>
      <w:r>
        <w:t>The</w:t>
      </w:r>
      <w:proofErr w:type="gramEnd"/>
      <w:r>
        <w:t xml:space="preserve"> Economy</w:t>
      </w:r>
    </w:p>
    <w:p w14:paraId="27674AF1" w14:textId="77777777" w:rsidR="00DA7769" w:rsidRDefault="00DA7769" w:rsidP="00DA7769">
      <w:r>
        <w:rPr>
          <w:b/>
          <w:sz w:val="26"/>
          <w:szCs w:val="26"/>
        </w:rPr>
        <w:t>Small 17</w:t>
      </w:r>
      <w:r>
        <w:t xml:space="preserve"> (Gerald ,” Carbon tax plan would hurt economy ”, centralmaine.com, </w:t>
      </w:r>
      <w:proofErr w:type="spellStart"/>
      <w:r>
        <w:t>Febuary</w:t>
      </w:r>
      <w:proofErr w:type="spellEnd"/>
      <w:r>
        <w:t xml:space="preserve"> 15 2017, </w:t>
      </w:r>
      <w:hyperlink r:id="rId23">
        <w:r>
          <w:rPr>
            <w:color w:val="0000FF"/>
            <w:u w:val="single"/>
          </w:rPr>
          <w:t>https://www.centralmaine.com/2017/02/15/carbon-tax-plan-would-hurt-economy/</w:t>
        </w:r>
      </w:hyperlink>
      <w:r>
        <w:t>, Accessed July 16, 2023) //CD</w:t>
      </w:r>
    </w:p>
    <w:p w14:paraId="40B2D99D" w14:textId="77777777" w:rsidR="00DA7769" w:rsidRDefault="00DA7769" w:rsidP="00DA7769">
      <w:pPr>
        <w:rPr>
          <w:u w:val="single"/>
        </w:rPr>
      </w:pPr>
      <w:r>
        <w:rPr>
          <w:sz w:val="16"/>
          <w:szCs w:val="16"/>
        </w:rPr>
        <w:t xml:space="preserve">This is regarding a carbon tax and dividend program. The earth has been changing its temperature all the time it has been here. There are many factors that influence the earth’s temperature (biggest is solar activity) and </w:t>
      </w:r>
      <w:r>
        <w:rPr>
          <w:u w:val="single"/>
        </w:rPr>
        <w:t xml:space="preserve">to </w:t>
      </w:r>
      <w:r>
        <w:rPr>
          <w:highlight w:val="yellow"/>
          <w:u w:val="single"/>
        </w:rPr>
        <w:t>assume</w:t>
      </w:r>
      <w:r>
        <w:rPr>
          <w:u w:val="single"/>
        </w:rPr>
        <w:t xml:space="preserve"> that </w:t>
      </w:r>
      <w:r>
        <w:rPr>
          <w:highlight w:val="yellow"/>
          <w:u w:val="single"/>
        </w:rPr>
        <w:t>you can control the temperature by</w:t>
      </w:r>
      <w:r>
        <w:rPr>
          <w:u w:val="single"/>
        </w:rPr>
        <w:t xml:space="preserve"> changing </w:t>
      </w:r>
      <w:r>
        <w:rPr>
          <w:highlight w:val="yellow"/>
          <w:u w:val="single"/>
        </w:rPr>
        <w:t>one</w:t>
      </w:r>
      <w:r>
        <w:rPr>
          <w:u w:val="single"/>
        </w:rPr>
        <w:t xml:space="preserve"> of hundreds of </w:t>
      </w:r>
      <w:r>
        <w:rPr>
          <w:highlight w:val="yellow"/>
          <w:u w:val="single"/>
        </w:rPr>
        <w:t>factor</w:t>
      </w:r>
      <w:r>
        <w:rPr>
          <w:u w:val="single"/>
        </w:rPr>
        <w:t xml:space="preserve">s </w:t>
      </w:r>
      <w:r>
        <w:rPr>
          <w:highlight w:val="yellow"/>
          <w:u w:val="single"/>
        </w:rPr>
        <w:t xml:space="preserve">is </w:t>
      </w:r>
      <w:r>
        <w:rPr>
          <w:u w:val="single"/>
        </w:rPr>
        <w:t xml:space="preserve">a bit </w:t>
      </w:r>
      <w:r>
        <w:rPr>
          <w:highlight w:val="yellow"/>
          <w:u w:val="single"/>
        </w:rPr>
        <w:t>unrealistic</w:t>
      </w:r>
      <w:r>
        <w:rPr>
          <w:u w:val="single"/>
        </w:rPr>
        <w:t xml:space="preserve">. </w:t>
      </w:r>
      <w:r>
        <w:rPr>
          <w:highlight w:val="yellow"/>
          <w:u w:val="single"/>
        </w:rPr>
        <w:t>Tax</w:t>
      </w:r>
      <w:r>
        <w:rPr>
          <w:u w:val="single"/>
        </w:rPr>
        <w:t xml:space="preserve">ing carbon emissions </w:t>
      </w:r>
      <w:r>
        <w:rPr>
          <w:highlight w:val="yellow"/>
          <w:u w:val="single"/>
        </w:rPr>
        <w:t>will increase the cost of everything</w:t>
      </w:r>
      <w:r>
        <w:rPr>
          <w:u w:val="single"/>
        </w:rPr>
        <w:t xml:space="preserve"> you do and everything you buy — everything you buy comes by truck and increased fuel costs will be passed on in higher prices. Does anyone remember what $4 per gallon fuel did for your budget and the economy? What if you </w:t>
      </w:r>
      <w:r>
        <w:rPr>
          <w:highlight w:val="yellow"/>
          <w:u w:val="single"/>
        </w:rPr>
        <w:t>tax carbon emissions</w:t>
      </w:r>
      <w:r>
        <w:rPr>
          <w:u w:val="single"/>
        </w:rPr>
        <w:t xml:space="preserve"> enough </w:t>
      </w:r>
      <w:r>
        <w:rPr>
          <w:highlight w:val="yellow"/>
          <w:u w:val="single"/>
        </w:rPr>
        <w:t>so</w:t>
      </w:r>
      <w:r>
        <w:rPr>
          <w:u w:val="single"/>
        </w:rPr>
        <w:t xml:space="preserve"> that </w:t>
      </w:r>
      <w:r>
        <w:rPr>
          <w:highlight w:val="yellow"/>
          <w:u w:val="single"/>
        </w:rPr>
        <w:t>it achieves</w:t>
      </w:r>
      <w:r>
        <w:rPr>
          <w:u w:val="single"/>
        </w:rPr>
        <w:t xml:space="preserve"> the desired </w:t>
      </w:r>
      <w:r>
        <w:rPr>
          <w:highlight w:val="yellow"/>
          <w:u w:val="single"/>
        </w:rPr>
        <w:t>reduction</w:t>
      </w:r>
      <w:r>
        <w:rPr>
          <w:u w:val="single"/>
        </w:rPr>
        <w:t xml:space="preserve">, it </w:t>
      </w:r>
      <w:r>
        <w:rPr>
          <w:highlight w:val="yellow"/>
          <w:u w:val="single"/>
        </w:rPr>
        <w:t>destroys the economy</w:t>
      </w:r>
      <w:r>
        <w:rPr>
          <w:u w:val="single"/>
        </w:rPr>
        <w:t>, and the global temperature continues to rise</w:t>
      </w:r>
      <w:r>
        <w:rPr>
          <w:sz w:val="16"/>
          <w:szCs w:val="16"/>
        </w:rPr>
        <w:t xml:space="preserve">? Then what? </w:t>
      </w:r>
      <w:r>
        <w:rPr>
          <w:highlight w:val="yellow"/>
          <w:u w:val="single"/>
        </w:rPr>
        <w:t>The idea that</w:t>
      </w:r>
      <w:r>
        <w:rPr>
          <w:u w:val="single"/>
        </w:rPr>
        <w:t xml:space="preserve"> a </w:t>
      </w:r>
      <w:r>
        <w:rPr>
          <w:highlight w:val="yellow"/>
          <w:u w:val="single"/>
        </w:rPr>
        <w:t>carbon tax and dividend</w:t>
      </w:r>
      <w:r>
        <w:rPr>
          <w:u w:val="single"/>
        </w:rPr>
        <w:t xml:space="preserve"> program </w:t>
      </w:r>
      <w:r>
        <w:rPr>
          <w:highlight w:val="yellow"/>
          <w:u w:val="single"/>
        </w:rPr>
        <w:t>would be</w:t>
      </w:r>
      <w:r>
        <w:rPr>
          <w:u w:val="single"/>
        </w:rPr>
        <w:t xml:space="preserve"> “</w:t>
      </w:r>
      <w:r>
        <w:rPr>
          <w:highlight w:val="yellow"/>
          <w:u w:val="single"/>
        </w:rPr>
        <w:t>revenue neutral</w:t>
      </w:r>
      <w:r>
        <w:rPr>
          <w:u w:val="single"/>
        </w:rPr>
        <w:t xml:space="preserve">” </w:t>
      </w:r>
      <w:r>
        <w:rPr>
          <w:highlight w:val="yellow"/>
          <w:u w:val="single"/>
        </w:rPr>
        <w:t>and</w:t>
      </w:r>
      <w:r>
        <w:rPr>
          <w:u w:val="single"/>
        </w:rPr>
        <w:t xml:space="preserve"> </w:t>
      </w:r>
      <w:proofErr w:type="gramStart"/>
      <w:r>
        <w:rPr>
          <w:u w:val="single"/>
        </w:rPr>
        <w:t xml:space="preserve">actually </w:t>
      </w:r>
      <w:r>
        <w:rPr>
          <w:highlight w:val="yellow"/>
          <w:u w:val="single"/>
        </w:rPr>
        <w:t>create</w:t>
      </w:r>
      <w:proofErr w:type="gramEnd"/>
      <w:r>
        <w:rPr>
          <w:highlight w:val="yellow"/>
          <w:u w:val="single"/>
        </w:rPr>
        <w:t xml:space="preserve"> jobs is smoke and mirrors</w:t>
      </w:r>
      <w:r>
        <w:rPr>
          <w:sz w:val="16"/>
          <w:szCs w:val="16"/>
        </w:rPr>
        <w:t xml:space="preserve">. The only jobs it is likely to create are government jobs to administer the program. </w:t>
      </w:r>
      <w:r>
        <w:rPr>
          <w:highlight w:val="yellow"/>
          <w:u w:val="single"/>
        </w:rPr>
        <w:t>Anybody who thinks the</w:t>
      </w:r>
      <w:r>
        <w:rPr>
          <w:u w:val="single"/>
        </w:rPr>
        <w:t xml:space="preserve"> </w:t>
      </w:r>
      <w:r>
        <w:rPr>
          <w:highlight w:val="yellow"/>
          <w:u w:val="single"/>
        </w:rPr>
        <w:t>gov</w:t>
      </w:r>
      <w:r>
        <w:rPr>
          <w:u w:val="single"/>
        </w:rPr>
        <w:t xml:space="preserve">ernment </w:t>
      </w:r>
      <w:r>
        <w:rPr>
          <w:highlight w:val="yellow"/>
          <w:u w:val="single"/>
        </w:rPr>
        <w:t>is going to take money</w:t>
      </w:r>
      <w:r>
        <w:rPr>
          <w:u w:val="single"/>
        </w:rPr>
        <w:t xml:space="preserve"> out of one of your pockets </w:t>
      </w:r>
      <w:r>
        <w:rPr>
          <w:highlight w:val="yellow"/>
          <w:u w:val="single"/>
        </w:rPr>
        <w:t>and put money back</w:t>
      </w:r>
      <w:r>
        <w:rPr>
          <w:u w:val="single"/>
        </w:rPr>
        <w:t xml:space="preserve"> in your other pocket </w:t>
      </w:r>
      <w:r>
        <w:rPr>
          <w:highlight w:val="yellow"/>
          <w:u w:val="single"/>
        </w:rPr>
        <w:t xml:space="preserve">and you </w:t>
      </w:r>
      <w:r>
        <w:rPr>
          <w:u w:val="single"/>
        </w:rPr>
        <w:t xml:space="preserve">will </w:t>
      </w:r>
      <w:r>
        <w:rPr>
          <w:highlight w:val="yellow"/>
          <w:u w:val="single"/>
        </w:rPr>
        <w:t xml:space="preserve">end up with the same amount </w:t>
      </w:r>
      <w:r>
        <w:rPr>
          <w:u w:val="single"/>
        </w:rPr>
        <w:t xml:space="preserve">of money </w:t>
      </w:r>
      <w:r>
        <w:rPr>
          <w:highlight w:val="yellow"/>
          <w:u w:val="single"/>
        </w:rPr>
        <w:t>has no understanding</w:t>
      </w:r>
      <w:r>
        <w:rPr>
          <w:u w:val="single"/>
        </w:rPr>
        <w:t xml:space="preserve"> of how government works. </w:t>
      </w:r>
      <w:r>
        <w:rPr>
          <w:sz w:val="16"/>
          <w:szCs w:val="16"/>
        </w:rPr>
        <w:t xml:space="preserve">In general, efforts to clean up our environment are a good idea, but </w:t>
      </w:r>
      <w:r>
        <w:rPr>
          <w:u w:val="single"/>
        </w:rPr>
        <w:t xml:space="preserve">a </w:t>
      </w:r>
      <w:r>
        <w:rPr>
          <w:highlight w:val="yellow"/>
          <w:u w:val="single"/>
        </w:rPr>
        <w:t>carbon tax is not a good</w:t>
      </w:r>
      <w:r>
        <w:rPr>
          <w:u w:val="single"/>
        </w:rPr>
        <w:t xml:space="preserve"> </w:t>
      </w:r>
      <w:r>
        <w:rPr>
          <w:highlight w:val="yellow"/>
          <w:u w:val="single"/>
        </w:rPr>
        <w:t>idea unless you like</w:t>
      </w:r>
      <w:r>
        <w:rPr>
          <w:u w:val="single"/>
        </w:rPr>
        <w:t xml:space="preserve"> paying $4 a gallon for fuel to heat your home and like </w:t>
      </w:r>
      <w:r>
        <w:rPr>
          <w:highlight w:val="yellow"/>
          <w:u w:val="single"/>
        </w:rPr>
        <w:t>being unemployed</w:t>
      </w:r>
      <w:r>
        <w:rPr>
          <w:u w:val="single"/>
        </w:rPr>
        <w:t xml:space="preserve"> </w:t>
      </w:r>
      <w:r>
        <w:rPr>
          <w:highlight w:val="yellow"/>
          <w:u w:val="single"/>
        </w:rPr>
        <w:t>because the economy is trashed</w:t>
      </w:r>
      <w:r>
        <w:rPr>
          <w:u w:val="single"/>
        </w:rPr>
        <w:t>.</w:t>
      </w:r>
    </w:p>
    <w:p w14:paraId="2853429D" w14:textId="77777777" w:rsidR="00DA7769" w:rsidRDefault="00DA7769" w:rsidP="00DA7769">
      <w:pPr>
        <w:rPr>
          <w:u w:val="single"/>
        </w:rPr>
      </w:pPr>
    </w:p>
    <w:p w14:paraId="1D2F4E10" w14:textId="77777777" w:rsidR="00DA7769" w:rsidRDefault="00DA7769" w:rsidP="00DA7769">
      <w:pPr>
        <w:rPr>
          <w:u w:val="single"/>
        </w:rPr>
      </w:pPr>
    </w:p>
    <w:p w14:paraId="3AD28B2A" w14:textId="77777777" w:rsidR="00DA7769" w:rsidRDefault="00DA7769" w:rsidP="00DA7769">
      <w:pPr>
        <w:pStyle w:val="Heading4"/>
      </w:pPr>
      <w:r>
        <w:t>A UBI under a carbon dividend would increase debt and decrease GDP significantly</w:t>
      </w:r>
    </w:p>
    <w:p w14:paraId="3A318B72" w14:textId="77777777" w:rsidR="00DA7769" w:rsidRDefault="00DA7769" w:rsidP="00DA7769">
      <w:pPr>
        <w:rPr>
          <w:highlight w:val="yellow"/>
        </w:rPr>
      </w:pPr>
      <w:r>
        <w:rPr>
          <w:b/>
          <w:sz w:val="26"/>
          <w:szCs w:val="26"/>
        </w:rPr>
        <w:t>Smetters et al. 20</w:t>
      </w:r>
      <w:r>
        <w:t xml:space="preserve"> — Kent Smetters, a Boettner Chair Professor at the University of Pennsylvania’s Wharton School, Faculty Research Fellow at the National Bureau of Economic Research, holds a </w:t>
      </w:r>
      <w:proofErr w:type="spellStart"/>
      <w:r>
        <w:t>Ph.D</w:t>
      </w:r>
      <w:proofErr w:type="spellEnd"/>
      <w:r>
        <w:t xml:space="preserve"> economics from Harvard, Knowledge at Wharton Staff, 2022 (“Can Universal Basic Income Work?,” Knowledge at Wharton University of Pennsylvania, January 17th, available online at https://knowledge.wharton.upenn.edu/podcast/knowledge-at-wharton-podcast/universal-basic-income/#:~:text=Impact%20on%20the%20Economy&amp;text=However%2C%20Wharton%20economics%20and%20public,and%20GDP%20falls%20by%209.3%25., accessed 07-16-2023)</w:t>
      </w:r>
    </w:p>
    <w:p w14:paraId="19BF6F4E" w14:textId="77777777" w:rsidR="00DA7769" w:rsidRDefault="00DA7769" w:rsidP="00DA7769">
      <w:pPr>
        <w:rPr>
          <w:b/>
          <w:highlight w:val="yellow"/>
          <w:u w:val="single"/>
        </w:rPr>
      </w:pPr>
      <w:r>
        <w:rPr>
          <w:highlight w:val="yellow"/>
          <w:u w:val="single"/>
        </w:rPr>
        <w:t>The Roosevelt Institute estimated</w:t>
      </w:r>
      <w:r>
        <w:t xml:space="preserve"> that </w:t>
      </w:r>
      <w:r>
        <w:rPr>
          <w:highlight w:val="yellow"/>
          <w:u w:val="single"/>
        </w:rPr>
        <w:t>a</w:t>
      </w:r>
      <w:r>
        <w:rPr>
          <w:u w:val="single"/>
        </w:rPr>
        <w:t xml:space="preserve"> deficit-financed </w:t>
      </w:r>
      <w:r>
        <w:rPr>
          <w:highlight w:val="yellow"/>
          <w:u w:val="single"/>
        </w:rPr>
        <w:t>payment</w:t>
      </w:r>
      <w:r>
        <w:t xml:space="preserve"> of $500 a month </w:t>
      </w:r>
      <w:r>
        <w:rPr>
          <w:highlight w:val="yellow"/>
          <w:u w:val="single"/>
        </w:rPr>
        <w:t>to every adult in the U.S. would increase</w:t>
      </w:r>
      <w:r>
        <w:t xml:space="preserve"> consumption, thereby raising the </w:t>
      </w:r>
      <w:r>
        <w:rPr>
          <w:highlight w:val="yellow"/>
          <w:u w:val="single"/>
        </w:rPr>
        <w:t>GDP</w:t>
      </w:r>
      <w:r>
        <w:t xml:space="preserve"> by up to 6.8% by 2027. </w:t>
      </w:r>
      <w:r>
        <w:rPr>
          <w:highlight w:val="yellow"/>
          <w:u w:val="single"/>
        </w:rPr>
        <w:t>However</w:t>
      </w:r>
      <w:r>
        <w:t xml:space="preserve">, </w:t>
      </w:r>
      <w:r>
        <w:rPr>
          <w:highlight w:val="yellow"/>
          <w:u w:val="single"/>
        </w:rPr>
        <w:t>Wharton economics</w:t>
      </w:r>
      <w:r>
        <w:t xml:space="preserve"> and public policy </w:t>
      </w:r>
      <w:r>
        <w:rPr>
          <w:highlight w:val="yellow"/>
          <w:u w:val="single"/>
        </w:rPr>
        <w:t>professor Kent Smetters</w:t>
      </w:r>
      <w:r>
        <w:rPr>
          <w:u w:val="single"/>
        </w:rPr>
        <w:t xml:space="preserve"> and his colleagues</w:t>
      </w:r>
      <w:r>
        <w:t xml:space="preserve"> </w:t>
      </w:r>
      <w:r>
        <w:rPr>
          <w:highlight w:val="yellow"/>
          <w:u w:val="single"/>
        </w:rPr>
        <w:t xml:space="preserve">used a richer dynamic model </w:t>
      </w:r>
      <w:r>
        <w:t>to estimate</w:t>
      </w:r>
      <w:r>
        <w:rPr>
          <w:highlight w:val="yellow"/>
          <w:u w:val="single"/>
        </w:rPr>
        <w:t xml:space="preserve"> the same UBI plan would increase </w:t>
      </w:r>
      <w:r>
        <w:t>the</w:t>
      </w:r>
      <w:r>
        <w:rPr>
          <w:highlight w:val="yellow"/>
          <w:u w:val="single"/>
        </w:rPr>
        <w:t xml:space="preserve"> federal debt</w:t>
      </w:r>
      <w:r>
        <w:t xml:space="preserve"> </w:t>
      </w:r>
      <w:r>
        <w:rPr>
          <w:highlight w:val="yellow"/>
          <w:u w:val="single"/>
        </w:rPr>
        <w:t>by</w:t>
      </w:r>
      <w:r>
        <w:t xml:space="preserve"> more than </w:t>
      </w:r>
      <w:r>
        <w:rPr>
          <w:highlight w:val="yellow"/>
          <w:u w:val="single"/>
        </w:rPr>
        <w:t>63.5% by 2027</w:t>
      </w:r>
      <w:r>
        <w:t xml:space="preserve">, while </w:t>
      </w:r>
      <w:r>
        <w:rPr>
          <w:highlight w:val="yellow"/>
          <w:u w:val="single"/>
        </w:rPr>
        <w:t>GDP would fall by 6.1%</w:t>
      </w:r>
      <w:r>
        <w:t xml:space="preserve">. </w:t>
      </w:r>
      <w:r>
        <w:rPr>
          <w:highlight w:val="yellow"/>
          <w:u w:val="single"/>
        </w:rPr>
        <w:t>By 2032</w:t>
      </w:r>
      <w:r>
        <w:t xml:space="preserve">, the </w:t>
      </w:r>
      <w:r>
        <w:rPr>
          <w:highlight w:val="yellow"/>
          <w:u w:val="single"/>
        </w:rPr>
        <w:t>debt grows by 81.1% and GDP falls by 9.3%.</w:t>
      </w:r>
      <w:r>
        <w:t xml:space="preserve"> The smaller tax base also sharply reduces Social Security revenue by 7.1% by 2027 and 10.4% by 2032.</w:t>
      </w:r>
    </w:p>
    <w:p w14:paraId="601DC379" w14:textId="77777777" w:rsidR="00DA7769" w:rsidRDefault="00DA7769" w:rsidP="00DA7769">
      <w:r>
        <w:t>“</w:t>
      </w:r>
      <w:r>
        <w:rPr>
          <w:highlight w:val="yellow"/>
          <w:u w:val="single"/>
        </w:rPr>
        <w:t>A U</w:t>
      </w:r>
      <w:r>
        <w:t xml:space="preserve">niversal </w:t>
      </w:r>
      <w:r>
        <w:rPr>
          <w:highlight w:val="yellow"/>
          <w:u w:val="single"/>
        </w:rPr>
        <w:t>B</w:t>
      </w:r>
      <w:r>
        <w:t xml:space="preserve">asic </w:t>
      </w:r>
      <w:r>
        <w:rPr>
          <w:highlight w:val="yellow"/>
          <w:u w:val="single"/>
        </w:rPr>
        <w:t>I</w:t>
      </w:r>
      <w:r>
        <w:t xml:space="preserve">ncome program </w:t>
      </w:r>
      <w:r>
        <w:rPr>
          <w:highlight w:val="yellow"/>
          <w:u w:val="single"/>
        </w:rPr>
        <w:t>would</w:t>
      </w:r>
      <w:r>
        <w:t xml:space="preserve"> </w:t>
      </w:r>
      <w:r>
        <w:rPr>
          <w:u w:val="single"/>
        </w:rPr>
        <w:t>provide a guaranteed income for each American</w:t>
      </w:r>
      <w:r>
        <w:t xml:space="preserve">, but it would </w:t>
      </w:r>
      <w:r>
        <w:rPr>
          <w:highlight w:val="yellow"/>
          <w:u w:val="single"/>
        </w:rPr>
        <w:t>substantially lower GDP</w:t>
      </w:r>
      <w:r>
        <w:t xml:space="preserve">, </w:t>
      </w:r>
      <w:r>
        <w:rPr>
          <w:highlight w:val="yellow"/>
          <w:u w:val="single"/>
        </w:rPr>
        <w:t>regardless of how the program is financed</w:t>
      </w:r>
      <w:r>
        <w:t>,” the researchers said in their 2018 policy brief, “Options for Universal Basic Income: Dynamic Modeling.”</w:t>
      </w:r>
    </w:p>
    <w:p w14:paraId="70E0E560" w14:textId="77777777" w:rsidR="00DA7769" w:rsidRDefault="00DA7769" w:rsidP="00DA7769">
      <w:r>
        <w:t>The dynamic model considers three methods for funding a universal basic income: deficit financing, an 11.25% payroll tax or external financing. Deficit financing dramatically adds to the national debt, which reduces private capital service formation over time. The payroll tax approach distorts household labor supply decisions by increasing marginal tax rates. And external financing, like a program being conducted in Alaska using royalties from mineral extraction rights, is a nonstarter. Such financing is “implausible on a national scale,” the researchers said.</w:t>
      </w:r>
    </w:p>
    <w:p w14:paraId="7ECC8DB4" w14:textId="77777777" w:rsidR="00DA7769" w:rsidRDefault="00DA7769" w:rsidP="00DA7769">
      <w:pPr>
        <w:rPr>
          <w:u w:val="single"/>
        </w:rPr>
      </w:pPr>
      <w:r>
        <w:t xml:space="preserve">Although debated by academics, </w:t>
      </w:r>
      <w:r>
        <w:rPr>
          <w:highlight w:val="yellow"/>
          <w:u w:val="single"/>
        </w:rPr>
        <w:t>u</w:t>
      </w:r>
      <w:r>
        <w:rPr>
          <w:u w:val="single"/>
        </w:rPr>
        <w:t xml:space="preserve">niversal </w:t>
      </w:r>
      <w:r>
        <w:rPr>
          <w:highlight w:val="yellow"/>
          <w:u w:val="single"/>
        </w:rPr>
        <w:t>b</w:t>
      </w:r>
      <w:r>
        <w:rPr>
          <w:u w:val="single"/>
        </w:rPr>
        <w:t xml:space="preserve">asic </w:t>
      </w:r>
      <w:r>
        <w:rPr>
          <w:highlight w:val="yellow"/>
          <w:u w:val="single"/>
        </w:rPr>
        <w:t>i</w:t>
      </w:r>
      <w:r>
        <w:rPr>
          <w:u w:val="single"/>
        </w:rPr>
        <w:t xml:space="preserve">ncome </w:t>
      </w:r>
      <w:r>
        <w:rPr>
          <w:highlight w:val="yellow"/>
          <w:u w:val="single"/>
        </w:rPr>
        <w:t>is resoundingly unpopula</w:t>
      </w:r>
      <w:r>
        <w:rPr>
          <w:highlight w:val="yellow"/>
        </w:rPr>
        <w:t>r</w:t>
      </w:r>
      <w:r>
        <w:t xml:space="preserve"> among labor leaders who argue that </w:t>
      </w:r>
      <w:r>
        <w:rPr>
          <w:highlight w:val="yellow"/>
          <w:u w:val="single"/>
        </w:rPr>
        <w:t>it undermines the average worker</w:t>
      </w:r>
      <w:r>
        <w:rPr>
          <w:u w:val="single"/>
        </w:rPr>
        <w:t>.</w:t>
      </w:r>
    </w:p>
    <w:p w14:paraId="08654015" w14:textId="77777777" w:rsidR="00DA7769" w:rsidRDefault="00DA7769" w:rsidP="00DA7769">
      <w:pPr>
        <w:rPr>
          <w:u w:val="single"/>
        </w:rPr>
      </w:pPr>
      <w:r>
        <w:t>“</w:t>
      </w:r>
      <w:r>
        <w:rPr>
          <w:highlight w:val="yellow"/>
          <w:u w:val="single"/>
        </w:rPr>
        <w:t>This concept of u</w:t>
      </w:r>
      <w:r>
        <w:rPr>
          <w:u w:val="single"/>
        </w:rPr>
        <w:t xml:space="preserve">niversal </w:t>
      </w:r>
      <w:r>
        <w:rPr>
          <w:highlight w:val="yellow"/>
          <w:u w:val="single"/>
        </w:rPr>
        <w:t>b</w:t>
      </w:r>
      <w:r>
        <w:rPr>
          <w:u w:val="single"/>
        </w:rPr>
        <w:t xml:space="preserve">asic </w:t>
      </w:r>
      <w:r>
        <w:rPr>
          <w:highlight w:val="yellow"/>
          <w:u w:val="single"/>
        </w:rPr>
        <w:t>i</w:t>
      </w:r>
      <w:r>
        <w:rPr>
          <w:u w:val="single"/>
        </w:rPr>
        <w:t xml:space="preserve">ncome </w:t>
      </w:r>
      <w:r>
        <w:rPr>
          <w:highlight w:val="yellow"/>
          <w:u w:val="single"/>
        </w:rPr>
        <w:t>is a surrender</w:t>
      </w:r>
      <w:r>
        <w:t xml:space="preserve"> to a kind of grim Dickensian view of the future, frankly, </w:t>
      </w:r>
      <w:r>
        <w:rPr>
          <w:highlight w:val="yellow"/>
          <w:u w:val="single"/>
        </w:rPr>
        <w:t>in which people are robbed on the dignity of wor</w:t>
      </w:r>
      <w:r>
        <w:rPr>
          <w:u w:val="single"/>
        </w:rPr>
        <w:t>k</w:t>
      </w:r>
      <w:r>
        <w:t>,” Barry Broad, chair of the California’s Employment Training Panel, said in an interview with the Los Angeles Times. “</w:t>
      </w:r>
      <w:r>
        <w:rPr>
          <w:highlight w:val="yellow"/>
          <w:u w:val="single"/>
        </w:rPr>
        <w:t>It’s naive to think u</w:t>
      </w:r>
      <w:r>
        <w:rPr>
          <w:u w:val="single"/>
        </w:rPr>
        <w:t xml:space="preserve">niversal </w:t>
      </w:r>
      <w:r>
        <w:rPr>
          <w:highlight w:val="yellow"/>
          <w:u w:val="single"/>
        </w:rPr>
        <w:t>b</w:t>
      </w:r>
      <w:r>
        <w:rPr>
          <w:u w:val="single"/>
        </w:rPr>
        <w:t xml:space="preserve">asic </w:t>
      </w:r>
      <w:r>
        <w:rPr>
          <w:highlight w:val="yellow"/>
          <w:u w:val="single"/>
        </w:rPr>
        <w:t>i</w:t>
      </w:r>
      <w:r>
        <w:rPr>
          <w:u w:val="single"/>
        </w:rPr>
        <w:t xml:space="preserve">ncome </w:t>
      </w:r>
      <w:r>
        <w:rPr>
          <w:highlight w:val="yellow"/>
          <w:u w:val="single"/>
        </w:rPr>
        <w:t>is going to pay the bills. It’s going to at best give people a poverty wage.”</w:t>
      </w:r>
    </w:p>
    <w:p w14:paraId="2F582BB0" w14:textId="77777777" w:rsidR="00DA7769" w:rsidRDefault="00DA7769" w:rsidP="00DA7769">
      <w:pPr>
        <w:pStyle w:val="Heading4"/>
        <w:rPr>
          <w:u w:val="single"/>
        </w:rPr>
      </w:pPr>
      <w:r>
        <w:t>Carbon tax inflicts economic woes even with a carbon border adjustment and dividend</w:t>
      </w:r>
    </w:p>
    <w:p w14:paraId="6490D268" w14:textId="77777777" w:rsidR="00DA7769" w:rsidRDefault="00DA7769" w:rsidP="00DA7769">
      <w:r>
        <w:rPr>
          <w:b/>
          <w:sz w:val="26"/>
          <w:szCs w:val="26"/>
        </w:rPr>
        <w:t>Lewis 21</w:t>
      </w:r>
      <w:r>
        <w:t xml:space="preserve"> — Marlo Lewis Jr., a senior fellow at the Competitive Enterprise Institute, published in The Washington Times, </w:t>
      </w:r>
      <w:proofErr w:type="spellStart"/>
      <w:r>
        <w:t>Investors</w:t>
      </w:r>
      <w:proofErr w:type="spellEnd"/>
      <w:r>
        <w:t xml:space="preserve"> Business Daily, </w:t>
      </w:r>
      <w:proofErr w:type="spellStart"/>
      <w:r>
        <w:t>TechCentralStation</w:t>
      </w:r>
      <w:proofErr w:type="spellEnd"/>
      <w:r>
        <w:t xml:space="preserve">, National Review, and Interpretation: A Journal of Political Philosophy, holds a Ph.D. in Government from Harvard University and a B.A. in Political Science from Claremont McKenna College, 2021 (“https://cei.org/studies/why-carbon-taxes-are-anti-growth-anti-consumer-and-politically-dangerous-for-conservatives/,” </w:t>
      </w:r>
      <w:r>
        <w:rPr>
          <w:i/>
        </w:rPr>
        <w:t xml:space="preserve">Competitive Enterprises Institute, </w:t>
      </w:r>
      <w:r>
        <w:t>December 1</w:t>
      </w:r>
      <w:r>
        <w:rPr>
          <w:vertAlign w:val="superscript"/>
        </w:rPr>
        <w:t>st</w:t>
      </w:r>
      <w:r>
        <w:t>, available online at https://cei.org/studies/why-carbon-taxes-are-anti-growth-anti-consumer-and-politically-dangerous-for-conservatives/, accessed 07-17-2023)</w:t>
      </w:r>
    </w:p>
    <w:p w14:paraId="22E4C6F6" w14:textId="77777777" w:rsidR="00DA7769" w:rsidRDefault="00DA7769" w:rsidP="00DA7769">
      <w:r>
        <w:rPr>
          <w:highlight w:val="yellow"/>
          <w:u w:val="single"/>
        </w:rPr>
        <w:t>Carbon taxes</w:t>
      </w:r>
      <w:r>
        <w:rPr>
          <w:u w:val="single"/>
        </w:rPr>
        <w:t xml:space="preserve"> would </w:t>
      </w:r>
      <w:r>
        <w:rPr>
          <w:highlight w:val="yellow"/>
          <w:u w:val="single"/>
        </w:rPr>
        <w:t>inflict substantial losses on GDP, job creation, and household income.</w:t>
      </w:r>
      <w:r>
        <w:rPr>
          <w:u w:val="single"/>
        </w:rPr>
        <w:t xml:space="preserve"> . Even the most </w:t>
      </w:r>
      <w:r>
        <w:rPr>
          <w:highlight w:val="yellow"/>
          <w:u w:val="single"/>
        </w:rPr>
        <w:t xml:space="preserve">aggressive CO2 tax </w:t>
      </w:r>
      <w:r>
        <w:t>would</w:t>
      </w:r>
      <w:r>
        <w:rPr>
          <w:highlight w:val="yellow"/>
          <w:u w:val="single"/>
        </w:rPr>
        <w:t xml:space="preserve"> have negligible climate effects, </w:t>
      </w:r>
      <w:r>
        <w:t>and</w:t>
      </w:r>
      <w:r>
        <w:rPr>
          <w:highlight w:val="yellow"/>
          <w:u w:val="single"/>
        </w:rPr>
        <w:t xml:space="preserve"> costs would far exceed benefits</w:t>
      </w:r>
      <w:r>
        <w:t xml:space="preserve"> A realistic assessment of the potential economic damage must also consider the costs created by adding CO2 taxes to a panoply of other policies targeting the fossil-fuel industry. A CO2 tax would exacerbate rather than replace the costs of other less efficient climate policies.</w:t>
      </w:r>
    </w:p>
    <w:p w14:paraId="3DB1836A" w14:textId="77777777" w:rsidR="00DA7769" w:rsidRDefault="00DA7769" w:rsidP="00DA7769">
      <w:r>
        <w:rPr>
          <w:highlight w:val="yellow"/>
          <w:u w:val="single"/>
        </w:rPr>
        <w:t>The</w:t>
      </w:r>
      <w:r>
        <w:t xml:space="preserve"> broader </w:t>
      </w:r>
      <w:r>
        <w:rPr>
          <w:highlight w:val="yellow"/>
          <w:u w:val="single"/>
        </w:rPr>
        <w:t>NetZero agenda</w:t>
      </w:r>
      <w:r>
        <w:t xml:space="preserve">, which aims to eliminate all U.S. CO2 emissions beyond those absorbed by U.S. forests and other natural “sinks” by 2050, </w:t>
      </w:r>
      <w:r>
        <w:rPr>
          <w:highlight w:val="yellow"/>
          <w:u w:val="single"/>
        </w:rPr>
        <w:t>sets the stage for epic policy failure.</w:t>
      </w:r>
      <w:r>
        <w:t xml:space="preserve"> </w:t>
      </w:r>
      <w:r>
        <w:rPr>
          <w:highlight w:val="yellow"/>
          <w:u w:val="single"/>
        </w:rPr>
        <w:t>The</w:t>
      </w:r>
      <w:r>
        <w:rPr>
          <w:u w:val="single"/>
        </w:rPr>
        <w:t xml:space="preserve"> global mining and processing </w:t>
      </w:r>
      <w:r>
        <w:rPr>
          <w:highlight w:val="yellow"/>
          <w:u w:val="single"/>
        </w:rPr>
        <w:t>infrastructure</w:t>
      </w:r>
      <w:r>
        <w:rPr>
          <w:u w:val="single"/>
        </w:rPr>
        <w:t xml:space="preserve"> needed </w:t>
      </w:r>
      <w:r>
        <w:rPr>
          <w:highlight w:val="yellow"/>
          <w:u w:val="single"/>
        </w:rPr>
        <w:t>to replace an energy system</w:t>
      </w:r>
      <w:r>
        <w:rPr>
          <w:u w:val="single"/>
        </w:rPr>
        <w:t xml:space="preserve"> chiefly </w:t>
      </w:r>
      <w:r>
        <w:rPr>
          <w:highlight w:val="yellow"/>
          <w:u w:val="single"/>
        </w:rPr>
        <w:t xml:space="preserve">reliant on combustible fuels with one reliant on </w:t>
      </w:r>
      <w:r>
        <w:t>wind</w:t>
      </w:r>
      <w:r>
        <w:rPr>
          <w:highlight w:val="yellow"/>
          <w:u w:val="single"/>
        </w:rPr>
        <w:t xml:space="preserve"> turbines, solar </w:t>
      </w:r>
      <w:r>
        <w:t>panels</w:t>
      </w:r>
      <w:r>
        <w:rPr>
          <w:highlight w:val="yellow"/>
          <w:u w:val="single"/>
        </w:rPr>
        <w:t>, and</w:t>
      </w:r>
      <w:r>
        <w:rPr>
          <w:u w:val="single"/>
        </w:rPr>
        <w:t xml:space="preserve"> </w:t>
      </w:r>
      <w:r>
        <w:rPr>
          <w:highlight w:val="yellow"/>
          <w:u w:val="single"/>
        </w:rPr>
        <w:t>e</w:t>
      </w:r>
      <w:r>
        <w:t xml:space="preserve">lectric </w:t>
      </w:r>
      <w:r>
        <w:rPr>
          <w:highlight w:val="yellow"/>
          <w:u w:val="single"/>
        </w:rPr>
        <w:t>v</w:t>
      </w:r>
      <w:r>
        <w:t>ehicles</w:t>
      </w:r>
      <w:r>
        <w:rPr>
          <w:u w:val="single"/>
        </w:rPr>
        <w:t>—which require much larger mineral inputs than conventional power generation and vehicles—</w:t>
      </w:r>
      <w:r>
        <w:rPr>
          <w:highlight w:val="yellow"/>
          <w:u w:val="single"/>
        </w:rPr>
        <w:t>do not exis</w:t>
      </w:r>
      <w:r>
        <w:rPr>
          <w:highlight w:val="yellow"/>
        </w:rPr>
        <w:t>t</w:t>
      </w:r>
      <w:r>
        <w:t xml:space="preserve">. Moreover, the federal permitting system is too slow and litigious to allow completion of the hundreds of renewable energy projects required to replace all coal and gas power plants within 15 years and support massive vehicle electrification. </w:t>
      </w:r>
      <w:r>
        <w:rPr>
          <w:u w:val="single"/>
        </w:rPr>
        <w:t xml:space="preserve">The so-called </w:t>
      </w:r>
      <w:r>
        <w:rPr>
          <w:highlight w:val="yellow"/>
          <w:u w:val="single"/>
        </w:rPr>
        <w:t>clean energy transition could become a transition</w:t>
      </w:r>
      <w:r>
        <w:rPr>
          <w:u w:val="single"/>
        </w:rPr>
        <w:t xml:space="preserve"> from abundant and affordable </w:t>
      </w:r>
      <w:r>
        <w:rPr>
          <w:highlight w:val="yellow"/>
          <w:u w:val="single"/>
        </w:rPr>
        <w:t>to scarce and unaffordable fossil fuels</w:t>
      </w:r>
      <w:r>
        <w:rPr>
          <w:u w:val="single"/>
        </w:rPr>
        <w:t>.</w:t>
      </w:r>
      <w:r>
        <w:t xml:space="preserve"> A related potential downside is a growing dependence on Russia and OPEC for hydrocarbons and China for energy transition minerals.</w:t>
      </w:r>
    </w:p>
    <w:p w14:paraId="5E0B4E40" w14:textId="77777777" w:rsidR="00DA7769" w:rsidRDefault="00DA7769" w:rsidP="00DA7769">
      <w:pPr>
        <w:rPr>
          <w:u w:val="single"/>
        </w:rPr>
      </w:pPr>
      <w:r>
        <w:rPr>
          <w:u w:val="single"/>
        </w:rPr>
        <w:t xml:space="preserve">Neither </w:t>
      </w:r>
      <w:r>
        <w:rPr>
          <w:highlight w:val="yellow"/>
          <w:u w:val="single"/>
        </w:rPr>
        <w:t>the “social cost” of CO2</w:t>
      </w:r>
      <w:r>
        <w:rPr>
          <w:u w:val="single"/>
        </w:rPr>
        <w:t xml:space="preserve"> (SCC) </w:t>
      </w:r>
      <w:r>
        <w:rPr>
          <w:highlight w:val="yellow"/>
          <w:u w:val="single"/>
        </w:rPr>
        <w:t>nor the alleged “climate crisis” justifies</w:t>
      </w:r>
      <w:r>
        <w:rPr>
          <w:u w:val="single"/>
        </w:rPr>
        <w:t xml:space="preserve"> imposing </w:t>
      </w:r>
      <w:r>
        <w:rPr>
          <w:highlight w:val="yellow"/>
          <w:u w:val="single"/>
        </w:rPr>
        <w:t>new taxes on fuels that supply 80 percent of U.S. energy</w:t>
      </w:r>
      <w:r>
        <w:t xml:space="preserve">. The SCC—a guesstimate of the cumulative climate damages from an incremental ton of CO2—is too speculative and easily manipulated for political ends to justify either taxes or regulations that would impose hundreds of billions of dollars in costs across the economy. </w:t>
      </w:r>
      <w:r>
        <w:rPr>
          <w:u w:val="single"/>
        </w:rPr>
        <w:t xml:space="preserve">The </w:t>
      </w:r>
      <w:r>
        <w:rPr>
          <w:highlight w:val="yellow"/>
          <w:u w:val="single"/>
        </w:rPr>
        <w:t>climate crisis is</w:t>
      </w:r>
      <w:r>
        <w:t xml:space="preserve"> a political narrative </w:t>
      </w:r>
      <w:r>
        <w:rPr>
          <w:highlight w:val="yellow"/>
          <w:u w:val="single"/>
        </w:rPr>
        <w:t>spun out of unrealistic models and emission scenarios, unreasonable pessimism about human adaptive capabilities</w:t>
      </w:r>
      <w:r>
        <w:rPr>
          <w:u w:val="single"/>
        </w:rPr>
        <w:t>, and sheer political hype.</w:t>
      </w:r>
    </w:p>
    <w:p w14:paraId="72C5D7CC" w14:textId="77777777" w:rsidR="00DA7769" w:rsidRDefault="00DA7769" w:rsidP="00DA7769">
      <w:r>
        <w:rPr>
          <w:highlight w:val="yellow"/>
          <w:u w:val="single"/>
        </w:rPr>
        <w:t xml:space="preserve">No </w:t>
      </w:r>
      <w:r>
        <w:t>enacted</w:t>
      </w:r>
      <w:r>
        <w:rPr>
          <w:highlight w:val="yellow"/>
          <w:u w:val="single"/>
        </w:rPr>
        <w:t xml:space="preserve"> CO2 tax would be either “revenue neutral” or deregulatory</w:t>
      </w:r>
      <w:r>
        <w:rPr>
          <w:highlight w:val="yellow"/>
        </w:rPr>
        <w:t xml:space="preserve">, </w:t>
      </w:r>
      <w:r>
        <w:rPr>
          <w:highlight w:val="yellow"/>
          <w:u w:val="single"/>
        </w:rPr>
        <w:t>even</w:t>
      </w:r>
      <w:r>
        <w:rPr>
          <w:u w:val="single"/>
        </w:rPr>
        <w:t xml:space="preserve"> though some CO2 tax proposals feature “fee-and-</w:t>
      </w:r>
      <w:r>
        <w:rPr>
          <w:highlight w:val="yellow"/>
          <w:u w:val="single"/>
        </w:rPr>
        <w:t>dividend” programs</w:t>
      </w:r>
      <w:r>
        <w:t xml:space="preserve"> and suspend certain Clean Air Act (CAA) regulations. Moreover, revenue neutral is not the same as economically harmless. The Clean Air Act exemptions in a handful CO2 tax bills are mostly minor, revocable, or ineffectual. Moreover</w:t>
      </w:r>
      <w:r>
        <w:rPr>
          <w:highlight w:val="yellow"/>
        </w:rPr>
        <w:t xml:space="preserve">, </w:t>
      </w:r>
      <w:r>
        <w:rPr>
          <w:highlight w:val="yellow"/>
          <w:u w:val="single"/>
        </w:rPr>
        <w:t>the carbon</w:t>
      </w:r>
      <w:r>
        <w:rPr>
          <w:u w:val="single"/>
        </w:rPr>
        <w:t xml:space="preserve"> tariffs (“</w:t>
      </w:r>
      <w:r>
        <w:rPr>
          <w:highlight w:val="yellow"/>
          <w:u w:val="single"/>
        </w:rPr>
        <w:t>border taxes</w:t>
      </w:r>
      <w:r>
        <w:rPr>
          <w:u w:val="single"/>
        </w:rPr>
        <w:t xml:space="preserve">”) that U.S. firms would demand </w:t>
      </w:r>
      <w:r>
        <w:rPr>
          <w:highlight w:val="yellow"/>
          <w:u w:val="single"/>
        </w:rPr>
        <w:t>as protection from</w:t>
      </w:r>
      <w:r>
        <w:rPr>
          <w:u w:val="single"/>
        </w:rPr>
        <w:t xml:space="preserve"> cheaper </w:t>
      </w:r>
      <w:r>
        <w:rPr>
          <w:highlight w:val="yellow"/>
          <w:u w:val="single"/>
        </w:rPr>
        <w:t xml:space="preserve">non-taxed </w:t>
      </w:r>
      <w:proofErr w:type="gramStart"/>
      <w:r>
        <w:rPr>
          <w:highlight w:val="yellow"/>
          <w:u w:val="single"/>
        </w:rPr>
        <w:t>foreign imports</w:t>
      </w:r>
      <w:proofErr w:type="gramEnd"/>
      <w:r>
        <w:rPr>
          <w:highlight w:val="yellow"/>
          <w:u w:val="single"/>
        </w:rPr>
        <w:t xml:space="preserve"> would expand federal regulation.</w:t>
      </w:r>
    </w:p>
    <w:p w14:paraId="2AF49230" w14:textId="77777777" w:rsidR="00DA7769" w:rsidRDefault="00DA7769" w:rsidP="00DA7769">
      <w:r>
        <w:t>Enacting a CO2 tax would be perceived as validating the climate crisis narrative, so would strengthen rather than tamp down demands for more radical policies. Conservative leaders who endorse CO2 taxes risk destroying a prime political asset—pro-energy, low-tax policies that millions of Americans support.</w:t>
      </w:r>
    </w:p>
    <w:p w14:paraId="039916A1" w14:textId="77777777" w:rsidR="00DA7769" w:rsidRDefault="00DA7769" w:rsidP="00DA7769">
      <w:r>
        <w:t>Market-Rigging, Not Free Market. A tax on CO2 uses prices rather than mandates to reduce emissions. However, that does not make it a free market policy. Cap-and-trade programs and renewable energy quota are just implicit CO2 taxes. All such policies aim to pick energy market winners and losers. As President Obama put it, the point of pricing CO2 emissions is to “finally make renewable energy the profitable kind of energy in America.”[1]</w:t>
      </w:r>
    </w:p>
    <w:p w14:paraId="2305D424" w14:textId="77777777" w:rsidR="00DA7769" w:rsidRDefault="00DA7769" w:rsidP="00DA7769">
      <w:r>
        <w:t xml:space="preserve">A CO2 tax aims to make renewables “profitable,” not by reducing their cost or improving their performance, but by handicapping competitors. </w:t>
      </w:r>
      <w:r>
        <w:rPr>
          <w:highlight w:val="yellow"/>
          <w:u w:val="single"/>
        </w:rPr>
        <w:t>It would directly increase</w:t>
      </w:r>
      <w:r>
        <w:rPr>
          <w:u w:val="single"/>
        </w:rPr>
        <w:t xml:space="preserve"> the market </w:t>
      </w:r>
      <w:r>
        <w:rPr>
          <w:highlight w:val="yellow"/>
          <w:u w:val="single"/>
        </w:rPr>
        <w:t>prices</w:t>
      </w:r>
      <w:r>
        <w:rPr>
          <w:u w:val="single"/>
        </w:rPr>
        <w:t xml:space="preserve"> </w:t>
      </w:r>
      <w:r>
        <w:rPr>
          <w:highlight w:val="yellow"/>
          <w:u w:val="single"/>
        </w:rPr>
        <w:t>of coal, oil, and natural gas, making those fuels, and any business that produces or uses them, less competitive</w:t>
      </w:r>
      <w:r>
        <w:rPr>
          <w:u w:val="single"/>
        </w:rPr>
        <w:t>.</w:t>
      </w:r>
      <w:r>
        <w:t xml:space="preserve"> </w:t>
      </w:r>
      <w:r>
        <w:rPr>
          <w:highlight w:val="yellow"/>
          <w:u w:val="single"/>
        </w:rPr>
        <w:t>In all CO2 tax proposals introduced</w:t>
      </w:r>
      <w:r>
        <w:t xml:space="preserve"> during the 116th and 117th Congresses, </w:t>
      </w:r>
      <w:r>
        <w:rPr>
          <w:u w:val="single"/>
        </w:rPr>
        <w:t xml:space="preserve">the </w:t>
      </w:r>
      <w:r>
        <w:rPr>
          <w:highlight w:val="yellow"/>
          <w:u w:val="single"/>
        </w:rPr>
        <w:t>tax ratchets up on autopilot from year to year</w:t>
      </w:r>
      <w:r>
        <w:t xml:space="preserve">. Raise </w:t>
      </w:r>
      <w:proofErr w:type="gramStart"/>
      <w:r>
        <w:t>a CO2</w:t>
      </w:r>
      <w:proofErr w:type="gramEnd"/>
      <w:r>
        <w:t xml:space="preserve"> tax high enough, and once-thriving firms cease to be viable.</w:t>
      </w:r>
    </w:p>
    <w:p w14:paraId="31A81EA7" w14:textId="77777777" w:rsidR="00DA7769" w:rsidRDefault="00DA7769" w:rsidP="00DA7769">
      <w:pPr>
        <w:pStyle w:val="Heading4"/>
      </w:pPr>
      <w:r>
        <w:t xml:space="preserve">BCA would </w:t>
      </w:r>
      <w:r>
        <w:rPr>
          <w:u w:val="single"/>
        </w:rPr>
        <w:t>violate</w:t>
      </w:r>
      <w:r>
        <w:t xml:space="preserve"> WTO rules. Even if the plan gets passed, it </w:t>
      </w:r>
      <w:proofErr w:type="gramStart"/>
      <w:r>
        <w:t>would</w:t>
      </w:r>
      <w:proofErr w:type="gramEnd"/>
      <w:r>
        <w:t xml:space="preserve"> lead to </w:t>
      </w:r>
      <w:r>
        <w:rPr>
          <w:u w:val="single"/>
        </w:rPr>
        <w:t>retaliation</w:t>
      </w:r>
      <w:r>
        <w:t xml:space="preserve"> from other countries. </w:t>
      </w:r>
    </w:p>
    <w:p w14:paraId="19ACC1A4" w14:textId="77777777" w:rsidR="00DA7769" w:rsidRDefault="00DA7769" w:rsidP="00DA7769">
      <w:r>
        <w:rPr>
          <w:b/>
          <w:sz w:val="26"/>
          <w:szCs w:val="26"/>
        </w:rPr>
        <w:t>Koester, 21</w:t>
      </w:r>
      <w:r>
        <w:t xml:space="preserve"> -- [Stefan Koester was a senior policy analyst with ITIF’s Center for Clean Energy Innovation. He has a background in energy and environmental policy and has worked on carbon pricing, corporate sustainability, energy efficiency, electricity markets, and issues related to the electric power sector and renewable energy at the state, regional, and federal levels, "," 9/20/2021, https://itif.org/publications/2021/09/20/unworkable-solution-carbon-border-adjustment-mechanisms-and-global-climate/, accessed 7-17-2023] // David</w:t>
      </w:r>
    </w:p>
    <w:p w14:paraId="138D634F" w14:textId="77777777" w:rsidR="00DA7769" w:rsidRDefault="00DA7769" w:rsidP="00DA7769">
      <w:r>
        <w:t xml:space="preserve">Compatibility with the WTO </w:t>
      </w:r>
      <w:r>
        <w:rPr>
          <w:u w:val="single"/>
        </w:rPr>
        <w:t xml:space="preserve">A well-designed trading system would clearly allow </w:t>
      </w:r>
      <w:r>
        <w:rPr>
          <w:highlight w:val="green"/>
          <w:u w:val="single"/>
        </w:rPr>
        <w:t>nations</w:t>
      </w:r>
      <w:r>
        <w:rPr>
          <w:u w:val="single"/>
        </w:rPr>
        <w:t xml:space="preserve"> to </w:t>
      </w:r>
      <w:r>
        <w:rPr>
          <w:highlight w:val="green"/>
          <w:u w:val="single"/>
        </w:rPr>
        <w:t>impose discriminatory tariffs</w:t>
      </w:r>
      <w:r>
        <w:rPr>
          <w:u w:val="single"/>
        </w:rPr>
        <w:t xml:space="preserve"> based on global negative externalities such as climate change</w:t>
      </w:r>
      <w:r>
        <w:t xml:space="preserve">. Unfortunately, the WTO is not so well designed. </w:t>
      </w:r>
      <w:r>
        <w:rPr>
          <w:u w:val="single"/>
        </w:rPr>
        <w:t xml:space="preserve">Many trade scholars believe that </w:t>
      </w:r>
      <w:r>
        <w:rPr>
          <w:highlight w:val="green"/>
          <w:u w:val="single"/>
        </w:rPr>
        <w:t>CBAMs are</w:t>
      </w:r>
      <w:r>
        <w:rPr>
          <w:u w:val="single"/>
        </w:rPr>
        <w:t xml:space="preserve"> </w:t>
      </w:r>
      <w:r>
        <w:rPr>
          <w:highlight w:val="green"/>
          <w:u w:val="single"/>
        </w:rPr>
        <w:t xml:space="preserve">incompatible with </w:t>
      </w:r>
      <w:r>
        <w:rPr>
          <w:u w:val="single"/>
        </w:rPr>
        <w:t xml:space="preserve">key </w:t>
      </w:r>
      <w:r>
        <w:rPr>
          <w:highlight w:val="green"/>
          <w:u w:val="single"/>
        </w:rPr>
        <w:t>WTO rules</w:t>
      </w:r>
      <w:r>
        <w:rPr>
          <w:u w:val="single"/>
        </w:rPr>
        <w:t xml:space="preserve">—most notably, the </w:t>
      </w:r>
      <w:r>
        <w:rPr>
          <w:highlight w:val="green"/>
          <w:u w:val="single"/>
        </w:rPr>
        <w:t>principle of nondiscrimination</w:t>
      </w:r>
      <w:r>
        <w:rPr>
          <w:u w:val="single"/>
        </w:rPr>
        <w:t xml:space="preserve"> among a country’s trading partners</w:t>
      </w:r>
      <w:r>
        <w:t xml:space="preserve">.23 While WTO member states are supposed to be allowed to adopt policies that are inconsistent with standard trade rules for environmental reasons, </w:t>
      </w:r>
      <w:r>
        <w:rPr>
          <w:u w:val="single"/>
        </w:rPr>
        <w:t>these policies may not be “a means of arbitrary/unjustifiable discrimination or a disguised restriction on international trade.”24</w:t>
      </w:r>
      <w:r>
        <w:t xml:space="preserve"> Many trade scholars believe that CBAMs are incompatible with key WTO rules. This vague clause is already the subject of litigation within the WTO’s dispute settlement process, which may have a bearing on cases brought against CBAMs.25 </w:t>
      </w:r>
      <w:r>
        <w:rPr>
          <w:u w:val="single"/>
        </w:rPr>
        <w:t xml:space="preserve">To date, </w:t>
      </w:r>
      <w:r>
        <w:rPr>
          <w:highlight w:val="green"/>
          <w:u w:val="single"/>
        </w:rPr>
        <w:t>countries seeking to defend policies that have the</w:t>
      </w:r>
      <w:r>
        <w:rPr>
          <w:u w:val="single"/>
        </w:rPr>
        <w:t xml:space="preserve"> </w:t>
      </w:r>
      <w:r>
        <w:rPr>
          <w:highlight w:val="green"/>
          <w:u w:val="single"/>
        </w:rPr>
        <w:t>effect of discriminating on environmental grounds have lost their cases</w:t>
      </w:r>
      <w:r>
        <w:rPr>
          <w:u w:val="single"/>
        </w:rPr>
        <w:t xml:space="preserve">, so those hoping to defend a </w:t>
      </w:r>
      <w:r>
        <w:rPr>
          <w:highlight w:val="green"/>
          <w:u w:val="single"/>
        </w:rPr>
        <w:t>CBAM</w:t>
      </w:r>
      <w:r>
        <w:rPr>
          <w:u w:val="single"/>
        </w:rPr>
        <w:t xml:space="preserve"> may </w:t>
      </w:r>
      <w:r>
        <w:rPr>
          <w:highlight w:val="green"/>
          <w:u w:val="single"/>
        </w:rPr>
        <w:t>find themselves in an uphill battle</w:t>
      </w:r>
      <w:r>
        <w:rPr>
          <w:u w:val="single"/>
        </w:rPr>
        <w:t xml:space="preserve">.26 No matter what the final outcome, the </w:t>
      </w:r>
      <w:r>
        <w:rPr>
          <w:highlight w:val="green"/>
          <w:u w:val="single"/>
        </w:rPr>
        <w:t>legal ambiguity</w:t>
      </w:r>
      <w:r>
        <w:rPr>
          <w:u w:val="single"/>
        </w:rPr>
        <w:t xml:space="preserve"> such cases create, and the </w:t>
      </w:r>
      <w:r>
        <w:rPr>
          <w:highlight w:val="green"/>
          <w:u w:val="single"/>
        </w:rPr>
        <w:t>slow pace</w:t>
      </w:r>
      <w:r>
        <w:rPr>
          <w:u w:val="single"/>
        </w:rPr>
        <w:t xml:space="preserve"> with which they are adjudicated (exacerbated by vacancies that paralyze the WTO Appellate Body), would muddy CBAM implementation.</w:t>
      </w:r>
      <w:r>
        <w:t xml:space="preserve">27 </w:t>
      </w:r>
      <w:r>
        <w:rPr>
          <w:highlight w:val="green"/>
          <w:u w:val="single"/>
        </w:rPr>
        <w:t>Even if</w:t>
      </w:r>
      <w:r>
        <w:rPr>
          <w:u w:val="single"/>
        </w:rPr>
        <w:t xml:space="preserve"> a </w:t>
      </w:r>
      <w:r>
        <w:rPr>
          <w:highlight w:val="green"/>
          <w:u w:val="single"/>
        </w:rPr>
        <w:t>CBAM is</w:t>
      </w:r>
      <w:r>
        <w:rPr>
          <w:u w:val="single"/>
        </w:rPr>
        <w:t xml:space="preserve"> successfully negotiated and </w:t>
      </w:r>
      <w:r>
        <w:rPr>
          <w:highlight w:val="green"/>
          <w:u w:val="single"/>
        </w:rPr>
        <w:t>applied, further risks persist</w:t>
      </w:r>
      <w:r>
        <w:rPr>
          <w:u w:val="single"/>
        </w:rPr>
        <w:t xml:space="preserve">. The burden of administrative compliance may reduce overall trade. </w:t>
      </w:r>
      <w:r>
        <w:rPr>
          <w:highlight w:val="green"/>
          <w:u w:val="single"/>
        </w:rPr>
        <w:t>Solutions that</w:t>
      </w:r>
      <w:r>
        <w:rPr>
          <w:u w:val="single"/>
        </w:rPr>
        <w:t xml:space="preserve"> seek to </w:t>
      </w:r>
      <w:r>
        <w:rPr>
          <w:highlight w:val="green"/>
          <w:u w:val="single"/>
        </w:rPr>
        <w:t>avoid weakening the economies of developing countries</w:t>
      </w:r>
      <w:r>
        <w:rPr>
          <w:u w:val="single"/>
        </w:rPr>
        <w:t xml:space="preserve"> by </w:t>
      </w:r>
      <w:r>
        <w:rPr>
          <w:highlight w:val="green"/>
          <w:u w:val="single"/>
        </w:rPr>
        <w:t>exempting their products</w:t>
      </w:r>
      <w:r>
        <w:rPr>
          <w:u w:val="single"/>
        </w:rPr>
        <w:t xml:space="preserve"> or gradually implementing a CBAM for them </w:t>
      </w:r>
      <w:r>
        <w:rPr>
          <w:highlight w:val="green"/>
          <w:u w:val="single"/>
        </w:rPr>
        <w:t>could prompt a</w:t>
      </w:r>
      <w:r>
        <w:rPr>
          <w:u w:val="single"/>
        </w:rPr>
        <w:t xml:space="preserve"> </w:t>
      </w:r>
      <w:r>
        <w:rPr>
          <w:highlight w:val="green"/>
          <w:u w:val="single"/>
        </w:rPr>
        <w:t>WTO challenge</w:t>
      </w:r>
      <w:r>
        <w:rPr>
          <w:u w:val="single"/>
        </w:rPr>
        <w:t xml:space="preserve"> based on this differential treatment.28 </w:t>
      </w:r>
      <w:r>
        <w:rPr>
          <w:highlight w:val="green"/>
          <w:u w:val="single"/>
        </w:rPr>
        <w:t>Impacted countries could retaliate</w:t>
      </w:r>
      <w:r>
        <w:rPr>
          <w:u w:val="single"/>
        </w:rPr>
        <w:t xml:space="preserve"> unilaterally or multilaterally. Such </w:t>
      </w:r>
      <w:r>
        <w:rPr>
          <w:highlight w:val="green"/>
          <w:u w:val="single"/>
        </w:rPr>
        <w:t>trade wars could</w:t>
      </w:r>
      <w:r>
        <w:rPr>
          <w:u w:val="single"/>
        </w:rPr>
        <w:t xml:space="preserve"> </w:t>
      </w:r>
      <w:r>
        <w:rPr>
          <w:highlight w:val="green"/>
          <w:u w:val="single"/>
        </w:rPr>
        <w:t>spiral</w:t>
      </w:r>
      <w:r>
        <w:rPr>
          <w:u w:val="single"/>
        </w:rPr>
        <w:t xml:space="preserve"> far beyond the initial sectoral confines and into non-related products as nations ratchet up tariffs on a wide swath of products.</w:t>
      </w:r>
      <w:r>
        <w:t xml:space="preserve"> </w:t>
      </w:r>
    </w:p>
    <w:p w14:paraId="3227800D" w14:textId="77777777" w:rsidR="00DA7769" w:rsidRDefault="00DA7769" w:rsidP="00DA7769">
      <w:pPr>
        <w:pStyle w:val="Heading3"/>
      </w:pPr>
      <w:r>
        <w:t>Taxes Fail</w:t>
      </w:r>
    </w:p>
    <w:p w14:paraId="30684EF6" w14:textId="77777777" w:rsidR="00DA7769" w:rsidRDefault="00DA7769" w:rsidP="00DA7769">
      <w:pPr>
        <w:pStyle w:val="Heading4"/>
      </w:pPr>
      <w:r>
        <w:t xml:space="preserve">CBAM gets </w:t>
      </w:r>
      <w:r>
        <w:rPr>
          <w:u w:val="single"/>
        </w:rPr>
        <w:t>circumvented</w:t>
      </w:r>
      <w:r>
        <w:t xml:space="preserve"> and never becomes effective – plan causes developing countries to </w:t>
      </w:r>
      <w:r>
        <w:rPr>
          <w:u w:val="single"/>
        </w:rPr>
        <w:t>back out</w:t>
      </w:r>
      <w:r>
        <w:t xml:space="preserve"> of the Paris Agreement. </w:t>
      </w:r>
    </w:p>
    <w:p w14:paraId="2CA9FDD9" w14:textId="77777777" w:rsidR="00DA7769" w:rsidRDefault="00DA7769" w:rsidP="00DA7769">
      <w:r>
        <w:rPr>
          <w:b/>
          <w:sz w:val="26"/>
          <w:szCs w:val="26"/>
        </w:rPr>
        <w:t>Koester, 21</w:t>
      </w:r>
      <w:r>
        <w:t xml:space="preserve"> -- [Stefan Koester was a senior policy analyst with ITIF’s Center for Clean Energy Innovation. He has a background in energy and environmental policy and has worked on carbon pricing, corporate sustainability, energy efficiency, electricity markets, and issues related to the electric power sector and renewable energy at the state, regional, and federal levels, "," 9/20/2021, https://itif.org/publications/2021/09/20/unworkable-solution-carbon-border-adjustment-mechanisms-and-global-climate/, accessed 7-17-2023] // David</w:t>
      </w:r>
    </w:p>
    <w:p w14:paraId="107C3671" w14:textId="77777777" w:rsidR="00DA7769" w:rsidRDefault="00DA7769" w:rsidP="00DA7769">
      <w:r>
        <w:t xml:space="preserve">Tracing Global Value Chains and the Risk of Indirect Carbon Leakage A CBAM could be targeted to specific EITE sectors rather than applying to all imports. </w:t>
      </w:r>
      <w:r>
        <w:rPr>
          <w:u w:val="single"/>
        </w:rPr>
        <w:t xml:space="preserve">For example, it might apply only to steel, aluminum, cement, and basic chemicals, rather than to finished </w:t>
      </w:r>
      <w:r>
        <w:rPr>
          <w:highlight w:val="green"/>
          <w:u w:val="single"/>
        </w:rPr>
        <w:t>products</w:t>
      </w:r>
      <w:r>
        <w:rPr>
          <w:u w:val="single"/>
        </w:rPr>
        <w:t xml:space="preserve"> such as automobiles or computers that </w:t>
      </w:r>
      <w:r>
        <w:rPr>
          <w:highlight w:val="green"/>
          <w:u w:val="single"/>
        </w:rPr>
        <w:t>have many constituent parts</w:t>
      </w:r>
      <w:r>
        <w:rPr>
          <w:u w:val="single"/>
        </w:rPr>
        <w:t xml:space="preserve">, due to the difficulty of measuring the carbon content of each part. </w:t>
      </w:r>
      <w:r>
        <w:rPr>
          <w:highlight w:val="green"/>
          <w:u w:val="single"/>
        </w:rPr>
        <w:t>A</w:t>
      </w:r>
      <w:r>
        <w:rPr>
          <w:u w:val="single"/>
        </w:rPr>
        <w:t xml:space="preserve"> typical </w:t>
      </w:r>
      <w:r>
        <w:rPr>
          <w:highlight w:val="green"/>
          <w:u w:val="single"/>
        </w:rPr>
        <w:t>automobile includes</w:t>
      </w:r>
      <w:r>
        <w:rPr>
          <w:u w:val="single"/>
        </w:rPr>
        <w:t xml:space="preserve"> around </w:t>
      </w:r>
      <w:r>
        <w:rPr>
          <w:highlight w:val="green"/>
          <w:u w:val="single"/>
        </w:rPr>
        <w:t>30,000 parts</w:t>
      </w:r>
      <w:r>
        <w:rPr>
          <w:u w:val="single"/>
        </w:rPr>
        <w:t xml:space="preserve">, including many made by suppliers spread across many nations, </w:t>
      </w:r>
      <w:r>
        <w:rPr>
          <w:highlight w:val="green"/>
          <w:u w:val="single"/>
        </w:rPr>
        <w:t>making</w:t>
      </w:r>
      <w:r>
        <w:rPr>
          <w:u w:val="single"/>
        </w:rPr>
        <w:t xml:space="preserve"> the </w:t>
      </w:r>
      <w:r>
        <w:rPr>
          <w:highlight w:val="green"/>
          <w:u w:val="single"/>
        </w:rPr>
        <w:t>carbon</w:t>
      </w:r>
      <w:r>
        <w:rPr>
          <w:u w:val="single"/>
        </w:rPr>
        <w:t xml:space="preserve"> content virtually </w:t>
      </w:r>
      <w:r>
        <w:rPr>
          <w:highlight w:val="green"/>
          <w:u w:val="single"/>
        </w:rPr>
        <w:t>impossible to calculate</w:t>
      </w:r>
      <w:r>
        <w:rPr>
          <w:u w:val="single"/>
        </w:rPr>
        <w:t>.</w:t>
      </w:r>
      <w:r>
        <w:t xml:space="preserve"> </w:t>
      </w:r>
      <w:r>
        <w:rPr>
          <w:b/>
          <w:u w:val="single"/>
        </w:rPr>
        <w:t xml:space="preserve">As noted, however, such </w:t>
      </w:r>
      <w:r>
        <w:rPr>
          <w:b/>
          <w:highlight w:val="green"/>
          <w:u w:val="single"/>
        </w:rPr>
        <w:t>a system opens the door to</w:t>
      </w:r>
      <w:r>
        <w:rPr>
          <w:b/>
          <w:u w:val="single"/>
        </w:rPr>
        <w:t xml:space="preserve"> indirect </w:t>
      </w:r>
      <w:r>
        <w:rPr>
          <w:b/>
          <w:highlight w:val="green"/>
          <w:u w:val="single"/>
        </w:rPr>
        <w:t>carbon leakage</w:t>
      </w:r>
      <w:r>
        <w:rPr>
          <w:b/>
          <w:u w:val="single"/>
        </w:rPr>
        <w:t xml:space="preserve">, as importers of these products gain a competitive advantage by </w:t>
      </w:r>
      <w:r>
        <w:rPr>
          <w:b/>
          <w:highlight w:val="green"/>
          <w:u w:val="single"/>
        </w:rPr>
        <w:t xml:space="preserve">circumventing the CBAM on their raw material </w:t>
      </w:r>
      <w:r>
        <w:rPr>
          <w:b/>
          <w:u w:val="single"/>
        </w:rPr>
        <w:t>inputs</w:t>
      </w:r>
      <w:r>
        <w:t xml:space="preserve">. The avoidance risk would be increased if traders shipped goods that should be subject to the CBAM through countries that are exempted from it. Alignment with Global Environmental Agreements </w:t>
      </w:r>
      <w:r>
        <w:rPr>
          <w:u w:val="single"/>
        </w:rPr>
        <w:t xml:space="preserve">A </w:t>
      </w:r>
      <w:r>
        <w:rPr>
          <w:highlight w:val="green"/>
          <w:u w:val="single"/>
        </w:rPr>
        <w:t>CBAM</w:t>
      </w:r>
      <w:r>
        <w:rPr>
          <w:u w:val="single"/>
        </w:rPr>
        <w:t xml:space="preserve">-heavy global trade regime imposed by the developed countries could end up having a consequential effect of </w:t>
      </w:r>
      <w:r>
        <w:rPr>
          <w:highlight w:val="green"/>
          <w:u w:val="single"/>
        </w:rPr>
        <w:t>undermin</w:t>
      </w:r>
      <w:r>
        <w:rPr>
          <w:u w:val="single"/>
        </w:rPr>
        <w:t xml:space="preserve">ing </w:t>
      </w:r>
      <w:r>
        <w:rPr>
          <w:highlight w:val="green"/>
          <w:u w:val="single"/>
        </w:rPr>
        <w:t>climate cooperation if developing countries</w:t>
      </w:r>
      <w:r>
        <w:rPr>
          <w:u w:val="single"/>
        </w:rPr>
        <w:t xml:space="preserve"> decided to </w:t>
      </w:r>
      <w:r>
        <w:rPr>
          <w:highlight w:val="green"/>
          <w:u w:val="single"/>
        </w:rPr>
        <w:t>back out of the Paris Agreement as a result</w:t>
      </w:r>
      <w:r>
        <w:t xml:space="preserve">. CBAMs undermine the principle of common but differentiated responsibilities (CBDR), which was formalized by the United Nations Conference on Climate Change (UNFCCC) in 1992 and more recently enshrined in Paris. CBDR emphasizes that, while all nations have a legal obligation to reduce GHG emissions, this responsibility is not shared equally, as developed nations have benefited from </w:t>
      </w:r>
      <w:proofErr w:type="gramStart"/>
      <w:r>
        <w:t>the vast majority of</w:t>
      </w:r>
      <w:proofErr w:type="gramEnd"/>
      <w:r>
        <w:t xml:space="preserve"> past emissions. CBDR undergirds the belief that developing countries should not be penalized for seeking to close the economic gap between their citizens and those of richer countries. A CBAM that does not distinguish between carbon-intensive products based on their source, in this regard, could be viewed as blocking opportunities for development. </w:t>
      </w:r>
      <w:r>
        <w:rPr>
          <w:u w:val="single"/>
        </w:rPr>
        <w:t xml:space="preserve">Already, the governments of India and Brazil have raised concerns about the EU’s CBAM proposal on these grounds.22 Yet, </w:t>
      </w:r>
      <w:r>
        <w:rPr>
          <w:highlight w:val="green"/>
          <w:u w:val="single"/>
        </w:rPr>
        <w:t>CBAMs that exempt products</w:t>
      </w:r>
      <w:r>
        <w:rPr>
          <w:u w:val="single"/>
        </w:rPr>
        <w:t xml:space="preserve"> from developing countries </w:t>
      </w:r>
      <w:r>
        <w:rPr>
          <w:highlight w:val="green"/>
          <w:u w:val="single"/>
        </w:rPr>
        <w:t>create huge loopholes that limit the policy’s effectiveness</w:t>
      </w:r>
      <w:r>
        <w:rPr>
          <w:u w:val="single"/>
        </w:rPr>
        <w:t xml:space="preserve"> and reduce the political willingness to impose carbon prices in developed nations.</w:t>
      </w:r>
      <w:r>
        <w:t xml:space="preserve"> In addition to expanding production in exempt countries, trans-shipping finished or semi-finished products through them is likely to become common.</w:t>
      </w:r>
    </w:p>
    <w:p w14:paraId="084140E8" w14:textId="77777777" w:rsidR="00DA7769" w:rsidRDefault="00DA7769" w:rsidP="00DA7769">
      <w:pPr>
        <w:pStyle w:val="Heading4"/>
      </w:pPr>
      <w:r>
        <w:t xml:space="preserve">Carbon emissions would be </w:t>
      </w:r>
      <w:r>
        <w:rPr>
          <w:u w:val="single"/>
        </w:rPr>
        <w:t>impossible</w:t>
      </w:r>
      <w:r>
        <w:t xml:space="preserve"> to estimate – manufactures have </w:t>
      </w:r>
      <w:r>
        <w:rPr>
          <w:u w:val="single"/>
        </w:rPr>
        <w:t>strong</w:t>
      </w:r>
      <w:r>
        <w:t xml:space="preserve"> incentives to report </w:t>
      </w:r>
      <w:r>
        <w:rPr>
          <w:u w:val="single"/>
        </w:rPr>
        <w:t>low</w:t>
      </w:r>
      <w:r>
        <w:t xml:space="preserve"> carbon emissions.</w:t>
      </w:r>
    </w:p>
    <w:p w14:paraId="4A63AC11" w14:textId="77777777" w:rsidR="00DA7769" w:rsidRDefault="00DA7769" w:rsidP="00DA7769">
      <w:r>
        <w:rPr>
          <w:b/>
          <w:sz w:val="26"/>
          <w:szCs w:val="26"/>
        </w:rPr>
        <w:t>Koester, 21</w:t>
      </w:r>
      <w:r>
        <w:t xml:space="preserve"> -- [Stefan Koester was a senior policy analyst with ITIF’s Center for Clean Energy Innovation. He has a background in energy and environmental policy and has worked on carbon pricing, corporate sustainability, energy efficiency, electricity markets, and issues related to the electric power sector and renewable energy at the state, regional, and federal levels, "," 9/20/2021, https://itif.org/publications/2021/09/20/unworkable-solution-carbon-border-adjustment-mechanisms-and-global-climate/, accessed 7-17-2023] // David</w:t>
      </w:r>
    </w:p>
    <w:p w14:paraId="6CCCF352" w14:textId="77777777" w:rsidR="00DA7769" w:rsidRDefault="00DA7769" w:rsidP="00DA7769">
      <w:r>
        <w:t xml:space="preserve">Counting Carbon </w:t>
      </w:r>
      <w:r>
        <w:rPr>
          <w:b/>
          <w:highlight w:val="green"/>
          <w:u w:val="single"/>
        </w:rPr>
        <w:t>Counting and verifying</w:t>
      </w:r>
      <w:r>
        <w:rPr>
          <w:b/>
          <w:u w:val="single"/>
        </w:rPr>
        <w:t xml:space="preserve"> the </w:t>
      </w:r>
      <w:r>
        <w:rPr>
          <w:b/>
          <w:highlight w:val="green"/>
          <w:u w:val="single"/>
        </w:rPr>
        <w:t>carbon</w:t>
      </w:r>
      <w:r>
        <w:rPr>
          <w:b/>
          <w:u w:val="single"/>
        </w:rPr>
        <w:t xml:space="preserve"> content of imported products </w:t>
      </w:r>
      <w:r>
        <w:rPr>
          <w:b/>
          <w:highlight w:val="green"/>
          <w:u w:val="single"/>
        </w:rPr>
        <w:t>is</w:t>
      </w:r>
      <w:r>
        <w:rPr>
          <w:b/>
          <w:u w:val="single"/>
        </w:rPr>
        <w:t xml:space="preserve"> extremely </w:t>
      </w:r>
      <w:r>
        <w:rPr>
          <w:b/>
          <w:highlight w:val="green"/>
          <w:u w:val="single"/>
        </w:rPr>
        <w:t>difficult</w:t>
      </w:r>
      <w:r>
        <w:rPr>
          <w:b/>
          <w:u w:val="single"/>
        </w:rPr>
        <w:t>, as carbon content varies by method, time, and place</w:t>
      </w:r>
      <w:r>
        <w:rPr>
          <w:u w:val="single"/>
        </w:rPr>
        <w:t xml:space="preserve">. If, for example, the EU wanted to impose a CBAM on imported U.S. steel, it would calculate a tariff that is an average of diverse production processes and regions. While the inputs for steel production are known and largely the same across manufacturers, </w:t>
      </w:r>
      <w:r>
        <w:rPr>
          <w:highlight w:val="green"/>
          <w:u w:val="single"/>
        </w:rPr>
        <w:t xml:space="preserve">producers </w:t>
      </w:r>
      <w:proofErr w:type="gramStart"/>
      <w:r>
        <w:rPr>
          <w:highlight w:val="green"/>
          <w:u w:val="single"/>
        </w:rPr>
        <w:t>are located in</w:t>
      </w:r>
      <w:proofErr w:type="gramEnd"/>
      <w:r>
        <w:rPr>
          <w:highlight w:val="green"/>
          <w:u w:val="single"/>
        </w:rPr>
        <w:t xml:space="preserve"> areas that</w:t>
      </w:r>
      <w:r>
        <w:rPr>
          <w:u w:val="single"/>
        </w:rPr>
        <w:t xml:space="preserve"> have power grids with </w:t>
      </w:r>
      <w:r>
        <w:rPr>
          <w:highlight w:val="green"/>
          <w:u w:val="single"/>
        </w:rPr>
        <w:t>different carbon intensities, which change</w:t>
      </w:r>
      <w:r>
        <w:rPr>
          <w:u w:val="single"/>
        </w:rPr>
        <w:t xml:space="preserve"> throughout the day and over the year. On-site, producers may also use varied resources such as coal or natural gas with differing carbon intensities. </w:t>
      </w:r>
      <w:r>
        <w:rPr>
          <w:b/>
          <w:u w:val="single"/>
        </w:rPr>
        <w:t xml:space="preserve">All in, the </w:t>
      </w:r>
      <w:r>
        <w:rPr>
          <w:b/>
          <w:highlight w:val="green"/>
          <w:u w:val="single"/>
        </w:rPr>
        <w:t>carbon intensity</w:t>
      </w:r>
      <w:r>
        <w:rPr>
          <w:b/>
          <w:u w:val="single"/>
        </w:rPr>
        <w:t xml:space="preserve"> of steel </w:t>
      </w:r>
      <w:r>
        <w:rPr>
          <w:b/>
          <w:highlight w:val="green"/>
          <w:u w:val="single"/>
        </w:rPr>
        <w:t>can range from between 500 kg</w:t>
      </w:r>
      <w:r>
        <w:rPr>
          <w:b/>
          <w:u w:val="single"/>
        </w:rPr>
        <w:t xml:space="preserve"> of carbon dioxide equivalent (CO2e) per ton of steel to </w:t>
      </w:r>
      <w:r>
        <w:rPr>
          <w:b/>
          <w:highlight w:val="green"/>
          <w:u w:val="single"/>
        </w:rPr>
        <w:t>up to 2,000 kg</w:t>
      </w:r>
      <w:r>
        <w:rPr>
          <w:b/>
          <w:u w:val="single"/>
        </w:rPr>
        <w:t xml:space="preserve"> of CO2e. </w:t>
      </w:r>
      <w:r>
        <w:rPr>
          <w:highlight w:val="green"/>
          <w:u w:val="single"/>
        </w:rPr>
        <w:t>Any carbon-counting process</w:t>
      </w:r>
      <w:r>
        <w:rPr>
          <w:u w:val="single"/>
        </w:rPr>
        <w:t xml:space="preserve"> that relies on a national average of carbon intensity from the exporting country </w:t>
      </w:r>
      <w:r>
        <w:rPr>
          <w:highlight w:val="green"/>
          <w:u w:val="single"/>
        </w:rPr>
        <w:t>would</w:t>
      </w:r>
      <w:r>
        <w:rPr>
          <w:u w:val="single"/>
        </w:rPr>
        <w:t xml:space="preserve"> thus likely </w:t>
      </w:r>
      <w:r>
        <w:rPr>
          <w:highlight w:val="green"/>
          <w:u w:val="single"/>
        </w:rPr>
        <w:t>mis-estimate actual emissions</w:t>
      </w:r>
      <w:r>
        <w:rPr>
          <w:u w:val="single"/>
        </w:rPr>
        <w:t xml:space="preserve">, </w:t>
      </w:r>
      <w:r>
        <w:rPr>
          <w:highlight w:val="green"/>
          <w:u w:val="single"/>
        </w:rPr>
        <w:t>penalize low-carbon producers</w:t>
      </w:r>
      <w:r>
        <w:rPr>
          <w:u w:val="single"/>
        </w:rPr>
        <w:t>, and force up their costs</w:t>
      </w:r>
      <w:r>
        <w:t xml:space="preserve">. Policymakers would need to determine whether the CBAM applies equally to all plants within a firm or whether it can differentiate between different plants within a single firm. </w:t>
      </w:r>
      <w:r>
        <w:rPr>
          <w:u w:val="single"/>
        </w:rPr>
        <w:t xml:space="preserve">If the CBAM were set at the firm-level, rather than the plant-level, then it would mean that products made at highly polluting plants would face a lower carbon price than would be economically efficient. </w:t>
      </w:r>
      <w:r>
        <w:rPr>
          <w:highlight w:val="green"/>
          <w:u w:val="single"/>
        </w:rPr>
        <w:t>Those made at cleaner plants would face</w:t>
      </w:r>
      <w:r>
        <w:rPr>
          <w:u w:val="single"/>
        </w:rPr>
        <w:t xml:space="preserve"> an unjustly </w:t>
      </w:r>
      <w:r>
        <w:rPr>
          <w:highlight w:val="green"/>
          <w:u w:val="single"/>
        </w:rPr>
        <w:t>high carbon price</w:t>
      </w:r>
      <w:r>
        <w:rPr>
          <w:u w:val="single"/>
        </w:rPr>
        <w:t xml:space="preserve">. Such a setup could also </w:t>
      </w:r>
      <w:r>
        <w:rPr>
          <w:highlight w:val="green"/>
          <w:u w:val="single"/>
        </w:rPr>
        <w:t>lessen the incentive for</w:t>
      </w:r>
      <w:r>
        <w:rPr>
          <w:u w:val="single"/>
        </w:rPr>
        <w:t xml:space="preserve"> plant </w:t>
      </w:r>
      <w:r>
        <w:rPr>
          <w:highlight w:val="green"/>
          <w:u w:val="single"/>
        </w:rPr>
        <w:t>managers</w:t>
      </w:r>
      <w:r>
        <w:rPr>
          <w:u w:val="single"/>
        </w:rPr>
        <w:t xml:space="preserve"> within a firm to implement inventive ways </w:t>
      </w:r>
      <w:r>
        <w:rPr>
          <w:highlight w:val="green"/>
          <w:u w:val="single"/>
        </w:rPr>
        <w:t>to reduce emissions</w:t>
      </w:r>
      <w:r>
        <w:rPr>
          <w:u w:val="single"/>
        </w:rPr>
        <w:t xml:space="preserve">. CBAM waivers might be permitted if applicants can prove that their products have fewer embodied emissions than the benchmark average. But such </w:t>
      </w:r>
      <w:r>
        <w:rPr>
          <w:highlight w:val="green"/>
          <w:u w:val="single"/>
        </w:rPr>
        <w:t>a waiver process</w:t>
      </w:r>
      <w:r>
        <w:rPr>
          <w:u w:val="single"/>
        </w:rPr>
        <w:t xml:space="preserve"> would require emissions to be verified, thereby </w:t>
      </w:r>
      <w:r>
        <w:rPr>
          <w:highlight w:val="green"/>
          <w:u w:val="single"/>
        </w:rPr>
        <w:t>add</w:t>
      </w:r>
      <w:r>
        <w:rPr>
          <w:u w:val="single"/>
        </w:rPr>
        <w:t xml:space="preserve">ing even </w:t>
      </w:r>
      <w:r>
        <w:rPr>
          <w:highlight w:val="green"/>
          <w:u w:val="single"/>
        </w:rPr>
        <w:t>more complexity</w:t>
      </w:r>
      <w:r>
        <w:rPr>
          <w:u w:val="single"/>
        </w:rPr>
        <w:t xml:space="preserve"> to the CBAM process. CBAM measurement and verification would likely involve numerous suppliers and vendors, third-party auditors, customs and environmental agencies, and freight and logistics operators, among others. It might be </w:t>
      </w:r>
      <w:r>
        <w:rPr>
          <w:highlight w:val="green"/>
          <w:u w:val="single"/>
        </w:rPr>
        <w:t>vulnerable to manipulation, with manufacturers having strong incentives to minimize reporting of carbon emissions</w:t>
      </w:r>
      <w:r>
        <w:rPr>
          <w:u w:val="single"/>
        </w:rPr>
        <w:t>. It might create the risk of exposing market-sensitive information to untrusted third parties, including in the importing countries.</w:t>
      </w:r>
      <w:r>
        <w:t xml:space="preserve"> Finally, these processes would have to be updated regularly to account for changes in efficiency and production technologies </w:t>
      </w:r>
      <w:proofErr w:type="gramStart"/>
      <w:r>
        <w:t>in order to</w:t>
      </w:r>
      <w:proofErr w:type="gramEnd"/>
      <w:r>
        <w:t xml:space="preserve"> avoid disincentivizing innovation and diffusion.</w:t>
      </w:r>
    </w:p>
    <w:p w14:paraId="0D9F8741" w14:textId="77777777" w:rsidR="00DA7769" w:rsidRDefault="00DA7769" w:rsidP="00DA7769">
      <w:pPr>
        <w:pStyle w:val="Heading2"/>
      </w:pPr>
      <w:bookmarkStart w:id="0" w:name="_heading=h.gjdgxs" w:colFirst="0" w:colLast="0"/>
      <w:bookmarkEnd w:id="0"/>
      <w:r>
        <w:t>T – Basic Income</w:t>
      </w:r>
    </w:p>
    <w:p w14:paraId="3C1482D5" w14:textId="77777777" w:rsidR="00DA7769" w:rsidRDefault="00DA7769" w:rsidP="00DA7769">
      <w:pPr>
        <w:pStyle w:val="Heading3"/>
      </w:pPr>
      <w:r>
        <w:t>1NC</w:t>
      </w:r>
    </w:p>
    <w:p w14:paraId="79EC0463" w14:textId="77777777" w:rsidR="00DA7769" w:rsidRDefault="00DA7769" w:rsidP="00DA7769">
      <w:pPr>
        <w:pStyle w:val="Heading4"/>
      </w:pPr>
      <w:r>
        <w:t xml:space="preserve">A basic income is required to fund </w:t>
      </w:r>
      <w:proofErr w:type="gramStart"/>
      <w:r>
        <w:t>basic necessities</w:t>
      </w:r>
      <w:proofErr w:type="gramEnd"/>
      <w:r>
        <w:t xml:space="preserve"> to citizens</w:t>
      </w:r>
    </w:p>
    <w:p w14:paraId="6E713017" w14:textId="77777777" w:rsidR="00DA7769" w:rsidRDefault="00DA7769" w:rsidP="00DA7769">
      <w:r>
        <w:rPr>
          <w:b/>
          <w:sz w:val="26"/>
          <w:szCs w:val="26"/>
        </w:rPr>
        <w:t>Fang 23</w:t>
      </w:r>
      <w:r>
        <w:t xml:space="preserve"> — [Nicole Fang is a current Research Student at Harvard, “Universal</w:t>
      </w:r>
      <w:r>
        <w:rPr>
          <w:b/>
          <w:u w:val="single"/>
        </w:rPr>
        <w:t xml:space="preserve"> </w:t>
      </w:r>
      <w:r>
        <w:rPr>
          <w:b/>
          <w:highlight w:val="green"/>
          <w:u w:val="single"/>
        </w:rPr>
        <w:t>Basic Income is a basic need</w:t>
      </w:r>
      <w:r>
        <w:t>,” Montgomery County Youths, 4-21-2023, https://mocostudent.org/2023/04/universal-basic-income-is-a-basic-need/, accessed 7-16-2023] - PG</w:t>
      </w:r>
    </w:p>
    <w:p w14:paraId="074ED261" w14:textId="77777777" w:rsidR="00DA7769" w:rsidRDefault="00DA7769" w:rsidP="00DA7769">
      <w:pPr>
        <w:rPr>
          <w:b/>
          <w:u w:val="single"/>
        </w:rPr>
      </w:pPr>
      <w:r>
        <w:rPr>
          <w:sz w:val="16"/>
          <w:szCs w:val="16"/>
        </w:rPr>
        <w:t xml:space="preserve">11.6% of Americans currently live in poverty, according to CNBC News. That is more than 1 in 10 Americans not having enough money to support themselves or their families. That is just the people living below the poverty line, not including those just above or fluctuating in between. America is one the most highly developed, wealthy countries in the world and to have that many people in poverty is embarrassing. So how does the country fix the lack of equal distribution of wealth? </w:t>
      </w:r>
      <w:r>
        <w:rPr>
          <w:b/>
          <w:u w:val="single"/>
        </w:rPr>
        <w:t xml:space="preserve">The answer is a universal basic income. </w:t>
      </w:r>
      <w:r>
        <w:rPr>
          <w:b/>
          <w:highlight w:val="green"/>
          <w:u w:val="single"/>
        </w:rPr>
        <w:t xml:space="preserve">Each American citizen is granted an amount of money each month to help them provide </w:t>
      </w:r>
      <w:proofErr w:type="gramStart"/>
      <w:r>
        <w:rPr>
          <w:b/>
          <w:highlight w:val="green"/>
          <w:u w:val="single"/>
        </w:rPr>
        <w:t>basic necessities</w:t>
      </w:r>
      <w:proofErr w:type="gramEnd"/>
      <w:r>
        <w:rPr>
          <w:b/>
          <w:highlight w:val="green"/>
          <w:u w:val="single"/>
        </w:rPr>
        <w:t xml:space="preserve"> for themselves and their dependents</w:t>
      </w:r>
      <w:r>
        <w:rPr>
          <w:b/>
          <w:u w:val="single"/>
        </w:rPr>
        <w:t xml:space="preserve">. </w:t>
      </w:r>
    </w:p>
    <w:p w14:paraId="75E975A1" w14:textId="77777777" w:rsidR="00DA7769" w:rsidRDefault="00DA7769" w:rsidP="00DA7769">
      <w:pPr>
        <w:pStyle w:val="Heading4"/>
      </w:pPr>
      <w:r>
        <w:t xml:space="preserve">To meet </w:t>
      </w:r>
      <w:proofErr w:type="gramStart"/>
      <w:r>
        <w:t>basic necessities</w:t>
      </w:r>
      <w:proofErr w:type="gramEnd"/>
      <w:r>
        <w:t xml:space="preserve"> requires more than $22,050 for a family of four -- the </w:t>
      </w:r>
      <w:proofErr w:type="spellStart"/>
      <w:r>
        <w:t>aff</w:t>
      </w:r>
      <w:proofErr w:type="spellEnd"/>
      <w:r>
        <w:t xml:space="preserve"> only generates $2,000 annually per household</w:t>
      </w:r>
    </w:p>
    <w:p w14:paraId="185289A4" w14:textId="77777777" w:rsidR="00DA7769" w:rsidRDefault="00DA7769" w:rsidP="00DA7769">
      <w:r>
        <w:rPr>
          <w:b/>
          <w:sz w:val="26"/>
          <w:szCs w:val="26"/>
        </w:rPr>
        <w:t>Dinan 09</w:t>
      </w:r>
      <w:r>
        <w:t xml:space="preserve"> — [Kinsey Alden Dinan, “Budgeting for Basic Needs: A Struggle for Working Families – NCCP,” No Publication, May 2009, https://www.nccp.org/publication/budgeting-for-basic-needs-a-struggle-for-working-families/, accessed 7-16-2023] - PG</w:t>
      </w:r>
    </w:p>
    <w:p w14:paraId="31771EA3" w14:textId="77777777" w:rsidR="00DA7769" w:rsidRDefault="00DA7769" w:rsidP="00DA7769">
      <w:pPr>
        <w:rPr>
          <w:sz w:val="16"/>
          <w:szCs w:val="16"/>
        </w:rPr>
      </w:pPr>
      <w:r>
        <w:rPr>
          <w:b/>
          <w:u w:val="single"/>
        </w:rPr>
        <w:t xml:space="preserve">The </w:t>
      </w:r>
      <w:r>
        <w:rPr>
          <w:b/>
          <w:highlight w:val="green"/>
          <w:u w:val="single"/>
        </w:rPr>
        <w:t>Basic Needs</w:t>
      </w:r>
      <w:r>
        <w:rPr>
          <w:b/>
          <w:u w:val="single"/>
        </w:rPr>
        <w:t xml:space="preserve"> Budgets developed by the National Center for Children in Poverty (NCCP) show </w:t>
      </w:r>
      <w:r>
        <w:rPr>
          <w:b/>
          <w:highlight w:val="green"/>
          <w:u w:val="single"/>
        </w:rPr>
        <w:t>the cost of basic</w:t>
      </w:r>
      <w:r>
        <w:rPr>
          <w:b/>
          <w:u w:val="single"/>
        </w:rPr>
        <w:t xml:space="preserve"> day-to-day </w:t>
      </w:r>
      <w:r>
        <w:rPr>
          <w:b/>
          <w:highlight w:val="green"/>
          <w:u w:val="single"/>
        </w:rPr>
        <w:t>necessities</w:t>
      </w:r>
      <w:r>
        <w:rPr>
          <w:b/>
          <w:u w:val="single"/>
        </w:rPr>
        <w:t xml:space="preserve"> for families with children</w:t>
      </w:r>
      <w:r>
        <w:rPr>
          <w:sz w:val="16"/>
          <w:szCs w:val="16"/>
        </w:rPr>
        <w:t xml:space="preserve">. Using examples from these bare-bones budgets, this brief examines the question of how much families need to get by and provides insight into the struggles that working families face. Examples are drawn from 12 localities and are based on families with two children; budgets for other family types and localities are available through NCCP’s Basic Needs Budget Calculator. </w:t>
      </w:r>
      <w:r>
        <w:rPr>
          <w:u w:val="single"/>
        </w:rPr>
        <w:t xml:space="preserve">Basic Needs Budgets show that </w:t>
      </w:r>
      <w:r>
        <w:rPr>
          <w:highlight w:val="green"/>
          <w:u w:val="single"/>
        </w:rPr>
        <w:t>it takes an income of about 1.5</w:t>
      </w:r>
      <w:r>
        <w:rPr>
          <w:u w:val="single"/>
        </w:rPr>
        <w:t xml:space="preserve"> to 3.5 </w:t>
      </w:r>
      <w:r>
        <w:rPr>
          <w:highlight w:val="green"/>
          <w:u w:val="single"/>
        </w:rPr>
        <w:t>times the official poverty</w:t>
      </w:r>
      <w:r>
        <w:rPr>
          <w:u w:val="single"/>
        </w:rPr>
        <w:t xml:space="preserve"> level </w:t>
      </w:r>
      <w:r>
        <w:rPr>
          <w:highlight w:val="green"/>
          <w:u w:val="single"/>
        </w:rPr>
        <w:t>($22,050 a year</w:t>
      </w:r>
      <w:r>
        <w:rPr>
          <w:u w:val="single"/>
        </w:rPr>
        <w:t xml:space="preserve"> for a family of four)</w:t>
      </w:r>
      <w:r>
        <w:rPr>
          <w:sz w:val="16"/>
          <w:szCs w:val="16"/>
        </w:rPr>
        <w:t xml:space="preserve">, depending on locality, to cover the cost of a family’s minimum day-to-day needs. The largest expenses are typically </w:t>
      </w:r>
      <w:proofErr w:type="gramStart"/>
      <w:r>
        <w:rPr>
          <w:sz w:val="16"/>
          <w:szCs w:val="16"/>
        </w:rPr>
        <w:t>child care</w:t>
      </w:r>
      <w:proofErr w:type="gramEnd"/>
      <w:r>
        <w:rPr>
          <w:sz w:val="16"/>
          <w:szCs w:val="16"/>
        </w:rPr>
        <w:t xml:space="preserve"> and housing, although health care and transportation can cost nearly as much – and in some cases more. While the struggle to make ends meet is particularly difficult for single parents, paying the bills is a tough challenge for two-parent families as well.</w:t>
      </w:r>
    </w:p>
    <w:p w14:paraId="28DBEEC1" w14:textId="77777777" w:rsidR="00DA7769" w:rsidRDefault="00DA7769" w:rsidP="00DA7769">
      <w:pPr>
        <w:pStyle w:val="Heading3"/>
      </w:pPr>
      <w:r>
        <w:t>2NC</w:t>
      </w:r>
    </w:p>
    <w:p w14:paraId="18631A2A" w14:textId="77777777" w:rsidR="00DA7769" w:rsidRDefault="00DA7769" w:rsidP="00DA7769">
      <w:pPr>
        <w:pStyle w:val="Heading4"/>
      </w:pPr>
      <w:r>
        <w:t>A basic income needs to meet basic need</w:t>
      </w:r>
    </w:p>
    <w:p w14:paraId="2CEF6BA4" w14:textId="77777777" w:rsidR="00DA7769" w:rsidRDefault="00DA7769" w:rsidP="00DA7769">
      <w:r>
        <w:rPr>
          <w:b/>
          <w:sz w:val="26"/>
          <w:szCs w:val="26"/>
        </w:rPr>
        <w:t>Rose 16</w:t>
      </w:r>
      <w:r>
        <w:t xml:space="preserve"> - [Julie Rose is an Associate professor of Governmental and Policy Analysis and Dartmouth University, “Free Time”, Chapter 4 Page 81-82, ‎The Princeton University Press on Legal and Governmental Analysis, 11-8-2016] - PG</w:t>
      </w:r>
    </w:p>
    <w:p w14:paraId="780136C3" w14:textId="77777777" w:rsidR="00DA7769" w:rsidRDefault="00DA7769" w:rsidP="00DA7769">
      <w:pPr>
        <w:rPr>
          <w:u w:val="single"/>
        </w:rPr>
      </w:pPr>
      <w:r>
        <w:rPr>
          <w:u w:val="single"/>
        </w:rPr>
        <w:t xml:space="preserve">The role of this assumption is most apparent </w:t>
      </w:r>
      <w:r>
        <w:rPr>
          <w:sz w:val="14"/>
          <w:szCs w:val="14"/>
        </w:rPr>
        <w:t>and significant in a work-unconditional theory of</w:t>
      </w:r>
      <w:r>
        <w:rPr>
          <w:u w:val="single"/>
        </w:rPr>
        <w:t xml:space="preserve"> distributive </w:t>
      </w:r>
      <w:r>
        <w:rPr>
          <w:highlight w:val="green"/>
          <w:u w:val="single"/>
        </w:rPr>
        <w:t>justice with a</w:t>
      </w:r>
      <w:r>
        <w:rPr>
          <w:u w:val="single"/>
        </w:rPr>
        <w:t xml:space="preserve"> universal </w:t>
      </w:r>
      <w:r>
        <w:rPr>
          <w:highlight w:val="green"/>
          <w:u w:val="single"/>
        </w:rPr>
        <w:t>basic income</w:t>
      </w:r>
      <w:r>
        <w:rPr>
          <w:sz w:val="14"/>
          <w:szCs w:val="14"/>
        </w:rPr>
        <w:t>. Proponents of a basic income generally acknowledge that the level of the basic income would likely be somewhere below subsistence, but to evaluate the time-money substitutability claim in its strongest form, assume that</w:t>
      </w:r>
      <w:r>
        <w:rPr>
          <w:u w:val="single"/>
        </w:rPr>
        <w:t xml:space="preserve"> the basic income </w:t>
      </w:r>
      <w:r>
        <w:rPr>
          <w:highlight w:val="green"/>
          <w:u w:val="single"/>
        </w:rPr>
        <w:t>is equal to the standard level of financial basic need in the society</w:t>
      </w:r>
      <w:r>
        <w:rPr>
          <w:u w:val="single"/>
        </w:rPr>
        <w:t>.</w:t>
      </w:r>
    </w:p>
    <w:p w14:paraId="619EBBEB" w14:textId="77777777" w:rsidR="00DA7769" w:rsidRDefault="00DA7769" w:rsidP="00DA7769">
      <w:pPr>
        <w:pStyle w:val="Heading4"/>
      </w:pPr>
      <w:r>
        <w:t>It needs to fulfil basic needs</w:t>
      </w:r>
    </w:p>
    <w:p w14:paraId="219C0190" w14:textId="77777777" w:rsidR="00DA7769" w:rsidRDefault="00DA7769" w:rsidP="00DA7769">
      <w:r>
        <w:rPr>
          <w:b/>
          <w:sz w:val="26"/>
          <w:szCs w:val="26"/>
        </w:rPr>
        <w:t>GBI  10</w:t>
      </w:r>
      <w:r>
        <w:t xml:space="preserve"> — [Global Basic Income Foundation is a research organization that advocates for </w:t>
      </w:r>
      <w:proofErr w:type="gramStart"/>
      <w:r>
        <w:t>a ,</w:t>
      </w:r>
      <w:proofErr w:type="gramEnd"/>
      <w:r>
        <w:t xml:space="preserve"> “Global Basic Income: Definition and Arguments,” Global Basic Income, 2010, http://www.globalincome.org/English/Global-Basic-Income.html, accessed 7-16-2023] - PG</w:t>
      </w:r>
    </w:p>
    <w:p w14:paraId="78F4A6F5" w14:textId="77777777" w:rsidR="00DA7769" w:rsidRDefault="00DA7769" w:rsidP="00DA7769">
      <w:pPr>
        <w:rPr>
          <w:sz w:val="16"/>
          <w:szCs w:val="16"/>
        </w:rPr>
      </w:pPr>
      <w:r>
        <w:rPr>
          <w:b/>
          <w:highlight w:val="green"/>
          <w:u w:val="single"/>
        </w:rPr>
        <w:t>A</w:t>
      </w:r>
      <w:r>
        <w:rPr>
          <w:b/>
          <w:u w:val="single"/>
        </w:rPr>
        <w:t xml:space="preserve"> </w:t>
      </w:r>
      <w:r>
        <w:rPr>
          <w:sz w:val="16"/>
          <w:szCs w:val="16"/>
        </w:rPr>
        <w:t>full</w:t>
      </w:r>
      <w:r>
        <w:rPr>
          <w:b/>
          <w:u w:val="single"/>
        </w:rPr>
        <w:t xml:space="preserve"> </w:t>
      </w:r>
      <w:r>
        <w:rPr>
          <w:b/>
          <w:highlight w:val="green"/>
          <w:u w:val="single"/>
        </w:rPr>
        <w:t>basic income guarantees everyone the means to fulfil basic needs</w:t>
      </w:r>
      <w:r>
        <w:rPr>
          <w:b/>
          <w:u w:val="single"/>
        </w:rPr>
        <w:t>.</w:t>
      </w:r>
      <w:r>
        <w:rPr>
          <w:sz w:val="16"/>
          <w:szCs w:val="16"/>
        </w:rPr>
        <w:t xml:space="preserve"> These include, </w:t>
      </w:r>
      <w:proofErr w:type="gramStart"/>
      <w:r>
        <w:rPr>
          <w:sz w:val="16"/>
          <w:szCs w:val="16"/>
        </w:rPr>
        <w:t>first of all</w:t>
      </w:r>
      <w:proofErr w:type="gramEnd"/>
      <w:r>
        <w:rPr>
          <w:sz w:val="16"/>
          <w:szCs w:val="16"/>
        </w:rPr>
        <w:t xml:space="preserve">, the fundamental survival needs: clean water, food, clothing, shelter and primary health care. Most people will agree that education is also </w:t>
      </w:r>
      <w:proofErr w:type="gramStart"/>
      <w:r>
        <w:rPr>
          <w:sz w:val="16"/>
          <w:szCs w:val="16"/>
        </w:rPr>
        <w:t>a basic necessity</w:t>
      </w:r>
      <w:proofErr w:type="gramEnd"/>
      <w:r>
        <w:rPr>
          <w:sz w:val="16"/>
          <w:szCs w:val="16"/>
        </w:rPr>
        <w:t>. What other needs are basic depends, among other things, on climatic conditions and cultural values.</w:t>
      </w:r>
    </w:p>
    <w:p w14:paraId="5CB6074E" w14:textId="77777777" w:rsidR="00DA7769" w:rsidRDefault="00DA7769" w:rsidP="00DA7769">
      <w:pPr>
        <w:rPr>
          <w:u w:val="single"/>
        </w:rPr>
      </w:pPr>
    </w:p>
    <w:p w14:paraId="4E431061" w14:textId="77777777" w:rsidR="00DA7769" w:rsidRDefault="00DA7769" w:rsidP="00DA7769">
      <w:pPr>
        <w:pStyle w:val="Heading2"/>
      </w:pPr>
      <w:r>
        <w:t>China DA</w:t>
      </w:r>
    </w:p>
    <w:p w14:paraId="7DD8394B" w14:textId="77777777" w:rsidR="00DA7769" w:rsidRDefault="00DA7769" w:rsidP="00DA7769">
      <w:pPr>
        <w:pStyle w:val="Heading3"/>
      </w:pPr>
      <w:r>
        <w:t>1NC – Shell (Short)</w:t>
      </w:r>
    </w:p>
    <w:p w14:paraId="6B1AED33" w14:textId="77777777" w:rsidR="00DA7769" w:rsidRDefault="00DA7769" w:rsidP="00DA7769">
      <w:pPr>
        <w:pStyle w:val="Heading4"/>
      </w:pPr>
      <w:r>
        <w:t>US-China trade relations solid, but contentious</w:t>
      </w:r>
    </w:p>
    <w:p w14:paraId="030AC095" w14:textId="77777777" w:rsidR="00DA7769" w:rsidRDefault="00DA7769" w:rsidP="00DA7769">
      <w:pPr>
        <w:rPr>
          <w:b/>
          <w:sz w:val="26"/>
          <w:szCs w:val="26"/>
        </w:rPr>
      </w:pPr>
      <w:r>
        <w:rPr>
          <w:b/>
          <w:sz w:val="26"/>
          <w:szCs w:val="26"/>
        </w:rPr>
        <w:t xml:space="preserve">Armstrong 7/9 </w:t>
      </w:r>
      <w:r>
        <w:rPr>
          <w:sz w:val="16"/>
          <w:szCs w:val="16"/>
        </w:rPr>
        <w:t>– (Kathryn Armstrong has a BA in Broadcasting from</w:t>
      </w:r>
      <w:r>
        <w:rPr>
          <w:b/>
          <w:sz w:val="16"/>
          <w:szCs w:val="16"/>
        </w:rPr>
        <w:t xml:space="preserve"> </w:t>
      </w:r>
      <w:r>
        <w:rPr>
          <w:sz w:val="16"/>
          <w:szCs w:val="16"/>
        </w:rPr>
        <w:t>Christchurch Polytechnic Institute of Technology and an experienced Television News Producer for BBC); “US-China talks a 'step forward' in relations, says Janet Yellen," 7/9/23, BBC News, https://www.bbc.com/news/world-asia-66146458 //</w:t>
      </w:r>
      <w:proofErr w:type="spellStart"/>
      <w:r>
        <w:rPr>
          <w:sz w:val="16"/>
          <w:szCs w:val="16"/>
        </w:rPr>
        <w:t>sp</w:t>
      </w:r>
      <w:proofErr w:type="spellEnd"/>
    </w:p>
    <w:p w14:paraId="4E8ABBC4" w14:textId="77777777" w:rsidR="00DA7769" w:rsidRDefault="00DA7769" w:rsidP="00DA7769">
      <w:pPr>
        <w:rPr>
          <w:sz w:val="12"/>
          <w:szCs w:val="12"/>
        </w:rPr>
      </w:pPr>
      <w:r>
        <w:rPr>
          <w:u w:val="single"/>
        </w:rPr>
        <w:t xml:space="preserve">US Treasury Secretary Janet </w:t>
      </w:r>
      <w:r>
        <w:rPr>
          <w:highlight w:val="green"/>
          <w:u w:val="single"/>
        </w:rPr>
        <w:t>Yellen</w:t>
      </w:r>
      <w:r>
        <w:rPr>
          <w:u w:val="single"/>
        </w:rPr>
        <w:t xml:space="preserve"> has </w:t>
      </w:r>
      <w:r>
        <w:rPr>
          <w:highlight w:val="green"/>
          <w:u w:val="single"/>
        </w:rPr>
        <w:t>said her visit to Beijing</w:t>
      </w:r>
      <w:r>
        <w:rPr>
          <w:u w:val="single"/>
        </w:rPr>
        <w:t xml:space="preserve"> has </w:t>
      </w:r>
      <w:r>
        <w:rPr>
          <w:b/>
          <w:highlight w:val="green"/>
          <w:u w:val="single"/>
        </w:rPr>
        <w:t>marked a "step forward</w:t>
      </w:r>
      <w:r>
        <w:rPr>
          <w:b/>
          <w:u w:val="single"/>
        </w:rPr>
        <w:t>"</w:t>
      </w:r>
      <w:r>
        <w:rPr>
          <w:u w:val="single"/>
        </w:rPr>
        <w:t xml:space="preserve"> in efforts to </w:t>
      </w:r>
      <w:proofErr w:type="spellStart"/>
      <w:r>
        <w:rPr>
          <w:u w:val="single"/>
        </w:rPr>
        <w:t>stabilise</w:t>
      </w:r>
      <w:proofErr w:type="spellEnd"/>
      <w:r>
        <w:rPr>
          <w:u w:val="single"/>
        </w:rPr>
        <w:t xml:space="preserve"> relations between the two countries</w:t>
      </w:r>
      <w:r>
        <w:rPr>
          <w:sz w:val="12"/>
          <w:szCs w:val="12"/>
        </w:rPr>
        <w:t xml:space="preserve">. </w:t>
      </w:r>
      <w:proofErr w:type="spellStart"/>
      <w:r>
        <w:rPr>
          <w:sz w:val="12"/>
          <w:szCs w:val="12"/>
        </w:rPr>
        <w:t>Ms</w:t>
      </w:r>
      <w:proofErr w:type="spellEnd"/>
      <w:r>
        <w:rPr>
          <w:sz w:val="12"/>
          <w:szCs w:val="12"/>
        </w:rPr>
        <w:t xml:space="preserve"> Yellen spoke at the end of a four-day trip, during which talks were held over issues including climate change.</w:t>
      </w:r>
      <w:r>
        <w:rPr>
          <w:sz w:val="26"/>
          <w:szCs w:val="26"/>
        </w:rPr>
        <w:t xml:space="preserve"> </w:t>
      </w:r>
      <w:r>
        <w:rPr>
          <w:u w:val="single"/>
        </w:rPr>
        <w:t xml:space="preserve">She described the talks as "direct, substantive and productive" and said both sides had learned more about each other. </w:t>
      </w:r>
      <w:r>
        <w:rPr>
          <w:highlight w:val="green"/>
          <w:u w:val="single"/>
        </w:rPr>
        <w:t>However</w:t>
      </w:r>
      <w:r>
        <w:rPr>
          <w:u w:val="single"/>
        </w:rPr>
        <w:t xml:space="preserve">, she </w:t>
      </w:r>
      <w:r>
        <w:rPr>
          <w:highlight w:val="green"/>
          <w:u w:val="single"/>
        </w:rPr>
        <w:t xml:space="preserve">admitted the </w:t>
      </w:r>
      <w:r>
        <w:rPr>
          <w:b/>
          <w:highlight w:val="green"/>
          <w:u w:val="single"/>
        </w:rPr>
        <w:t>US and China still had "significant disagreements"</w:t>
      </w:r>
      <w:r>
        <w:rPr>
          <w:u w:val="single"/>
        </w:rPr>
        <w:t>.</w:t>
      </w:r>
      <w:r>
        <w:rPr>
          <w:sz w:val="12"/>
          <w:szCs w:val="12"/>
        </w:rPr>
        <w:t xml:space="preserve"> "No one visit will solve our challenges overnight," she said. "But this trip will help build a resilient and productive channel of communication with China's new economic team." </w:t>
      </w:r>
      <w:r>
        <w:rPr>
          <w:u w:val="single"/>
        </w:rPr>
        <w:t xml:space="preserve">The </w:t>
      </w:r>
      <w:r>
        <w:rPr>
          <w:highlight w:val="green"/>
          <w:u w:val="single"/>
        </w:rPr>
        <w:t>US-China relationship has deteriorated</w:t>
      </w:r>
      <w:r>
        <w:rPr>
          <w:u w:val="single"/>
        </w:rPr>
        <w:t xml:space="preserve"> in </w:t>
      </w:r>
      <w:r>
        <w:rPr>
          <w:highlight w:val="green"/>
          <w:u w:val="single"/>
        </w:rPr>
        <w:t>recent</w:t>
      </w:r>
      <w:r>
        <w:rPr>
          <w:u w:val="single"/>
        </w:rPr>
        <w:t xml:space="preserve"> years. Issues dividing the countries include human rights in Xinjiang and Hong Kong, territorial claims to Taiwan and the South China Sea and Beijing's growing domination of a host of industries</w:t>
      </w:r>
      <w:r>
        <w:rPr>
          <w:sz w:val="12"/>
          <w:szCs w:val="12"/>
        </w:rPr>
        <w:t xml:space="preserve">. Chinese Vice Premier He Lifeng, who was among those to meet with </w:t>
      </w:r>
      <w:proofErr w:type="spellStart"/>
      <w:r>
        <w:rPr>
          <w:sz w:val="12"/>
          <w:szCs w:val="12"/>
        </w:rPr>
        <w:t>Ms</w:t>
      </w:r>
      <w:proofErr w:type="spellEnd"/>
      <w:r>
        <w:rPr>
          <w:sz w:val="12"/>
          <w:szCs w:val="12"/>
        </w:rPr>
        <w:t xml:space="preserve"> Yellen, said on Saturday he regretted "unexpected incidents" - such as the row over a spy balloon - had hurt ties with the United States. </w:t>
      </w:r>
      <w:proofErr w:type="spellStart"/>
      <w:r>
        <w:rPr>
          <w:sz w:val="12"/>
          <w:szCs w:val="12"/>
        </w:rPr>
        <w:t>Ms</w:t>
      </w:r>
      <w:proofErr w:type="spellEnd"/>
      <w:r>
        <w:rPr>
          <w:sz w:val="12"/>
          <w:szCs w:val="12"/>
        </w:rPr>
        <w:t xml:space="preserve"> Yellen stressed the need for better communication </w:t>
      </w:r>
      <w:proofErr w:type="gramStart"/>
      <w:r>
        <w:rPr>
          <w:sz w:val="12"/>
          <w:szCs w:val="12"/>
        </w:rPr>
        <w:t>in order to</w:t>
      </w:r>
      <w:proofErr w:type="gramEnd"/>
      <w:r>
        <w:rPr>
          <w:sz w:val="12"/>
          <w:szCs w:val="12"/>
        </w:rPr>
        <w:t xml:space="preserve"> try and overcome these issues, adding that US President Joe Biden did "not see the relationship between the US and China through the frame of great power conflict. "We believe that the world is big enough for both of our countries to thrive." On the issue of economic competition, </w:t>
      </w:r>
      <w:proofErr w:type="spellStart"/>
      <w:r>
        <w:rPr>
          <w:sz w:val="12"/>
          <w:szCs w:val="12"/>
        </w:rPr>
        <w:t>Ms</w:t>
      </w:r>
      <w:proofErr w:type="spellEnd"/>
      <w:r>
        <w:rPr>
          <w:sz w:val="12"/>
          <w:szCs w:val="12"/>
        </w:rPr>
        <w:t xml:space="preserve"> Yellen said the US sought a "dynamic and healthy global economy that is open, free and fair, not one that is fragmented or forces countries to take sides". She said any future curbs to business with China would be implemented "in a transparent way" and focus on sectors where the US had "specific national security concerns". Earlier in the visit, </w:t>
      </w:r>
      <w:proofErr w:type="spellStart"/>
      <w:r>
        <w:rPr>
          <w:sz w:val="12"/>
          <w:szCs w:val="12"/>
        </w:rPr>
        <w:t>Ms</w:t>
      </w:r>
      <w:proofErr w:type="spellEnd"/>
      <w:r>
        <w:rPr>
          <w:sz w:val="12"/>
          <w:szCs w:val="12"/>
        </w:rPr>
        <w:t xml:space="preserve"> Yellen </w:t>
      </w:r>
      <w:proofErr w:type="spellStart"/>
      <w:r>
        <w:rPr>
          <w:sz w:val="12"/>
          <w:szCs w:val="12"/>
        </w:rPr>
        <w:t>criticised</w:t>
      </w:r>
      <w:proofErr w:type="spellEnd"/>
      <w:r>
        <w:rPr>
          <w:sz w:val="12"/>
          <w:szCs w:val="12"/>
        </w:rPr>
        <w:t xml:space="preserve"> Beijing's curbs against US firms, including the tightening of controls over exports of two materials crucial to producing computer chips. </w:t>
      </w:r>
      <w:r>
        <w:rPr>
          <w:u w:val="single"/>
        </w:rPr>
        <w:t xml:space="preserve">The move </w:t>
      </w:r>
      <w:r>
        <w:rPr>
          <w:highlight w:val="green"/>
          <w:u w:val="single"/>
        </w:rPr>
        <w:t>follows Washington's efforts</w:t>
      </w:r>
      <w:r>
        <w:rPr>
          <w:u w:val="single"/>
        </w:rPr>
        <w:t xml:space="preserve"> in the past year </w:t>
      </w:r>
      <w:r>
        <w:rPr>
          <w:highlight w:val="green"/>
          <w:u w:val="single"/>
        </w:rPr>
        <w:t>to curb Chinese access</w:t>
      </w:r>
      <w:r>
        <w:rPr>
          <w:u w:val="single"/>
        </w:rPr>
        <w:t xml:space="preserve"> to some advanced computer chips. </w:t>
      </w:r>
      <w:proofErr w:type="spellStart"/>
      <w:r>
        <w:rPr>
          <w:u w:val="single"/>
        </w:rPr>
        <w:t>Ms</w:t>
      </w:r>
      <w:proofErr w:type="spellEnd"/>
      <w:r>
        <w:rPr>
          <w:u w:val="single"/>
        </w:rPr>
        <w:t xml:space="preserve"> </w:t>
      </w:r>
      <w:r>
        <w:rPr>
          <w:highlight w:val="green"/>
          <w:u w:val="single"/>
        </w:rPr>
        <w:t xml:space="preserve">Yellen said the </w:t>
      </w:r>
      <w:r>
        <w:rPr>
          <w:b/>
          <w:highlight w:val="green"/>
          <w:u w:val="single"/>
        </w:rPr>
        <w:t>US would fight back against China</w:t>
      </w:r>
      <w:r>
        <w:rPr>
          <w:highlight w:val="green"/>
          <w:u w:val="single"/>
        </w:rPr>
        <w:t>'s "unfair economic practices"</w:t>
      </w:r>
      <w:r>
        <w:rPr>
          <w:sz w:val="12"/>
          <w:szCs w:val="12"/>
        </w:rPr>
        <w:t xml:space="preserve">. In response, China's finance ministry </w:t>
      </w:r>
      <w:proofErr w:type="gramStart"/>
      <w:r>
        <w:rPr>
          <w:sz w:val="12"/>
          <w:szCs w:val="12"/>
        </w:rPr>
        <w:t>said</w:t>
      </w:r>
      <w:proofErr w:type="gramEnd"/>
      <w:r>
        <w:rPr>
          <w:sz w:val="12"/>
          <w:szCs w:val="12"/>
        </w:rPr>
        <w:t xml:space="preserve"> "the nature of China-US economic and trade relations is mutually beneficial and win-win" and that there was no winner in a trade war. On climate change, </w:t>
      </w:r>
      <w:proofErr w:type="spellStart"/>
      <w:r>
        <w:rPr>
          <w:sz w:val="12"/>
          <w:szCs w:val="12"/>
        </w:rPr>
        <w:t>Ms</w:t>
      </w:r>
      <w:proofErr w:type="spellEnd"/>
      <w:r>
        <w:rPr>
          <w:sz w:val="12"/>
          <w:szCs w:val="12"/>
        </w:rPr>
        <w:t xml:space="preserve"> Yellen urged Beijing to work with the US and support institutions like the Green Climate Fund, which was set up to help developing nations adapt to climate change and lessen its effects. </w:t>
      </w:r>
      <w:r>
        <w:rPr>
          <w:u w:val="single"/>
        </w:rPr>
        <w:t xml:space="preserve">The Treasury Secretary was the second senior Washington official to visit Beijing in the last two months. US Secretary of State Antony </w:t>
      </w:r>
      <w:r>
        <w:rPr>
          <w:highlight w:val="green"/>
          <w:u w:val="single"/>
        </w:rPr>
        <w:t>Blinken</w:t>
      </w:r>
      <w:r>
        <w:rPr>
          <w:u w:val="single"/>
        </w:rPr>
        <w:t xml:space="preserve"> visited Beijing in June - the highest-ranking Washington official to visit the Chinese capital in almost half a decade. His sentiments at the end of his trip </w:t>
      </w:r>
      <w:r>
        <w:rPr>
          <w:highlight w:val="green"/>
          <w:u w:val="single"/>
        </w:rPr>
        <w:t>echoed</w:t>
      </w:r>
      <w:r>
        <w:rPr>
          <w:u w:val="single"/>
        </w:rPr>
        <w:t xml:space="preserve"> </w:t>
      </w:r>
      <w:proofErr w:type="spellStart"/>
      <w:r>
        <w:rPr>
          <w:u w:val="single"/>
        </w:rPr>
        <w:t>Ms</w:t>
      </w:r>
      <w:proofErr w:type="spellEnd"/>
      <w:r>
        <w:rPr>
          <w:u w:val="single"/>
        </w:rPr>
        <w:t xml:space="preserve"> </w:t>
      </w:r>
      <w:r>
        <w:rPr>
          <w:highlight w:val="green"/>
          <w:u w:val="single"/>
        </w:rPr>
        <w:t>Yellen</w:t>
      </w:r>
      <w:r>
        <w:rPr>
          <w:u w:val="single"/>
        </w:rPr>
        <w:t xml:space="preserve">'s. He </w:t>
      </w:r>
      <w:r>
        <w:rPr>
          <w:highlight w:val="green"/>
          <w:u w:val="single"/>
        </w:rPr>
        <w:t>said</w:t>
      </w:r>
      <w:r>
        <w:rPr>
          <w:u w:val="single"/>
        </w:rPr>
        <w:t xml:space="preserve"> that while </w:t>
      </w:r>
      <w:r>
        <w:rPr>
          <w:highlight w:val="green"/>
          <w:u w:val="single"/>
        </w:rPr>
        <w:t>there were still major issues</w:t>
      </w:r>
      <w:r>
        <w:rPr>
          <w:u w:val="single"/>
        </w:rPr>
        <w:t xml:space="preserve"> between the two countries, he </w:t>
      </w:r>
      <w:r>
        <w:rPr>
          <w:highlight w:val="green"/>
          <w:u w:val="single"/>
        </w:rPr>
        <w:t>hoped</w:t>
      </w:r>
      <w:r>
        <w:rPr>
          <w:u w:val="single"/>
        </w:rPr>
        <w:t xml:space="preserve"> they would have </w:t>
      </w:r>
      <w:r>
        <w:rPr>
          <w:highlight w:val="green"/>
          <w:u w:val="single"/>
        </w:rPr>
        <w:t>"better communications, better engagement</w:t>
      </w:r>
      <w:r>
        <w:rPr>
          <w:u w:val="single"/>
        </w:rPr>
        <w:t xml:space="preserve"> going forward." However, </w:t>
      </w:r>
      <w:r>
        <w:rPr>
          <w:highlight w:val="green"/>
          <w:u w:val="single"/>
        </w:rPr>
        <w:t>the next day</w:t>
      </w:r>
      <w:r>
        <w:rPr>
          <w:u w:val="single"/>
        </w:rPr>
        <w:t xml:space="preserve"> President Joe </w:t>
      </w:r>
      <w:r>
        <w:rPr>
          <w:highlight w:val="green"/>
          <w:u w:val="single"/>
        </w:rPr>
        <w:t xml:space="preserve">Biden referred to </w:t>
      </w:r>
      <w:proofErr w:type="spellStart"/>
      <w:r>
        <w:rPr>
          <w:highlight w:val="green"/>
          <w:u w:val="single"/>
        </w:rPr>
        <w:t>Mr</w:t>
      </w:r>
      <w:proofErr w:type="spellEnd"/>
      <w:r>
        <w:rPr>
          <w:highlight w:val="green"/>
          <w:u w:val="single"/>
        </w:rPr>
        <w:t xml:space="preserve"> Xi as a "dictator"</w:t>
      </w:r>
      <w:r>
        <w:rPr>
          <w:u w:val="single"/>
        </w:rPr>
        <w:t xml:space="preserve"> </w:t>
      </w:r>
      <w:r>
        <w:rPr>
          <w:highlight w:val="green"/>
          <w:u w:val="single"/>
        </w:rPr>
        <w:t>- trigger</w:t>
      </w:r>
      <w:r>
        <w:rPr>
          <w:u w:val="single"/>
        </w:rPr>
        <w:t xml:space="preserve">ing </w:t>
      </w:r>
      <w:r>
        <w:rPr>
          <w:highlight w:val="green"/>
          <w:u w:val="single"/>
        </w:rPr>
        <w:t>outrage</w:t>
      </w:r>
      <w:r>
        <w:rPr>
          <w:u w:val="single"/>
        </w:rPr>
        <w:t xml:space="preserve"> from Beijing</w:t>
      </w:r>
      <w:r>
        <w:rPr>
          <w:sz w:val="12"/>
          <w:szCs w:val="12"/>
        </w:rPr>
        <w:t>. Despite the political tensions, trade between the two countries grew in 2022 for the third year in a row. According to official figures, China exported more than $536bn (£422.3bn) worth of goods to the US last year, while $154bn of goods went in the other direction.</w:t>
      </w:r>
    </w:p>
    <w:p w14:paraId="3B522B6B" w14:textId="77777777" w:rsidR="00DA7769" w:rsidRDefault="00DA7769" w:rsidP="00DA7769">
      <w:pPr>
        <w:pStyle w:val="Heading4"/>
      </w:pPr>
      <w:r>
        <w:t>BCA pushes over the edge – leads to increased tensions and trade war with China</w:t>
      </w:r>
    </w:p>
    <w:p w14:paraId="5A5870DA" w14:textId="77777777" w:rsidR="00DA7769" w:rsidRDefault="00DA7769" w:rsidP="00DA7769">
      <w:pPr>
        <w:rPr>
          <w:sz w:val="16"/>
          <w:szCs w:val="16"/>
        </w:rPr>
      </w:pPr>
      <w:r>
        <w:rPr>
          <w:b/>
          <w:sz w:val="26"/>
          <w:szCs w:val="26"/>
        </w:rPr>
        <w:t xml:space="preserve">Clausing &amp; Wolfram 23 </w:t>
      </w:r>
      <w:r>
        <w:rPr>
          <w:sz w:val="16"/>
          <w:szCs w:val="16"/>
        </w:rPr>
        <w:t xml:space="preserve">– (Kimberly Clausing holds a B.A. Carleton College, 1991, M.A. Harvard University, 1993, Ph.D. Harvard University, 1996, and UCLA faculty since January 2021, holds the Eric M. </w:t>
      </w:r>
      <w:proofErr w:type="spellStart"/>
      <w:r>
        <w:rPr>
          <w:sz w:val="16"/>
          <w:szCs w:val="16"/>
        </w:rPr>
        <w:t>Zolt</w:t>
      </w:r>
      <w:proofErr w:type="spellEnd"/>
      <w:r>
        <w:rPr>
          <w:sz w:val="16"/>
          <w:szCs w:val="16"/>
        </w:rPr>
        <w:t xml:space="preserve"> Chair in Tax Law and Policy; Catherine Wolfram is a Professor of Economics at the MIT Sloan School of Management. She previously served as the Cora Jane Flood Professor of Business Administration at the Haas School of Business at UC Berkeley. She received a PhD in Economics from MIT in 1996 and </w:t>
      </w:r>
      <w:proofErr w:type="gramStart"/>
      <w:r>
        <w:rPr>
          <w:sz w:val="16"/>
          <w:szCs w:val="16"/>
        </w:rPr>
        <w:t>an</w:t>
      </w:r>
      <w:proofErr w:type="gramEnd"/>
      <w:r>
        <w:rPr>
          <w:sz w:val="16"/>
          <w:szCs w:val="16"/>
        </w:rPr>
        <w:t xml:space="preserve"> B.A from Harvard in 1989.); “CARBON BORDER ADJUSTMENTS, CLIMATE CLUBS, AND SUBSIDY RACES WHEN CLIMATE POLICIES VARY”NATIONAL BUREAU OF ECONOMIC RESEARCH, https://www.nber.org/system/files/working_papers/w31310/w31310.pdf //</w:t>
      </w:r>
      <w:proofErr w:type="spellStart"/>
      <w:r>
        <w:rPr>
          <w:sz w:val="16"/>
          <w:szCs w:val="16"/>
        </w:rPr>
        <w:t>sp</w:t>
      </w:r>
      <w:proofErr w:type="spellEnd"/>
    </w:p>
    <w:p w14:paraId="0DEE31E4" w14:textId="77777777" w:rsidR="00DA7769" w:rsidRDefault="00DA7769" w:rsidP="00DA7769">
      <w:pPr>
        <w:rPr>
          <w:sz w:val="16"/>
          <w:szCs w:val="16"/>
        </w:rPr>
      </w:pPr>
      <w:r>
        <w:rPr>
          <w:sz w:val="16"/>
          <w:szCs w:val="16"/>
        </w:rPr>
        <w:t>However, the foreign policy</w:t>
      </w:r>
      <w:r>
        <w:t xml:space="preserve"> </w:t>
      </w:r>
      <w:r>
        <w:rPr>
          <w:highlight w:val="green"/>
          <w:u w:val="single"/>
        </w:rPr>
        <w:t>responses to a carbon border adjustment</w:t>
      </w:r>
      <w:r>
        <w:rPr>
          <w:u w:val="single"/>
        </w:rPr>
        <w:t xml:space="preserve"> mechanism need not be accommodating. </w:t>
      </w:r>
      <w:r>
        <w:rPr>
          <w:b/>
          <w:u w:val="single"/>
        </w:rPr>
        <w:t>Not all governments abroad will be sanguine about the threat of foreign tariffs</w:t>
      </w:r>
      <w:r>
        <w:rPr>
          <w:sz w:val="16"/>
          <w:szCs w:val="16"/>
        </w:rPr>
        <w:t xml:space="preserve">; 16 for example, </w:t>
      </w:r>
      <w:r>
        <w:rPr>
          <w:b/>
          <w:highlight w:val="green"/>
          <w:u w:val="single"/>
        </w:rPr>
        <w:t>China</w:t>
      </w:r>
      <w:r>
        <w:rPr>
          <w:b/>
          <w:u w:val="single"/>
        </w:rPr>
        <w:t>, India, Indonesia, and Thailand</w:t>
      </w:r>
      <w:r>
        <w:rPr>
          <w:u w:val="single"/>
        </w:rPr>
        <w:t xml:space="preserve"> have suggested that they </w:t>
      </w:r>
      <w:r>
        <w:rPr>
          <w:highlight w:val="green"/>
          <w:u w:val="single"/>
        </w:rPr>
        <w:t xml:space="preserve">will </w:t>
      </w:r>
      <w:r>
        <w:rPr>
          <w:b/>
          <w:highlight w:val="green"/>
          <w:u w:val="single"/>
        </w:rPr>
        <w:t>oppose</w:t>
      </w:r>
      <w:r>
        <w:rPr>
          <w:b/>
          <w:u w:val="single"/>
        </w:rPr>
        <w:t xml:space="preserve"> carbon border adjustment mechanisms</w:t>
      </w:r>
      <w:r>
        <w:rPr>
          <w:u w:val="single"/>
        </w:rPr>
        <w:t xml:space="preserve"> </w:t>
      </w:r>
      <w:r>
        <w:rPr>
          <w:highlight w:val="green"/>
          <w:u w:val="single"/>
        </w:rPr>
        <w:t>on the grounds</w:t>
      </w:r>
      <w:r>
        <w:rPr>
          <w:u w:val="single"/>
        </w:rPr>
        <w:t xml:space="preserve"> that they </w:t>
      </w:r>
      <w:r>
        <w:rPr>
          <w:highlight w:val="green"/>
          <w:u w:val="single"/>
        </w:rPr>
        <w:t xml:space="preserve">are </w:t>
      </w:r>
      <w:r>
        <w:rPr>
          <w:b/>
          <w:highlight w:val="green"/>
          <w:u w:val="single"/>
        </w:rPr>
        <w:t>protectionist and discriminatory</w:t>
      </w:r>
      <w:r>
        <w:rPr>
          <w:sz w:val="16"/>
          <w:szCs w:val="16"/>
        </w:rPr>
        <w:t xml:space="preserve"> (</w:t>
      </w:r>
      <w:proofErr w:type="spellStart"/>
      <w:r>
        <w:rPr>
          <w:sz w:val="16"/>
          <w:szCs w:val="16"/>
        </w:rPr>
        <w:t>Böhringer</w:t>
      </w:r>
      <w:proofErr w:type="spellEnd"/>
      <w:r>
        <w:rPr>
          <w:sz w:val="16"/>
          <w:szCs w:val="16"/>
        </w:rPr>
        <w:t xml:space="preserve"> et al. 2022). If some </w:t>
      </w:r>
      <w:r>
        <w:rPr>
          <w:u w:val="single"/>
        </w:rPr>
        <w:t xml:space="preserve">countries </w:t>
      </w:r>
      <w:r>
        <w:rPr>
          <w:b/>
          <w:highlight w:val="green"/>
          <w:u w:val="single"/>
        </w:rPr>
        <w:t>launch retaliatory</w:t>
      </w:r>
      <w:r>
        <w:rPr>
          <w:b/>
          <w:u w:val="single"/>
        </w:rPr>
        <w:t xml:space="preserve"> actions in response</w:t>
      </w:r>
      <w:r>
        <w:rPr>
          <w:u w:val="single"/>
        </w:rPr>
        <w:t xml:space="preserve">, this risks </w:t>
      </w:r>
      <w:r>
        <w:rPr>
          <w:b/>
          <w:u w:val="single"/>
        </w:rPr>
        <w:t xml:space="preserve">a </w:t>
      </w:r>
      <w:r>
        <w:rPr>
          <w:b/>
          <w:highlight w:val="green"/>
          <w:u w:val="single"/>
        </w:rPr>
        <w:t>trade war of escalating tariffs</w:t>
      </w:r>
      <w:r>
        <w:rPr>
          <w:u w:val="single"/>
        </w:rPr>
        <w:t>, reducing the gains from trade on both sides and harming international cooperative efforts on both climate and other areas of joint concern</w:t>
      </w:r>
      <w:r>
        <w:rPr>
          <w:sz w:val="16"/>
          <w:szCs w:val="16"/>
        </w:rPr>
        <w:t>. Given the many agenda items requiring international cooperation (including security, public health, and tax competition), the downsides of additional trade frictions are substantial, especially at a time when the international trading system is already under strain.</w:t>
      </w:r>
    </w:p>
    <w:p w14:paraId="05FCB160" w14:textId="77777777" w:rsidR="00DA7769" w:rsidRDefault="00DA7769" w:rsidP="00DA7769">
      <w:pPr>
        <w:pStyle w:val="Heading4"/>
      </w:pPr>
      <w:r>
        <w:t>US-China trade war causes World War III</w:t>
      </w:r>
    </w:p>
    <w:p w14:paraId="4A2D7688" w14:textId="77777777" w:rsidR="00DA7769" w:rsidRDefault="00DA7769" w:rsidP="00DA7769">
      <w:pPr>
        <w:rPr>
          <w:b/>
          <w:sz w:val="26"/>
          <w:szCs w:val="26"/>
        </w:rPr>
      </w:pPr>
      <w:r>
        <w:rPr>
          <w:b/>
          <w:sz w:val="26"/>
          <w:szCs w:val="26"/>
        </w:rPr>
        <w:t xml:space="preserve">Kapustina 20 </w:t>
      </w:r>
      <w:r>
        <w:rPr>
          <w:sz w:val="16"/>
          <w:szCs w:val="16"/>
        </w:rPr>
        <w:t xml:space="preserve">– (Larisa Kapustina works at the Ural State University of Economics, Marketing and International Management Department, University of Economics in Bratislava, International Economic </w:t>
      </w:r>
      <w:proofErr w:type="gramStart"/>
      <w:r>
        <w:rPr>
          <w:sz w:val="16"/>
          <w:szCs w:val="16"/>
        </w:rPr>
        <w:t>Relations</w:t>
      </w:r>
      <w:proofErr w:type="gramEnd"/>
      <w:r>
        <w:rPr>
          <w:sz w:val="16"/>
          <w:szCs w:val="16"/>
        </w:rPr>
        <w:t xml:space="preserve"> and Economic Diplomacy Department); “US-China Trade War: Causes and Outcomes,” SHS Web of Conferences, https://www.shs-conferences.org/articles/shsconf/pdf/2020/01/shsconf_ies_2019_01012.pdf //</w:t>
      </w:r>
      <w:proofErr w:type="spellStart"/>
      <w:r>
        <w:rPr>
          <w:sz w:val="16"/>
          <w:szCs w:val="16"/>
        </w:rPr>
        <w:t>sp</w:t>
      </w:r>
      <w:proofErr w:type="spellEnd"/>
    </w:p>
    <w:p w14:paraId="4D292442" w14:textId="77777777" w:rsidR="00DA7769" w:rsidRDefault="00DA7769" w:rsidP="00DA7769">
      <w:r>
        <w:rPr>
          <w:b/>
          <w:highlight w:val="green"/>
          <w:u w:val="single"/>
        </w:rPr>
        <w:t>Trade war will escalate into</w:t>
      </w:r>
      <w:r>
        <w:rPr>
          <w:b/>
          <w:u w:val="single"/>
        </w:rPr>
        <w:t xml:space="preserve"> Hot </w:t>
      </w:r>
      <w:r>
        <w:rPr>
          <w:b/>
          <w:highlight w:val="green"/>
          <w:u w:val="single"/>
        </w:rPr>
        <w:t>World War III. A trade war can escalate</w:t>
      </w:r>
      <w:r>
        <w:rPr>
          <w:b/>
          <w:u w:val="single"/>
        </w:rPr>
        <w:t xml:space="preserve"> from Cold to Hot stage</w:t>
      </w:r>
      <w:r>
        <w:rPr>
          <w:u w:val="single"/>
        </w:rPr>
        <w:t xml:space="preserve">, which is especially unwanted scenario </w:t>
      </w:r>
      <w:r>
        <w:rPr>
          <w:highlight w:val="green"/>
          <w:u w:val="single"/>
        </w:rPr>
        <w:t>considering that the US allows</w:t>
      </w:r>
      <w:r>
        <w:rPr>
          <w:u w:val="single"/>
        </w:rPr>
        <w:t xml:space="preserve"> limited </w:t>
      </w:r>
      <w:r>
        <w:rPr>
          <w:highlight w:val="green"/>
          <w:u w:val="single"/>
        </w:rPr>
        <w:t>use of nuclear weapon</w:t>
      </w:r>
      <w:r>
        <w:rPr>
          <w:sz w:val="16"/>
          <w:szCs w:val="16"/>
        </w:rPr>
        <w:t xml:space="preserve">. According to Terence </w:t>
      </w:r>
      <w:proofErr w:type="spellStart"/>
      <w:r>
        <w:rPr>
          <w:sz w:val="16"/>
          <w:szCs w:val="16"/>
        </w:rPr>
        <w:t>TaiLeung</w:t>
      </w:r>
      <w:proofErr w:type="spellEnd"/>
      <w:r>
        <w:rPr>
          <w:sz w:val="16"/>
          <w:szCs w:val="16"/>
        </w:rPr>
        <w:t xml:space="preserve"> Chong &amp; Xiaoyang Li, </w:t>
      </w:r>
      <w:r>
        <w:rPr>
          <w:u w:val="single"/>
        </w:rPr>
        <w:t xml:space="preserve">the </w:t>
      </w:r>
      <w:r>
        <w:rPr>
          <w:highlight w:val="green"/>
          <w:u w:val="single"/>
        </w:rPr>
        <w:t>trade conflict between China and the US</w:t>
      </w:r>
      <w:r>
        <w:rPr>
          <w:u w:val="single"/>
        </w:rPr>
        <w:t xml:space="preserve"> is of fundamental nature and it cannot be easily resolved</w:t>
      </w:r>
      <w:r>
        <w:rPr>
          <w:sz w:val="16"/>
          <w:szCs w:val="16"/>
        </w:rPr>
        <w:t xml:space="preserve"> [29]. The conflict is associated with the race for global economic domination. </w:t>
      </w:r>
      <w:r>
        <w:rPr>
          <w:b/>
          <w:highlight w:val="green"/>
          <w:u w:val="single"/>
        </w:rPr>
        <w:t>The US has a serious advantage</w:t>
      </w:r>
      <w:r>
        <w:rPr>
          <w:u w:val="single"/>
        </w:rPr>
        <w:t xml:space="preserve"> in </w:t>
      </w:r>
      <w:proofErr w:type="gramStart"/>
      <w:r>
        <w:rPr>
          <w:u w:val="single"/>
        </w:rPr>
        <w:t>cyberspace</w:t>
      </w:r>
      <w:proofErr w:type="gramEnd"/>
      <w:r>
        <w:rPr>
          <w:u w:val="single"/>
        </w:rPr>
        <w:t xml:space="preserve"> and it seeks to “digitally colonize” the global economy</w:t>
      </w:r>
      <w:r>
        <w:rPr>
          <w:sz w:val="16"/>
          <w:szCs w:val="16"/>
        </w:rPr>
        <w:t xml:space="preserve">. According to </w:t>
      </w:r>
      <w:proofErr w:type="spellStart"/>
      <w:r>
        <w:rPr>
          <w:sz w:val="16"/>
          <w:szCs w:val="16"/>
        </w:rPr>
        <w:t>Ashmanov</w:t>
      </w:r>
      <w:proofErr w:type="spellEnd"/>
      <w:r>
        <w:rPr>
          <w:sz w:val="16"/>
          <w:szCs w:val="16"/>
        </w:rPr>
        <w:t xml:space="preserve">, almost all neural platforms in the world are US-based, including </w:t>
      </w:r>
      <w:proofErr w:type="gramStart"/>
      <w:r>
        <w:rPr>
          <w:sz w:val="16"/>
          <w:szCs w:val="16"/>
        </w:rPr>
        <w:t>first of all</w:t>
      </w:r>
      <w:proofErr w:type="gramEnd"/>
      <w:r>
        <w:rPr>
          <w:sz w:val="16"/>
          <w:szCs w:val="16"/>
        </w:rPr>
        <w:t xml:space="preserve"> those belonging to Google and Facebook [35].</w:t>
      </w:r>
      <w:r>
        <w:t xml:space="preserve"> </w:t>
      </w:r>
      <w:r>
        <w:rPr>
          <w:u w:val="single"/>
        </w:rPr>
        <w:t>“</w:t>
      </w:r>
      <w:r>
        <w:rPr>
          <w:highlight w:val="green"/>
          <w:u w:val="single"/>
        </w:rPr>
        <w:t>The US</w:t>
      </w:r>
      <w:r>
        <w:rPr>
          <w:u w:val="single"/>
        </w:rPr>
        <w:t xml:space="preserve"> shows with its actions, that they are </w:t>
      </w:r>
      <w:r>
        <w:rPr>
          <w:highlight w:val="green"/>
          <w:u w:val="single"/>
        </w:rPr>
        <w:t>ready to easily throw</w:t>
      </w:r>
      <w:r>
        <w:rPr>
          <w:u w:val="single"/>
        </w:rPr>
        <w:t xml:space="preserve"> any inconvenient </w:t>
      </w:r>
      <w:r>
        <w:rPr>
          <w:highlight w:val="green"/>
          <w:u w:val="single"/>
        </w:rPr>
        <w:t>contracts and obligations away</w:t>
      </w:r>
      <w:r>
        <w:rPr>
          <w:u w:val="single"/>
        </w:rPr>
        <w:t xml:space="preserve"> into the trash can, and </w:t>
      </w:r>
      <w:r>
        <w:rPr>
          <w:b/>
          <w:u w:val="single"/>
        </w:rPr>
        <w:t xml:space="preserve">also to </w:t>
      </w:r>
      <w:r>
        <w:rPr>
          <w:b/>
          <w:highlight w:val="green"/>
          <w:u w:val="single"/>
        </w:rPr>
        <w:t>ignore the UN</w:t>
      </w:r>
      <w:r>
        <w:rPr>
          <w:b/>
          <w:u w:val="single"/>
        </w:rPr>
        <w:t xml:space="preserve"> and other international organizations</w:t>
      </w:r>
      <w:r>
        <w:rPr>
          <w:u w:val="single"/>
        </w:rPr>
        <w:t xml:space="preserve">, </w:t>
      </w:r>
      <w:r>
        <w:rPr>
          <w:highlight w:val="green"/>
          <w:u w:val="single"/>
        </w:rPr>
        <w:t>granting itself</w:t>
      </w:r>
      <w:r>
        <w:rPr>
          <w:u w:val="single"/>
        </w:rPr>
        <w:t xml:space="preserve"> the right for </w:t>
      </w:r>
      <w:r>
        <w:rPr>
          <w:b/>
          <w:highlight w:val="green"/>
          <w:u w:val="single"/>
        </w:rPr>
        <w:t>unilateral military actions</w:t>
      </w:r>
      <w:r>
        <w:rPr>
          <w:b/>
          <w:u w:val="single"/>
        </w:rPr>
        <w:t>, the US</w:t>
      </w:r>
      <w:r>
        <w:rPr>
          <w:u w:val="single"/>
        </w:rPr>
        <w:t xml:space="preserve"> is moving towards the role associated with the British Empire after the World War I”</w:t>
      </w:r>
      <w:r>
        <w:rPr>
          <w:sz w:val="16"/>
          <w:szCs w:val="16"/>
        </w:rPr>
        <w:t xml:space="preserve"> [6]. This scenario seems unlikely now, but it is not excluded. Trump has made matters worse by acting unilaterally against China in a way that would appear to breach World Trade Organization rules. Indeed, potential allies find Trump’s “America First” rhetoric repulsive. </w:t>
      </w:r>
      <w:r>
        <w:rPr>
          <w:u w:val="single"/>
        </w:rPr>
        <w:t>All this has given China the political high ground – “</w:t>
      </w:r>
      <w:r>
        <w:rPr>
          <w:b/>
          <w:highlight w:val="green"/>
          <w:u w:val="single"/>
        </w:rPr>
        <w:t>China</w:t>
      </w:r>
      <w:r>
        <w:rPr>
          <w:b/>
          <w:u w:val="single"/>
        </w:rPr>
        <w:t xml:space="preserve"> doesn’t want a trade war, but we’re </w:t>
      </w:r>
      <w:r>
        <w:rPr>
          <w:b/>
          <w:highlight w:val="green"/>
          <w:u w:val="single"/>
        </w:rPr>
        <w:t>not afraid to fight a trade war</w:t>
      </w:r>
      <w:r>
        <w:rPr>
          <w:u w:val="single"/>
        </w:rPr>
        <w:t>” has become Beijing’s official line</w:t>
      </w:r>
      <w:r>
        <w:t xml:space="preserve"> [22].</w:t>
      </w:r>
    </w:p>
    <w:p w14:paraId="3E60E48C" w14:textId="77777777" w:rsidR="00DA7769" w:rsidRDefault="00DA7769" w:rsidP="00DA7769">
      <w:pPr>
        <w:pStyle w:val="Heading3"/>
      </w:pPr>
      <w:r>
        <w:t>1NC – Shell (Long)</w:t>
      </w:r>
    </w:p>
    <w:p w14:paraId="262CB045" w14:textId="77777777" w:rsidR="00DA7769" w:rsidRDefault="00DA7769" w:rsidP="00DA7769">
      <w:pPr>
        <w:pStyle w:val="Heading4"/>
      </w:pPr>
      <w:r>
        <w:t>US-China trade relations solid, but contentious</w:t>
      </w:r>
    </w:p>
    <w:p w14:paraId="1B72FFA4" w14:textId="77777777" w:rsidR="00DA7769" w:rsidRDefault="00DA7769" w:rsidP="00DA7769">
      <w:pPr>
        <w:rPr>
          <w:b/>
          <w:sz w:val="26"/>
          <w:szCs w:val="26"/>
        </w:rPr>
      </w:pPr>
      <w:r>
        <w:rPr>
          <w:b/>
          <w:sz w:val="26"/>
          <w:szCs w:val="26"/>
        </w:rPr>
        <w:t xml:space="preserve">Armstrong 7/9 </w:t>
      </w:r>
      <w:r>
        <w:rPr>
          <w:sz w:val="16"/>
          <w:szCs w:val="16"/>
        </w:rPr>
        <w:t>– (Kathryn Armstrong has a BA in Broadcasting from</w:t>
      </w:r>
      <w:r>
        <w:rPr>
          <w:b/>
          <w:sz w:val="16"/>
          <w:szCs w:val="16"/>
        </w:rPr>
        <w:t xml:space="preserve"> </w:t>
      </w:r>
      <w:r>
        <w:rPr>
          <w:sz w:val="16"/>
          <w:szCs w:val="16"/>
        </w:rPr>
        <w:t>Christchurch Polytechnic Institute of Technology and an experienced Television News Producer for BBC); “US-China talks a 'step forward' in relations, says Janet Yellen," 7/9/23, BBC News, https://www.bbc.com/news/world-asia-66146458 //</w:t>
      </w:r>
      <w:proofErr w:type="spellStart"/>
      <w:r>
        <w:rPr>
          <w:sz w:val="16"/>
          <w:szCs w:val="16"/>
        </w:rPr>
        <w:t>sp</w:t>
      </w:r>
      <w:proofErr w:type="spellEnd"/>
    </w:p>
    <w:p w14:paraId="25C5EF60" w14:textId="77777777" w:rsidR="00DA7769" w:rsidRDefault="00DA7769" w:rsidP="00DA7769">
      <w:pPr>
        <w:rPr>
          <w:sz w:val="12"/>
          <w:szCs w:val="12"/>
        </w:rPr>
      </w:pPr>
      <w:r>
        <w:rPr>
          <w:u w:val="single"/>
        </w:rPr>
        <w:t xml:space="preserve">US Treasury Secretary Janet </w:t>
      </w:r>
      <w:r>
        <w:rPr>
          <w:highlight w:val="green"/>
          <w:u w:val="single"/>
        </w:rPr>
        <w:t>Yellen</w:t>
      </w:r>
      <w:r>
        <w:rPr>
          <w:u w:val="single"/>
        </w:rPr>
        <w:t xml:space="preserve"> has </w:t>
      </w:r>
      <w:r>
        <w:rPr>
          <w:highlight w:val="green"/>
          <w:u w:val="single"/>
        </w:rPr>
        <w:t>said her visit to Beijing</w:t>
      </w:r>
      <w:r>
        <w:rPr>
          <w:u w:val="single"/>
        </w:rPr>
        <w:t xml:space="preserve"> has </w:t>
      </w:r>
      <w:r>
        <w:rPr>
          <w:b/>
          <w:highlight w:val="green"/>
          <w:u w:val="single"/>
        </w:rPr>
        <w:t>marked a "step forward</w:t>
      </w:r>
      <w:r>
        <w:rPr>
          <w:b/>
          <w:u w:val="single"/>
        </w:rPr>
        <w:t>"</w:t>
      </w:r>
      <w:r>
        <w:rPr>
          <w:u w:val="single"/>
        </w:rPr>
        <w:t xml:space="preserve"> in efforts to </w:t>
      </w:r>
      <w:proofErr w:type="spellStart"/>
      <w:r>
        <w:rPr>
          <w:u w:val="single"/>
        </w:rPr>
        <w:t>stabilise</w:t>
      </w:r>
      <w:proofErr w:type="spellEnd"/>
      <w:r>
        <w:rPr>
          <w:u w:val="single"/>
        </w:rPr>
        <w:t xml:space="preserve"> relations between the two countries</w:t>
      </w:r>
      <w:r>
        <w:rPr>
          <w:sz w:val="12"/>
          <w:szCs w:val="12"/>
        </w:rPr>
        <w:t xml:space="preserve">. </w:t>
      </w:r>
      <w:proofErr w:type="spellStart"/>
      <w:r>
        <w:rPr>
          <w:sz w:val="12"/>
          <w:szCs w:val="12"/>
        </w:rPr>
        <w:t>Ms</w:t>
      </w:r>
      <w:proofErr w:type="spellEnd"/>
      <w:r>
        <w:rPr>
          <w:sz w:val="12"/>
          <w:szCs w:val="12"/>
        </w:rPr>
        <w:t xml:space="preserve"> Yellen spoke at the end of a four-day trip, during which talks were held over issues including climate change.</w:t>
      </w:r>
      <w:r>
        <w:rPr>
          <w:sz w:val="26"/>
          <w:szCs w:val="26"/>
        </w:rPr>
        <w:t xml:space="preserve"> </w:t>
      </w:r>
      <w:r>
        <w:rPr>
          <w:u w:val="single"/>
        </w:rPr>
        <w:t xml:space="preserve">She described the talks as "direct, substantive and productive" and said both sides had learned more about each other. </w:t>
      </w:r>
      <w:r>
        <w:rPr>
          <w:highlight w:val="green"/>
          <w:u w:val="single"/>
        </w:rPr>
        <w:t>However</w:t>
      </w:r>
      <w:r>
        <w:rPr>
          <w:u w:val="single"/>
        </w:rPr>
        <w:t xml:space="preserve">, she </w:t>
      </w:r>
      <w:r>
        <w:rPr>
          <w:highlight w:val="green"/>
          <w:u w:val="single"/>
        </w:rPr>
        <w:t xml:space="preserve">admitted the </w:t>
      </w:r>
      <w:r>
        <w:rPr>
          <w:b/>
          <w:highlight w:val="green"/>
          <w:u w:val="single"/>
        </w:rPr>
        <w:t>US and China still had "significant disagreements"</w:t>
      </w:r>
      <w:r>
        <w:rPr>
          <w:u w:val="single"/>
        </w:rPr>
        <w:t>.</w:t>
      </w:r>
      <w:r>
        <w:rPr>
          <w:sz w:val="12"/>
          <w:szCs w:val="12"/>
        </w:rPr>
        <w:t xml:space="preserve"> "No one visit will solve our challenges overnight," she said. "But this trip will help build a resilient and productive channel of communication with China's new economic team." </w:t>
      </w:r>
      <w:r>
        <w:rPr>
          <w:u w:val="single"/>
        </w:rPr>
        <w:t xml:space="preserve">The </w:t>
      </w:r>
      <w:r>
        <w:rPr>
          <w:highlight w:val="green"/>
          <w:u w:val="single"/>
        </w:rPr>
        <w:t>US-China relationship has deteriorated</w:t>
      </w:r>
      <w:r>
        <w:rPr>
          <w:u w:val="single"/>
        </w:rPr>
        <w:t xml:space="preserve"> in </w:t>
      </w:r>
      <w:r>
        <w:rPr>
          <w:highlight w:val="green"/>
          <w:u w:val="single"/>
        </w:rPr>
        <w:t>recent</w:t>
      </w:r>
      <w:r>
        <w:rPr>
          <w:u w:val="single"/>
        </w:rPr>
        <w:t xml:space="preserve"> years. Issues dividing the countries include human rights in Xinjiang and Hong Kong, territorial claims to Taiwan and the South China Sea and Beijing's growing domination of a host of industries</w:t>
      </w:r>
      <w:r>
        <w:rPr>
          <w:sz w:val="12"/>
          <w:szCs w:val="12"/>
        </w:rPr>
        <w:t xml:space="preserve">. Chinese Vice Premier He Lifeng, who was among those to meet with </w:t>
      </w:r>
      <w:proofErr w:type="spellStart"/>
      <w:r>
        <w:rPr>
          <w:sz w:val="12"/>
          <w:szCs w:val="12"/>
        </w:rPr>
        <w:t>Ms</w:t>
      </w:r>
      <w:proofErr w:type="spellEnd"/>
      <w:r>
        <w:rPr>
          <w:sz w:val="12"/>
          <w:szCs w:val="12"/>
        </w:rPr>
        <w:t xml:space="preserve"> Yellen, said on Saturday he regretted "unexpected incidents" - such as the row over a spy balloon - had hurt ties with the United States. </w:t>
      </w:r>
      <w:proofErr w:type="spellStart"/>
      <w:r>
        <w:rPr>
          <w:sz w:val="12"/>
          <w:szCs w:val="12"/>
        </w:rPr>
        <w:t>Ms</w:t>
      </w:r>
      <w:proofErr w:type="spellEnd"/>
      <w:r>
        <w:rPr>
          <w:sz w:val="12"/>
          <w:szCs w:val="12"/>
        </w:rPr>
        <w:t xml:space="preserve"> Yellen stressed the need for better communication </w:t>
      </w:r>
      <w:proofErr w:type="gramStart"/>
      <w:r>
        <w:rPr>
          <w:sz w:val="12"/>
          <w:szCs w:val="12"/>
        </w:rPr>
        <w:t>in order to</w:t>
      </w:r>
      <w:proofErr w:type="gramEnd"/>
      <w:r>
        <w:rPr>
          <w:sz w:val="12"/>
          <w:szCs w:val="12"/>
        </w:rPr>
        <w:t xml:space="preserve"> try and overcome these issues, adding that US President Joe Biden did "not see the relationship between the US and China through the frame of great power conflict. "We believe that the world is big enough for both of our countries to thrive." On the issue of economic competition, </w:t>
      </w:r>
      <w:proofErr w:type="spellStart"/>
      <w:r>
        <w:rPr>
          <w:sz w:val="12"/>
          <w:szCs w:val="12"/>
        </w:rPr>
        <w:t>Ms</w:t>
      </w:r>
      <w:proofErr w:type="spellEnd"/>
      <w:r>
        <w:rPr>
          <w:sz w:val="12"/>
          <w:szCs w:val="12"/>
        </w:rPr>
        <w:t xml:space="preserve"> Yellen said the US sought a "dynamic and healthy global economy that is open, free and fair, not one that is fragmented or forces countries to take sides". She said any future curbs to business with China would be implemented "in a transparent way" and focus on sectors where the US had "specific national security concerns". Earlier in the visit, </w:t>
      </w:r>
      <w:proofErr w:type="spellStart"/>
      <w:r>
        <w:rPr>
          <w:sz w:val="12"/>
          <w:szCs w:val="12"/>
        </w:rPr>
        <w:t>Ms</w:t>
      </w:r>
      <w:proofErr w:type="spellEnd"/>
      <w:r>
        <w:rPr>
          <w:sz w:val="12"/>
          <w:szCs w:val="12"/>
        </w:rPr>
        <w:t xml:space="preserve"> Yellen </w:t>
      </w:r>
      <w:proofErr w:type="spellStart"/>
      <w:r>
        <w:rPr>
          <w:sz w:val="12"/>
          <w:szCs w:val="12"/>
        </w:rPr>
        <w:t>criticised</w:t>
      </w:r>
      <w:proofErr w:type="spellEnd"/>
      <w:r>
        <w:rPr>
          <w:sz w:val="12"/>
          <w:szCs w:val="12"/>
        </w:rPr>
        <w:t xml:space="preserve"> Beijing's curbs against US firms, including the tightening of controls over exports of two materials crucial to producing computer chips. </w:t>
      </w:r>
      <w:r>
        <w:rPr>
          <w:u w:val="single"/>
        </w:rPr>
        <w:t xml:space="preserve">The move </w:t>
      </w:r>
      <w:r>
        <w:rPr>
          <w:highlight w:val="green"/>
          <w:u w:val="single"/>
        </w:rPr>
        <w:t>follows Washington's efforts</w:t>
      </w:r>
      <w:r>
        <w:rPr>
          <w:u w:val="single"/>
        </w:rPr>
        <w:t xml:space="preserve"> in the past year </w:t>
      </w:r>
      <w:r>
        <w:rPr>
          <w:highlight w:val="green"/>
          <w:u w:val="single"/>
        </w:rPr>
        <w:t>to curb Chinese access</w:t>
      </w:r>
      <w:r>
        <w:rPr>
          <w:u w:val="single"/>
        </w:rPr>
        <w:t xml:space="preserve"> to some advanced computer chips. </w:t>
      </w:r>
      <w:proofErr w:type="spellStart"/>
      <w:r>
        <w:rPr>
          <w:u w:val="single"/>
        </w:rPr>
        <w:t>Ms</w:t>
      </w:r>
      <w:proofErr w:type="spellEnd"/>
      <w:r>
        <w:rPr>
          <w:u w:val="single"/>
        </w:rPr>
        <w:t xml:space="preserve"> </w:t>
      </w:r>
      <w:r>
        <w:rPr>
          <w:highlight w:val="green"/>
          <w:u w:val="single"/>
        </w:rPr>
        <w:t xml:space="preserve">Yellen said the </w:t>
      </w:r>
      <w:r>
        <w:rPr>
          <w:b/>
          <w:highlight w:val="green"/>
          <w:u w:val="single"/>
        </w:rPr>
        <w:t>US would fight back against China</w:t>
      </w:r>
      <w:r>
        <w:rPr>
          <w:highlight w:val="green"/>
          <w:u w:val="single"/>
        </w:rPr>
        <w:t>'s "unfair economic practices"</w:t>
      </w:r>
      <w:r>
        <w:rPr>
          <w:u w:val="single"/>
        </w:rPr>
        <w:t>.</w:t>
      </w:r>
      <w:r>
        <w:rPr>
          <w:sz w:val="12"/>
          <w:szCs w:val="12"/>
        </w:rPr>
        <w:t xml:space="preserve"> In response, China's finance ministry </w:t>
      </w:r>
      <w:proofErr w:type="gramStart"/>
      <w:r>
        <w:rPr>
          <w:sz w:val="12"/>
          <w:szCs w:val="12"/>
        </w:rPr>
        <w:t>said</w:t>
      </w:r>
      <w:proofErr w:type="gramEnd"/>
      <w:r>
        <w:rPr>
          <w:sz w:val="12"/>
          <w:szCs w:val="12"/>
        </w:rPr>
        <w:t xml:space="preserve"> "the nature of China-US economic and trade relations is mutually beneficial and win-win" and that there was no winner in a trade war. On climate change, </w:t>
      </w:r>
      <w:proofErr w:type="spellStart"/>
      <w:r>
        <w:rPr>
          <w:sz w:val="12"/>
          <w:szCs w:val="12"/>
        </w:rPr>
        <w:t>Ms</w:t>
      </w:r>
      <w:proofErr w:type="spellEnd"/>
      <w:r>
        <w:rPr>
          <w:sz w:val="12"/>
          <w:szCs w:val="12"/>
        </w:rPr>
        <w:t xml:space="preserve"> Yellen urged Beijing to work with the US and support institutions like the Green Climate Fund, which was set up to help developing nations adapt to climate change and lessen its effects. </w:t>
      </w:r>
      <w:r>
        <w:rPr>
          <w:u w:val="single"/>
        </w:rPr>
        <w:t xml:space="preserve">The Treasury Secretary was the second senior Washington official to visit Beijing in the last two months. US Secretary of State Antony </w:t>
      </w:r>
      <w:r>
        <w:rPr>
          <w:highlight w:val="green"/>
          <w:u w:val="single"/>
        </w:rPr>
        <w:t>Blinken</w:t>
      </w:r>
      <w:r>
        <w:rPr>
          <w:u w:val="single"/>
        </w:rPr>
        <w:t xml:space="preserve"> visited Beijing in June - the highest-ranking Washington official to visit the Chinese capital in almost half a decade. His sentiments at the end of his trip </w:t>
      </w:r>
      <w:r>
        <w:rPr>
          <w:highlight w:val="green"/>
          <w:u w:val="single"/>
        </w:rPr>
        <w:t>echoed</w:t>
      </w:r>
      <w:r>
        <w:rPr>
          <w:u w:val="single"/>
        </w:rPr>
        <w:t xml:space="preserve"> </w:t>
      </w:r>
      <w:proofErr w:type="spellStart"/>
      <w:r>
        <w:rPr>
          <w:u w:val="single"/>
        </w:rPr>
        <w:t>Ms</w:t>
      </w:r>
      <w:proofErr w:type="spellEnd"/>
      <w:r>
        <w:rPr>
          <w:u w:val="single"/>
        </w:rPr>
        <w:t xml:space="preserve"> </w:t>
      </w:r>
      <w:r>
        <w:rPr>
          <w:highlight w:val="green"/>
          <w:u w:val="single"/>
        </w:rPr>
        <w:t>Yellen</w:t>
      </w:r>
      <w:r>
        <w:rPr>
          <w:u w:val="single"/>
        </w:rPr>
        <w:t xml:space="preserve">'s. He </w:t>
      </w:r>
      <w:r>
        <w:rPr>
          <w:highlight w:val="green"/>
          <w:u w:val="single"/>
        </w:rPr>
        <w:t>said</w:t>
      </w:r>
      <w:r>
        <w:rPr>
          <w:u w:val="single"/>
        </w:rPr>
        <w:t xml:space="preserve"> that while </w:t>
      </w:r>
      <w:r>
        <w:rPr>
          <w:highlight w:val="green"/>
          <w:u w:val="single"/>
        </w:rPr>
        <w:t>there were still major issues</w:t>
      </w:r>
      <w:r>
        <w:rPr>
          <w:u w:val="single"/>
        </w:rPr>
        <w:t xml:space="preserve"> between the two countries, he </w:t>
      </w:r>
      <w:r>
        <w:rPr>
          <w:highlight w:val="green"/>
          <w:u w:val="single"/>
        </w:rPr>
        <w:t>hoped</w:t>
      </w:r>
      <w:r>
        <w:rPr>
          <w:u w:val="single"/>
        </w:rPr>
        <w:t xml:space="preserve"> they would have </w:t>
      </w:r>
      <w:r>
        <w:rPr>
          <w:highlight w:val="green"/>
          <w:u w:val="single"/>
        </w:rPr>
        <w:t>"better communications, better engagement</w:t>
      </w:r>
      <w:r>
        <w:rPr>
          <w:u w:val="single"/>
        </w:rPr>
        <w:t xml:space="preserve"> going forward." However, </w:t>
      </w:r>
      <w:r>
        <w:rPr>
          <w:highlight w:val="green"/>
          <w:u w:val="single"/>
        </w:rPr>
        <w:t>the next day</w:t>
      </w:r>
      <w:r>
        <w:rPr>
          <w:u w:val="single"/>
        </w:rPr>
        <w:t xml:space="preserve"> President Joe </w:t>
      </w:r>
      <w:r>
        <w:rPr>
          <w:highlight w:val="green"/>
          <w:u w:val="single"/>
        </w:rPr>
        <w:t xml:space="preserve">Biden referred to </w:t>
      </w:r>
      <w:proofErr w:type="spellStart"/>
      <w:r>
        <w:rPr>
          <w:highlight w:val="green"/>
          <w:u w:val="single"/>
        </w:rPr>
        <w:t>Mr</w:t>
      </w:r>
      <w:proofErr w:type="spellEnd"/>
      <w:r>
        <w:rPr>
          <w:highlight w:val="green"/>
          <w:u w:val="single"/>
        </w:rPr>
        <w:t xml:space="preserve"> Xi as a "dictator"</w:t>
      </w:r>
      <w:r>
        <w:rPr>
          <w:u w:val="single"/>
        </w:rPr>
        <w:t xml:space="preserve"> </w:t>
      </w:r>
      <w:r>
        <w:rPr>
          <w:highlight w:val="green"/>
          <w:u w:val="single"/>
        </w:rPr>
        <w:t>- trigger</w:t>
      </w:r>
      <w:r>
        <w:rPr>
          <w:u w:val="single"/>
        </w:rPr>
        <w:t xml:space="preserve">ing </w:t>
      </w:r>
      <w:r>
        <w:rPr>
          <w:highlight w:val="green"/>
          <w:u w:val="single"/>
        </w:rPr>
        <w:t>outrage</w:t>
      </w:r>
      <w:r>
        <w:rPr>
          <w:u w:val="single"/>
        </w:rPr>
        <w:t xml:space="preserve"> from Beijing</w:t>
      </w:r>
      <w:r>
        <w:rPr>
          <w:sz w:val="12"/>
          <w:szCs w:val="12"/>
        </w:rPr>
        <w:t>. Despite the political tensions, trade between the two countries grew in 2022 for the third year in a row. According to official figures, China exported more than $536bn (£422.3bn) worth of goods to the US last year, while $154bn of goods went in the other direction.</w:t>
      </w:r>
    </w:p>
    <w:p w14:paraId="357D0394" w14:textId="77777777" w:rsidR="00DA7769" w:rsidRDefault="00DA7769" w:rsidP="00DA7769">
      <w:pPr>
        <w:pStyle w:val="Heading4"/>
      </w:pPr>
      <w:r>
        <w:t>BCA pushes over the edge – leads to increased tensions and trade war with China</w:t>
      </w:r>
    </w:p>
    <w:p w14:paraId="17FF061B" w14:textId="77777777" w:rsidR="00DA7769" w:rsidRDefault="00DA7769" w:rsidP="00DA7769">
      <w:pPr>
        <w:rPr>
          <w:sz w:val="16"/>
          <w:szCs w:val="16"/>
        </w:rPr>
      </w:pPr>
      <w:r>
        <w:rPr>
          <w:b/>
          <w:sz w:val="26"/>
          <w:szCs w:val="26"/>
        </w:rPr>
        <w:t xml:space="preserve">Clausing &amp; Wolfram 23 </w:t>
      </w:r>
      <w:r>
        <w:rPr>
          <w:sz w:val="16"/>
          <w:szCs w:val="16"/>
        </w:rPr>
        <w:t xml:space="preserve">– (Kimberly Clausing holds a B.A. Carleton College, 1991, M.A. Harvard University, 1993, Ph.D. Harvard University, 1996, and UCLA faculty since January 2021, holds the Eric M. </w:t>
      </w:r>
      <w:proofErr w:type="spellStart"/>
      <w:r>
        <w:rPr>
          <w:sz w:val="16"/>
          <w:szCs w:val="16"/>
        </w:rPr>
        <w:t>Zolt</w:t>
      </w:r>
      <w:proofErr w:type="spellEnd"/>
      <w:r>
        <w:rPr>
          <w:sz w:val="16"/>
          <w:szCs w:val="16"/>
        </w:rPr>
        <w:t xml:space="preserve"> Chair in Tax Law and Policy; Catherine Wolfram is a Professor of Economics at the MIT Sloan School of Management. She previously served as the Cora Jane Flood Professor of Business Administration at the Haas School of Business at UC Berkeley. She received a PhD in Economics from MIT in 1996 and </w:t>
      </w:r>
      <w:proofErr w:type="gramStart"/>
      <w:r>
        <w:rPr>
          <w:sz w:val="16"/>
          <w:szCs w:val="16"/>
        </w:rPr>
        <w:t>an</w:t>
      </w:r>
      <w:proofErr w:type="gramEnd"/>
      <w:r>
        <w:rPr>
          <w:sz w:val="16"/>
          <w:szCs w:val="16"/>
        </w:rPr>
        <w:t xml:space="preserve"> B.A from Harvard in 1989.); “CARBON BORDER ADJUSTMENTS, CLIMATE CLUBS, AND SUBSIDY RACES WHEN CLIMATE POLICIES VARY”NATIONAL BUREAU OF ECONOMIC RESEARCH, https://www.nber.org/system/files/working_papers/w31310/w31310.pdf //</w:t>
      </w:r>
      <w:proofErr w:type="spellStart"/>
      <w:r>
        <w:rPr>
          <w:sz w:val="16"/>
          <w:szCs w:val="16"/>
        </w:rPr>
        <w:t>sp</w:t>
      </w:r>
      <w:proofErr w:type="spellEnd"/>
    </w:p>
    <w:p w14:paraId="2D99FC45" w14:textId="77777777" w:rsidR="00DA7769" w:rsidRDefault="00DA7769" w:rsidP="00DA7769">
      <w:pPr>
        <w:rPr>
          <w:sz w:val="16"/>
          <w:szCs w:val="16"/>
        </w:rPr>
      </w:pPr>
      <w:r>
        <w:rPr>
          <w:sz w:val="16"/>
          <w:szCs w:val="16"/>
        </w:rPr>
        <w:t>However, the foreign policy</w:t>
      </w:r>
      <w:r>
        <w:t xml:space="preserve"> </w:t>
      </w:r>
      <w:r>
        <w:rPr>
          <w:highlight w:val="green"/>
          <w:u w:val="single"/>
        </w:rPr>
        <w:t>responses to a carbon border adjustment</w:t>
      </w:r>
      <w:r>
        <w:rPr>
          <w:u w:val="single"/>
        </w:rPr>
        <w:t xml:space="preserve"> mechanism need not be accommodating. </w:t>
      </w:r>
      <w:r>
        <w:rPr>
          <w:b/>
          <w:u w:val="single"/>
        </w:rPr>
        <w:t>Not all governments abroad will be sanguine about the threat of foreign tariffs</w:t>
      </w:r>
      <w:r>
        <w:rPr>
          <w:sz w:val="16"/>
          <w:szCs w:val="16"/>
        </w:rPr>
        <w:t xml:space="preserve">; 16 for example, </w:t>
      </w:r>
      <w:r>
        <w:rPr>
          <w:b/>
          <w:highlight w:val="green"/>
          <w:u w:val="single"/>
        </w:rPr>
        <w:t>China</w:t>
      </w:r>
      <w:r>
        <w:rPr>
          <w:b/>
          <w:u w:val="single"/>
        </w:rPr>
        <w:t>, India, Indonesia, and Thailand</w:t>
      </w:r>
      <w:r>
        <w:rPr>
          <w:u w:val="single"/>
        </w:rPr>
        <w:t xml:space="preserve"> have suggested that they </w:t>
      </w:r>
      <w:r>
        <w:rPr>
          <w:highlight w:val="green"/>
          <w:u w:val="single"/>
        </w:rPr>
        <w:t xml:space="preserve">will </w:t>
      </w:r>
      <w:r>
        <w:rPr>
          <w:b/>
          <w:highlight w:val="green"/>
          <w:u w:val="single"/>
        </w:rPr>
        <w:t>oppose</w:t>
      </w:r>
      <w:r>
        <w:rPr>
          <w:b/>
          <w:u w:val="single"/>
        </w:rPr>
        <w:t xml:space="preserve"> carbon border adjustment mechanisms</w:t>
      </w:r>
      <w:r>
        <w:rPr>
          <w:u w:val="single"/>
        </w:rPr>
        <w:t xml:space="preserve"> </w:t>
      </w:r>
      <w:r>
        <w:rPr>
          <w:highlight w:val="green"/>
          <w:u w:val="single"/>
        </w:rPr>
        <w:t>on the grounds</w:t>
      </w:r>
      <w:r>
        <w:rPr>
          <w:u w:val="single"/>
        </w:rPr>
        <w:t xml:space="preserve"> that they </w:t>
      </w:r>
      <w:r>
        <w:rPr>
          <w:highlight w:val="green"/>
          <w:u w:val="single"/>
        </w:rPr>
        <w:t xml:space="preserve">are </w:t>
      </w:r>
      <w:r>
        <w:rPr>
          <w:b/>
          <w:highlight w:val="green"/>
          <w:u w:val="single"/>
        </w:rPr>
        <w:t>protectionist and discriminatory</w:t>
      </w:r>
      <w:r>
        <w:rPr>
          <w:sz w:val="16"/>
          <w:szCs w:val="16"/>
        </w:rPr>
        <w:t xml:space="preserve"> (</w:t>
      </w:r>
      <w:proofErr w:type="spellStart"/>
      <w:r>
        <w:rPr>
          <w:sz w:val="16"/>
          <w:szCs w:val="16"/>
        </w:rPr>
        <w:t>Böhringer</w:t>
      </w:r>
      <w:proofErr w:type="spellEnd"/>
      <w:r>
        <w:rPr>
          <w:sz w:val="16"/>
          <w:szCs w:val="16"/>
        </w:rPr>
        <w:t xml:space="preserve"> et al. 2022). If some </w:t>
      </w:r>
      <w:r>
        <w:rPr>
          <w:u w:val="single"/>
        </w:rPr>
        <w:t xml:space="preserve">countries </w:t>
      </w:r>
      <w:r>
        <w:rPr>
          <w:b/>
          <w:highlight w:val="green"/>
          <w:u w:val="single"/>
        </w:rPr>
        <w:t>launch retaliatory</w:t>
      </w:r>
      <w:r>
        <w:rPr>
          <w:b/>
          <w:u w:val="single"/>
        </w:rPr>
        <w:t xml:space="preserve"> actions in response</w:t>
      </w:r>
      <w:r>
        <w:rPr>
          <w:u w:val="single"/>
        </w:rPr>
        <w:t xml:space="preserve">, this risks </w:t>
      </w:r>
      <w:r>
        <w:rPr>
          <w:b/>
          <w:u w:val="single"/>
        </w:rPr>
        <w:t xml:space="preserve">a </w:t>
      </w:r>
      <w:r>
        <w:rPr>
          <w:b/>
          <w:highlight w:val="green"/>
          <w:u w:val="single"/>
        </w:rPr>
        <w:t>trade war of escalating tariffs</w:t>
      </w:r>
      <w:r>
        <w:rPr>
          <w:u w:val="single"/>
        </w:rPr>
        <w:t>, reducing the gains from trade on both sides and harming international cooperative efforts on both climate and other areas of joint concern</w:t>
      </w:r>
      <w:r>
        <w:rPr>
          <w:sz w:val="16"/>
          <w:szCs w:val="16"/>
        </w:rPr>
        <w:t>. Given the many agenda items requiring international cooperation (including security, public health, and tax competition), the downsides of additional trade frictions are substantial, especially at a time when the international trading system is already under strain.</w:t>
      </w:r>
    </w:p>
    <w:p w14:paraId="076FC154" w14:textId="77777777" w:rsidR="00DA7769" w:rsidRDefault="00DA7769" w:rsidP="00DA7769">
      <w:pPr>
        <w:pStyle w:val="Heading4"/>
      </w:pPr>
      <w:r>
        <w:t>US-China trade war weakens Taiwan’s economy</w:t>
      </w:r>
    </w:p>
    <w:p w14:paraId="65587A52" w14:textId="77777777" w:rsidR="00DA7769" w:rsidRDefault="00DA7769" w:rsidP="00DA7769">
      <w:pPr>
        <w:rPr>
          <w:b/>
          <w:sz w:val="26"/>
          <w:szCs w:val="26"/>
        </w:rPr>
      </w:pPr>
      <w:r>
        <w:rPr>
          <w:b/>
          <w:sz w:val="26"/>
          <w:szCs w:val="26"/>
        </w:rPr>
        <w:t xml:space="preserve">Lee 18 </w:t>
      </w:r>
      <w:r>
        <w:rPr>
          <w:sz w:val="16"/>
          <w:szCs w:val="16"/>
        </w:rPr>
        <w:t xml:space="preserve">– (Yen Nee Lee has </w:t>
      </w:r>
      <w:proofErr w:type="gramStart"/>
      <w:r>
        <w:rPr>
          <w:sz w:val="16"/>
          <w:szCs w:val="16"/>
        </w:rPr>
        <w:t>an a</w:t>
      </w:r>
      <w:proofErr w:type="gramEnd"/>
      <w:r>
        <w:rPr>
          <w:sz w:val="16"/>
          <w:szCs w:val="16"/>
        </w:rPr>
        <w:t xml:space="preserve"> MSc in Economics at the Singapore Management University (SMU) and a senior correspondent for CNBC); “Asian economies have a lot to lose in a US-China trade war,” CNBC, https://www.cnbc.com/2018/06/20/us-china-trade-war-to-hurt-asian-exporters-like-taiwan-south-korea.html //</w:t>
      </w:r>
      <w:proofErr w:type="spellStart"/>
      <w:r>
        <w:rPr>
          <w:sz w:val="16"/>
          <w:szCs w:val="16"/>
        </w:rPr>
        <w:t>sp</w:t>
      </w:r>
      <w:proofErr w:type="spellEnd"/>
    </w:p>
    <w:p w14:paraId="0E598E95" w14:textId="77777777" w:rsidR="00DA7769" w:rsidRDefault="00DA7769" w:rsidP="00DA7769">
      <w:pPr>
        <w:rPr>
          <w:sz w:val="16"/>
          <w:szCs w:val="16"/>
        </w:rPr>
      </w:pPr>
      <w:r>
        <w:rPr>
          <w:highlight w:val="green"/>
          <w:u w:val="single"/>
        </w:rPr>
        <w:t xml:space="preserve">Asian economies such as </w:t>
      </w:r>
      <w:r>
        <w:rPr>
          <w:b/>
          <w:highlight w:val="green"/>
          <w:u w:val="single"/>
        </w:rPr>
        <w:t>Taiwan</w:t>
      </w:r>
      <w:r>
        <w:rPr>
          <w:u w:val="single"/>
        </w:rPr>
        <w:t xml:space="preserve">, South Korea and Southeast Asia could be </w:t>
      </w:r>
      <w:r>
        <w:rPr>
          <w:highlight w:val="green"/>
          <w:u w:val="single"/>
        </w:rPr>
        <w:t xml:space="preserve">badly hit if </w:t>
      </w:r>
      <w:r>
        <w:rPr>
          <w:b/>
          <w:highlight w:val="green"/>
          <w:u w:val="single"/>
        </w:rPr>
        <w:t>trade tensions between the U.S. and China heat up</w:t>
      </w:r>
      <w:r>
        <w:rPr>
          <w:b/>
          <w:u w:val="single"/>
        </w:rPr>
        <w:t xml:space="preserve"> further</w:t>
      </w:r>
      <w:r>
        <w:rPr>
          <w:sz w:val="16"/>
          <w:szCs w:val="16"/>
        </w:rPr>
        <w:t>, experts have warned.</w:t>
      </w:r>
      <w:r>
        <w:t xml:space="preserve"> </w:t>
      </w:r>
      <w:r>
        <w:rPr>
          <w:u w:val="single"/>
        </w:rPr>
        <w:t xml:space="preserve">Those economies are </w:t>
      </w:r>
      <w:r>
        <w:rPr>
          <w:highlight w:val="green"/>
          <w:u w:val="single"/>
        </w:rPr>
        <w:t>among the largest exporter</w:t>
      </w:r>
      <w:r>
        <w:rPr>
          <w:u w:val="single"/>
        </w:rPr>
        <w:t xml:space="preserve">s </w:t>
      </w:r>
      <w:r>
        <w:rPr>
          <w:highlight w:val="green"/>
          <w:u w:val="single"/>
        </w:rPr>
        <w:t>of</w:t>
      </w:r>
      <w:r>
        <w:rPr>
          <w:u w:val="single"/>
        </w:rPr>
        <w:t xml:space="preserve"> “intermediate </w:t>
      </w:r>
      <w:r>
        <w:rPr>
          <w:highlight w:val="green"/>
          <w:u w:val="single"/>
        </w:rPr>
        <w:t>goods” to China</w:t>
      </w:r>
      <w:r>
        <w:rPr>
          <w:u w:val="single"/>
        </w:rPr>
        <w:t xml:space="preserve">, which then assembles those pieces into finished products </w:t>
      </w:r>
      <w:r>
        <w:rPr>
          <w:highlight w:val="green"/>
          <w:u w:val="single"/>
        </w:rPr>
        <w:t>to ship to</w:t>
      </w:r>
      <w:r>
        <w:rPr>
          <w:u w:val="single"/>
        </w:rPr>
        <w:t xml:space="preserve"> final destinations such as </w:t>
      </w:r>
      <w:r>
        <w:rPr>
          <w:highlight w:val="green"/>
          <w:u w:val="single"/>
        </w:rPr>
        <w:t>the U.S</w:t>
      </w:r>
      <w:r>
        <w:rPr>
          <w:sz w:val="16"/>
          <w:szCs w:val="16"/>
        </w:rPr>
        <w:t>., noted Gareth Leather, senior Asia economist at Capital Economics. Examples of “intermediate goods” include semiconductor chips and screens. Those components are typically manufactured in different locations across Asia before they’re sent to China for assembly into products such as mobile phones and computers.</w:t>
      </w:r>
      <w:r>
        <w:t xml:space="preserve"> </w:t>
      </w:r>
      <w:r>
        <w:rPr>
          <w:u w:val="single"/>
        </w:rPr>
        <w:t xml:space="preserve">Both </w:t>
      </w:r>
      <w:r>
        <w:rPr>
          <w:highlight w:val="green"/>
          <w:u w:val="single"/>
        </w:rPr>
        <w:t>China and the U.S</w:t>
      </w:r>
      <w:r>
        <w:rPr>
          <w:u w:val="single"/>
        </w:rPr>
        <w:t xml:space="preserve">. have </w:t>
      </w:r>
      <w:r>
        <w:rPr>
          <w:highlight w:val="green"/>
          <w:u w:val="single"/>
        </w:rPr>
        <w:t>trade</w:t>
      </w:r>
      <w:r>
        <w:rPr>
          <w:u w:val="single"/>
        </w:rPr>
        <w:t xml:space="preserve">d increasing </w:t>
      </w:r>
      <w:r>
        <w:rPr>
          <w:highlight w:val="green"/>
          <w:u w:val="single"/>
        </w:rPr>
        <w:t>threats</w:t>
      </w:r>
      <w:r>
        <w:rPr>
          <w:u w:val="single"/>
        </w:rPr>
        <w:t xml:space="preserve"> to impose tariffs on each other’s products</w:t>
      </w:r>
      <w:r>
        <w:rPr>
          <w:sz w:val="16"/>
          <w:szCs w:val="16"/>
        </w:rPr>
        <w:t>. While the final list of affected goods is not yet known, J.P. Morgan analysts wrote in a note that electronic products would likely be included. That means that if the various tariffs suggested by U.S. President Donald Trump come into effect and result in a fall in Chinese exports to the U.S.,</w:t>
      </w:r>
      <w:r>
        <w:t xml:space="preserve"> </w:t>
      </w:r>
      <w:r>
        <w:rPr>
          <w:b/>
          <w:u w:val="single"/>
        </w:rPr>
        <w:t xml:space="preserve">there will be </w:t>
      </w:r>
      <w:r>
        <w:rPr>
          <w:b/>
          <w:highlight w:val="green"/>
          <w:u w:val="single"/>
        </w:rPr>
        <w:t>knock-on effects for the rest of Asia</w:t>
      </w:r>
      <w:r>
        <w:rPr>
          <w:sz w:val="16"/>
          <w:szCs w:val="16"/>
        </w:rPr>
        <w:t>. “By its very nature, such products are highly reliant on tightly integrated supply chains. To that extent, this would propagate any trade shock into the region,” the J.P. Morgan analysts said. Such threats are coming at a time when emerging markets, including those in Asia, have been battered by capital outflows and have seen their currencies weaken in the process. By the end of Tuesday, the Taiwanese dollar was down by around 1.7 percent since the start of the year to 30.172 per U.S. dollar, while the weakened 4.2 percent to 1,110.89 per U.S. dollar in the same period. In Southeast Asia, was down 1.5 percent year-to-date on Tuesday to 1.3567 per U.S. dollar, while the saw a smaller dip of 0.6 percent to 32.73 per U.S. dollar during the same time frame. All those currencies on Tuesday hit their weakest levels in seven months against the greenback — after tensions between the world’s two largest economies escalated. But until the targeted goods are known, it’s difficult to quantify the actual impact that Asian economies could see, experts said. In fact, the damage could also be smaller than expected since China is the dominant supplier of many goods that it sells to the U.S., Leather said. “U.S. consumers would struggle to find sufficient substitutes to replace the goods that they currently buy from China, at least in the short-term. What’s more, to the degree that other countries can step in, Asian exporters are well-placed to benefit from any shift in U.S. demand,” he said. “Until we know exactly which goods are targeted, it will be impossible to calculate the impact on the rest of Asia,” he added.</w:t>
      </w:r>
    </w:p>
    <w:p w14:paraId="1CBFA819" w14:textId="77777777" w:rsidR="00DA7769" w:rsidRDefault="00DA7769" w:rsidP="00DA7769">
      <w:pPr>
        <w:pStyle w:val="Heading4"/>
      </w:pPr>
      <w:r>
        <w:t>China yearns for an economically weak Taiwan to exploit – Ukraine proves economy is the key factor and China will pull the trigger on a weak Taiwan</w:t>
      </w:r>
    </w:p>
    <w:p w14:paraId="7FA082DF" w14:textId="77777777" w:rsidR="00DA7769" w:rsidRDefault="00DA7769" w:rsidP="00DA7769">
      <w:pPr>
        <w:rPr>
          <w:b/>
          <w:sz w:val="26"/>
          <w:szCs w:val="26"/>
        </w:rPr>
      </w:pPr>
      <w:r>
        <w:rPr>
          <w:b/>
          <w:sz w:val="26"/>
          <w:szCs w:val="26"/>
        </w:rPr>
        <w:t xml:space="preserve">Braw 22 </w:t>
      </w:r>
      <w:r>
        <w:rPr>
          <w:sz w:val="16"/>
          <w:szCs w:val="16"/>
        </w:rPr>
        <w:t>– (Elisabeth Braw is a senior fellow at the American Enterprise Institute (AEI), where she focuses on defense against emerging national security challenges, such as hybrid and gray-zone threats. Braw attended the University of Hagen in Germany, graduating with an MA in political science and German literature. She has a BA from Friedrich Schiller University Jena in Germany); "Elisabeth Braw," Foreign Policy, https://foreignpolicy.com/author/elisabeth-braw/ //</w:t>
      </w:r>
      <w:proofErr w:type="spellStart"/>
      <w:r>
        <w:rPr>
          <w:sz w:val="16"/>
          <w:szCs w:val="16"/>
        </w:rPr>
        <w:t>sp</w:t>
      </w:r>
      <w:proofErr w:type="spellEnd"/>
    </w:p>
    <w:p w14:paraId="4BC9A344" w14:textId="77777777" w:rsidR="00DA7769" w:rsidRDefault="00DA7769" w:rsidP="00DA7769">
      <w:pPr>
        <w:rPr>
          <w:sz w:val="26"/>
          <w:szCs w:val="26"/>
        </w:rPr>
      </w:pPr>
      <w:r>
        <w:rPr>
          <w:highlight w:val="green"/>
          <w:u w:val="single"/>
        </w:rPr>
        <w:t>China is making no secret of its desire to harm Taiwan</w:t>
      </w:r>
      <w:r>
        <w:rPr>
          <w:u w:val="single"/>
        </w:rPr>
        <w:t xml:space="preserve"> by putting the screws to its </w:t>
      </w:r>
      <w:r>
        <w:rPr>
          <w:highlight w:val="green"/>
          <w:u w:val="single"/>
        </w:rPr>
        <w:t>economy</w:t>
      </w:r>
      <w:r>
        <w:rPr>
          <w:sz w:val="16"/>
          <w:szCs w:val="16"/>
        </w:rPr>
        <w:t xml:space="preserve">. Beijing could cause enormous harm for relatively little direct cost and without dispatching a single soldier to the island: Companies always worry about disruption and reduce their operations or leave altogether if chaos seems likely. But that doesn’t mean the Taiwanese economy is doomed. Western companies can partner with Taiwanese ones and agree </w:t>
      </w:r>
      <w:proofErr w:type="gramStart"/>
      <w:r>
        <w:rPr>
          <w:sz w:val="16"/>
          <w:szCs w:val="16"/>
        </w:rPr>
        <w:t>take</w:t>
      </w:r>
      <w:proofErr w:type="gramEnd"/>
      <w:r>
        <w:rPr>
          <w:sz w:val="16"/>
          <w:szCs w:val="16"/>
        </w:rPr>
        <w:t xml:space="preserve"> on key parts of their operations in case of a crisis. Even just striking such deals would signal to Beijing that Taiwan is resilient—and that it has many friends. When Taiwanese President Tsai Ing-wen met with U.S. House Speaker Kevin McCarthy in California in April, Beijing responded with a military exercise featuring a simulated attack on the island—and, for good measure, dispatched an “inspection flotilla” to the Taiwan Strait, where its inspections would have wreaked havoc on the crucial but narrow shipping lane, through which 240 cargo ships sail on an average day. The message to global shipping companies was clear: Sailing near Taiwan is risky, and Beijing can cause chaos in the strait whenever it chooses. A little saber-rattling is enough to unsettle many companies. Britain’s iconic Brompton Bicycle firm is, for example, reducing its use of Taiwanese suppliers out of fear of a Chinese invasion. Other companies with operations in Taiwan are adding conflict clauses to contracts. “Companies are increasingly concerned that in the event of a takeover of the island by force, the U.S. government could sanction assets in Taiwan if Washington deems them to be under China’s control,” Nikkei Asia reports.</w:t>
      </w:r>
      <w:r>
        <w:rPr>
          <w:sz w:val="26"/>
          <w:szCs w:val="26"/>
        </w:rPr>
        <w:t xml:space="preserve"> </w:t>
      </w:r>
      <w:r>
        <w:rPr>
          <w:u w:val="single"/>
        </w:rPr>
        <w:t xml:space="preserve">In the weeks </w:t>
      </w:r>
      <w:r>
        <w:rPr>
          <w:highlight w:val="green"/>
          <w:u w:val="single"/>
        </w:rPr>
        <w:t>before Russia’s invasion of Ukraine</w:t>
      </w:r>
      <w:r>
        <w:rPr>
          <w:u w:val="single"/>
        </w:rPr>
        <w:t xml:space="preserve"> in February 2022, the presence of Russian soldiers at the border so spooked Western investors that many left the country. </w:t>
      </w:r>
      <w:r>
        <w:rPr>
          <w:highlight w:val="green"/>
          <w:u w:val="single"/>
        </w:rPr>
        <w:t>Ukraine’s currency lost value</w:t>
      </w:r>
      <w:r>
        <w:rPr>
          <w:u w:val="single"/>
        </w:rPr>
        <w:t xml:space="preserve">, its sovereign </w:t>
      </w:r>
      <w:r>
        <w:rPr>
          <w:highlight w:val="green"/>
          <w:u w:val="single"/>
        </w:rPr>
        <w:t>dollar bonds plummeted</w:t>
      </w:r>
      <w:r>
        <w:rPr>
          <w:u w:val="single"/>
        </w:rPr>
        <w:t>, and insurance against a Ukrainian default became more expensive</w:t>
      </w:r>
      <w:r>
        <w:rPr>
          <w:sz w:val="16"/>
          <w:szCs w:val="16"/>
        </w:rPr>
        <w:t>. Yet, with the soldiers remaining on the Russian side, the Kremlin was not yet violating any international laws or rules.</w:t>
      </w:r>
      <w:r>
        <w:rPr>
          <w:sz w:val="26"/>
          <w:szCs w:val="26"/>
        </w:rPr>
        <w:t xml:space="preserve"> </w:t>
      </w:r>
      <w:r>
        <w:rPr>
          <w:highlight w:val="green"/>
          <w:u w:val="single"/>
        </w:rPr>
        <w:t>Taiwan’s economy is far sturdier</w:t>
      </w:r>
      <w:r>
        <w:rPr>
          <w:u w:val="single"/>
        </w:rPr>
        <w:t xml:space="preserve"> and larger </w:t>
      </w:r>
      <w:r>
        <w:rPr>
          <w:highlight w:val="green"/>
          <w:u w:val="single"/>
        </w:rPr>
        <w:t>than Ukraine’s</w:t>
      </w:r>
      <w:r>
        <w:rPr>
          <w:u w:val="single"/>
        </w:rPr>
        <w:t xml:space="preserve">, and it doesn’t suffer from the pervasive corruption that made Ukraine a risky bet for businesses in the first place. </w:t>
      </w:r>
      <w:r>
        <w:rPr>
          <w:highlight w:val="green"/>
          <w:u w:val="single"/>
        </w:rPr>
        <w:t>But its economy is indisputably vulnerable to Chin[a]</w:t>
      </w:r>
      <w:r>
        <w:rPr>
          <w:u w:val="single"/>
        </w:rPr>
        <w:t>ese gray-zone aggression and invasion threats</w:t>
      </w:r>
      <w:r>
        <w:rPr>
          <w:sz w:val="8"/>
          <w:szCs w:val="8"/>
        </w:rPr>
        <w:t xml:space="preserve">. That doesn’t mean, though, that companies on the island are doomed. Rather than panicking, many are beefing up their resilience. A survey released in February by the American Chamber of Commerce in Taiwan showed that 47 percent of its member companies said the new geopolitical climate had forced them to revise business continuity plans. An October 2022 survey by Nikkei Asia, in turn, showed that 46 percent of foreign multinationals with operations in Taiwan had made plans to evacuate staff in case of </w:t>
      </w:r>
      <w:proofErr w:type="gramStart"/>
      <w:r>
        <w:rPr>
          <w:sz w:val="8"/>
          <w:szCs w:val="8"/>
        </w:rPr>
        <w:t>a serious crisis</w:t>
      </w:r>
      <w:proofErr w:type="gramEnd"/>
      <w:r>
        <w:rPr>
          <w:sz w:val="8"/>
          <w:szCs w:val="8"/>
        </w:rPr>
        <w:t xml:space="preserve">. But the American Chamber of Commerce survey also showed that 88 percent of companies planned to maintain or expand investments in Taiwan in 2023. Industry accounts for nearly 38 percent of Taiwan’s economy, while services account for nearly 61 percent. Agriculture makes up a mere 1.4 percent of the Taiwanese economy, compared with nearly 11 percent of Ukraine’s economy. That distribution is worrisome from a self-sufficiency perspective in case of war. It is, however, excellent news when it comes to Taiwan’s economic resilience because a heavy focus on industry and services means that companies can more easily rely on international partners in a crisis. If, for example, Beijing </w:t>
      </w:r>
      <w:proofErr w:type="gramStart"/>
      <w:r>
        <w:rPr>
          <w:sz w:val="8"/>
          <w:szCs w:val="8"/>
        </w:rPr>
        <w:t>were</w:t>
      </w:r>
      <w:proofErr w:type="gramEnd"/>
      <w:r>
        <w:rPr>
          <w:sz w:val="8"/>
          <w:szCs w:val="8"/>
        </w:rPr>
        <w:t xml:space="preserve"> to dispatch its “inspection flotilla” again, thwarting deliveries to Taiwanese manufacturers, such disruption could cause Taiwanese manufacturers’ international customers, to look for alternative suppliers. Chinese use of military force against Taiwan would naturally scare Taiwanese companies’ customers away. While Taiwan has a new All-Out Defense Mobilization Agency, it only includes mobilization of defense-related industries, and its responsibilities don’t include the continuity of the economy. But if Taiwanese businesses had international crisis partners, those partners could take over production and services in case Taiwanese firms became incapacitated. Should Taiwan proper become disconnected from the internet (and thus from most modern functions), as Taiwan’s Matsu Islands </w:t>
      </w:r>
      <w:proofErr w:type="gramStart"/>
      <w:r>
        <w:rPr>
          <w:sz w:val="8"/>
          <w:szCs w:val="8"/>
        </w:rPr>
        <w:t>were</w:t>
      </w:r>
      <w:proofErr w:type="gramEnd"/>
      <w:r>
        <w:rPr>
          <w:sz w:val="8"/>
          <w:szCs w:val="8"/>
        </w:rPr>
        <w:t xml:space="preserve"> this February after their cables were severed by two Chinese vessels, international corporate partners could similarly cover Taiwanese companies’ core obligations to customers. While Taiwan faces more devastating risks than most countries, there are models that it can build on to secure the continuity of its economy during a severe crisis. Sweden and Finland, for example, have continuity-of-the-economy plans that date back to the Cold War, though the plans are largely nationally based. “Even short of an attack of Taiwan, COVID and the war in Ukraine have demonstrated that that the world’s long supply chains are incredibly vulnerable,” said retired Maj. Gen. Pekka </w:t>
      </w:r>
      <w:proofErr w:type="spellStart"/>
      <w:r>
        <w:rPr>
          <w:sz w:val="8"/>
          <w:szCs w:val="8"/>
        </w:rPr>
        <w:t>Toveri</w:t>
      </w:r>
      <w:proofErr w:type="spellEnd"/>
      <w:r>
        <w:rPr>
          <w:sz w:val="8"/>
          <w:szCs w:val="8"/>
        </w:rPr>
        <w:t xml:space="preserve">, a former chief of military intelligence in the Finnish defense forces and newly elected member of the Finnish Parliament. “That includes ammunition for Ukraine. The world is discovering that the ammunition we want to send the Ukrainians includes parts from authoritarian countries that are not exactly our friends.” That makes it even more important for Western companies—and countries—to help companies in an indisputably friendly country such as Taiwan. To be sure, there are logistical challenges in taking over a modicum of another company’s operations, especially in manufacturing. The parts </w:t>
      </w:r>
      <w:proofErr w:type="gramStart"/>
      <w:r>
        <w:rPr>
          <w:sz w:val="8"/>
          <w:szCs w:val="8"/>
        </w:rPr>
        <w:t>have to</w:t>
      </w:r>
      <w:proofErr w:type="gramEnd"/>
      <w:r>
        <w:rPr>
          <w:sz w:val="8"/>
          <w:szCs w:val="8"/>
        </w:rPr>
        <w:t xml:space="preserve"> be available, and the logistics of getting the product to the customer have to be arranged. And, yes, companies in other countries often have full order books. Inherently local operations, like supermarkets and pharmacies, can’t be conducted from afar. But like most of today’s corporate giants, most Taiwan-based companies—led by TSMC, Foxconn, MediaTek, Chunghwa Telecom, Formosa Petrochemical, and Delta Electronics—already have operations in other countries. (TSMC has invested $40 billion in building two chip factories in Arizona, the first of which will become operational next year.) These satellite operations, aided by local partners, would be well-placed to increase their operations if China were to start tightening the clamps on Taiwan. The home bases of foreign companies active in Taiwan could naturally take over some of the Taiwanese branches’ operations in case of a crisis. The rise of remote work, and the fact that Taiwan is a fully integrated member of the modern global economy, is to Taiwan’s advantage. What’s more, the Czech Republic already runs pioneering national security exercises for the private sector led by its defense ministry. Prague could lend this expertise to Taiwan. So is the fact that Taiwan has a rapidly growing number of friends. It may enjoy diplomatic recognition from only 13 countries, but many more—including Lithuania and the Czech Republic—have demonstrated great fondness toward the island in recent months. In a poll conducted by the Pew Research Center in March, 66 percent of Americans viewed Taiwan favorably. By contrast, a Pew poll in September 2022 found that 82 percent of Americans had a negative view of China, up from 35 percent in 2002. So did 83 percent of Swedes, up from 40 percent; 74 percent of Germans, up from 37 percent; 75 percent of Dutch citizens, up from 34 percent; 63 percent of Spaniards, up from 21 percent; 74 percent of Canadians, up from 27 percent; and 69 percent of U.K. citizens, up from 16 percent; 87 percent of Japanese citizens, up from 42 percent; and 80 percent of South Koreans, up from 31 percent. In Germany, an astonishing 87 percent of respondents said in a poll last November that the government should make the country less dependent on nondemocratic countries. Only 22 percent were in favor of stronger relations with China at the expense of human rights. Such popular support for Taiwan across the Western world opens massive opportunities for Western companies, even ones fearful of Chinese retaliation. Since they face risks in China anyway—not least because of China’s newly amended, and now even broader, espionage legislation—and are often trying to leave as a result, why not make lemonade out of geopolitical lemons and volunteer to become Taiwanese companies’ crisis partners? By supporting Taiwan and communicating this to the world (under the hashtag #FreedomFirm, perhaps?), they would engender a great deal of affection among Western consumers. “From a reputational perspective, there would be upsides, especially for consumer-product companies, since so many companies are already caught between Western consumers and Chinese ones,” said Alison Taylor, a clinical associate professor at New York University’s Stern School of Business who focuses on business ethics. “But if you make pharmaceuticals, for example, you might want to stay under the radar. It would depend a lot on the sector.” Western governments could offset potential reluctance by offering tax breaks and other support to companies that team up with Taiwanese counterparts. That would send a strong signal of allied support for Taiwan—and be an entirely peaceful measure.</w:t>
      </w:r>
      <w:r>
        <w:rPr>
          <w:sz w:val="26"/>
          <w:szCs w:val="26"/>
        </w:rPr>
        <w:t xml:space="preserve"> </w:t>
      </w:r>
      <w:r>
        <w:rPr>
          <w:u w:val="single"/>
        </w:rPr>
        <w:t xml:space="preserve">Beyond the potential reputational win, companies would help </w:t>
      </w:r>
      <w:r>
        <w:rPr>
          <w:highlight w:val="green"/>
          <w:u w:val="single"/>
        </w:rPr>
        <w:t xml:space="preserve">Taiwan demonstrate that </w:t>
      </w:r>
      <w:r>
        <w:rPr>
          <w:b/>
          <w:highlight w:val="green"/>
          <w:u w:val="single"/>
        </w:rPr>
        <w:t>Chinese attacks on its economy won’t have</w:t>
      </w:r>
      <w:r>
        <w:rPr>
          <w:b/>
          <w:u w:val="single"/>
        </w:rPr>
        <w:t xml:space="preserve"> the desired </w:t>
      </w:r>
      <w:r>
        <w:rPr>
          <w:b/>
          <w:highlight w:val="green"/>
          <w:u w:val="single"/>
        </w:rPr>
        <w:t>effect</w:t>
      </w:r>
      <w:r>
        <w:rPr>
          <w:u w:val="single"/>
        </w:rPr>
        <w:t xml:space="preserve">. That’s the point: </w:t>
      </w:r>
      <w:r>
        <w:rPr>
          <w:b/>
          <w:highlight w:val="green"/>
          <w:u w:val="single"/>
        </w:rPr>
        <w:t>By demonstrating resilience</w:t>
      </w:r>
      <w:r>
        <w:rPr>
          <w:u w:val="single"/>
        </w:rPr>
        <w:t xml:space="preserve"> in case of aggression by China, </w:t>
      </w:r>
      <w:r>
        <w:rPr>
          <w:b/>
          <w:highlight w:val="green"/>
          <w:u w:val="single"/>
        </w:rPr>
        <w:t>Taiwan</w:t>
      </w:r>
      <w:r>
        <w:rPr>
          <w:b/>
          <w:u w:val="single"/>
        </w:rPr>
        <w:t xml:space="preserve"> and its friends </w:t>
      </w:r>
      <w:r>
        <w:rPr>
          <w:b/>
          <w:highlight w:val="green"/>
          <w:u w:val="single"/>
        </w:rPr>
        <w:t>can make such aggression less likely</w:t>
      </w:r>
      <w:r>
        <w:rPr>
          <w:u w:val="single"/>
        </w:rPr>
        <w:t xml:space="preserve">. A </w:t>
      </w:r>
      <w:r>
        <w:rPr>
          <w:b/>
          <w:highlight w:val="green"/>
          <w:u w:val="single"/>
        </w:rPr>
        <w:t>Taiwan economic defense</w:t>
      </w:r>
      <w:r>
        <w:rPr>
          <w:b/>
          <w:u w:val="single"/>
        </w:rPr>
        <w:t xml:space="preserve"> alliance</w:t>
      </w:r>
      <w:r>
        <w:rPr>
          <w:u w:val="single"/>
        </w:rPr>
        <w:t xml:space="preserve"> formed by Western corporations assisted by their governments </w:t>
      </w:r>
      <w:r>
        <w:rPr>
          <w:b/>
          <w:u w:val="single"/>
        </w:rPr>
        <w:t xml:space="preserve">would be </w:t>
      </w:r>
      <w:r>
        <w:rPr>
          <w:b/>
          <w:highlight w:val="green"/>
          <w:u w:val="single"/>
        </w:rPr>
        <w:t>as symbolically important as</w:t>
      </w:r>
      <w:r>
        <w:rPr>
          <w:b/>
          <w:u w:val="single"/>
        </w:rPr>
        <w:t xml:space="preserve"> a </w:t>
      </w:r>
      <w:r>
        <w:rPr>
          <w:b/>
          <w:highlight w:val="green"/>
          <w:u w:val="single"/>
        </w:rPr>
        <w:t>military</w:t>
      </w:r>
      <w:r>
        <w:rPr>
          <w:b/>
          <w:u w:val="single"/>
        </w:rPr>
        <w:t xml:space="preserve"> one</w:t>
      </w:r>
      <w:r>
        <w:rPr>
          <w:sz w:val="26"/>
          <w:szCs w:val="26"/>
        </w:rPr>
        <w:t>.</w:t>
      </w:r>
    </w:p>
    <w:p w14:paraId="11894418" w14:textId="77777777" w:rsidR="00DA7769" w:rsidRDefault="00DA7769" w:rsidP="00DA7769">
      <w:pPr>
        <w:pStyle w:val="Heading4"/>
      </w:pPr>
      <w:r>
        <w:t>China-Taiwan conflict goes nuclear – wargame simulations and real-world doctrines prove</w:t>
      </w:r>
    </w:p>
    <w:p w14:paraId="5A05FEC5" w14:textId="77777777" w:rsidR="00DA7769" w:rsidRDefault="00DA7769" w:rsidP="00DA7769">
      <w:pPr>
        <w:rPr>
          <w:b/>
          <w:sz w:val="26"/>
          <w:szCs w:val="26"/>
        </w:rPr>
      </w:pPr>
      <w:r>
        <w:rPr>
          <w:b/>
          <w:sz w:val="26"/>
          <w:szCs w:val="26"/>
        </w:rPr>
        <w:t xml:space="preserve">Wasser &amp; Pettyjohn 22 </w:t>
      </w:r>
      <w:r>
        <w:rPr>
          <w:sz w:val="16"/>
          <w:szCs w:val="16"/>
        </w:rPr>
        <w:t>– (Stacie Pettyjohn is a Senior Fellow and Director of the Defense Program at CNAS. Her areas of expertise include defense strategy, posture, force planning, the defense budget, and wargaming; Becca Wasser is a Senior Fellow for the Defense Program and lead of The Gaming Lab at CNAS. Her research areas include defense strategy, force design, strategic and operational planning, force posture and employment, and wargaming. She is also an adjunct instructor at the School of Foreign Service at Georgetown University, where she teaches an undergraduate course on wargaming. Wasser holds an MS in foreign service, with distinction, from the Edmund A. Walsh School of Foreign Service at Georgetown University, and a BA in international and global studies from Brandeis University); "A Fight Over Taiwan Could Go Nuclear," Foreign Affairs, https://www.foreignaffairs.com/articles/china/2022-05-20/fight-over-taiwan-could-go-nuclear //</w:t>
      </w:r>
      <w:proofErr w:type="spellStart"/>
      <w:r>
        <w:rPr>
          <w:sz w:val="16"/>
          <w:szCs w:val="16"/>
        </w:rPr>
        <w:t>sp</w:t>
      </w:r>
      <w:proofErr w:type="spellEnd"/>
    </w:p>
    <w:p w14:paraId="330BB24B" w14:textId="77777777" w:rsidR="00DA7769" w:rsidRDefault="00DA7769" w:rsidP="00DA7769">
      <w:pPr>
        <w:rPr>
          <w:sz w:val="26"/>
          <w:szCs w:val="26"/>
        </w:rPr>
      </w:pPr>
      <w:r>
        <w:rPr>
          <w:sz w:val="16"/>
          <w:szCs w:val="16"/>
        </w:rPr>
        <w:t>Russia’s invasion of Ukraine has raised the specter of nuclear war,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w:t>
      </w:r>
      <w:r>
        <w:rPr>
          <w:sz w:val="26"/>
          <w:szCs w:val="26"/>
        </w:rPr>
        <w:t xml:space="preserve"> </w:t>
      </w:r>
      <w:r>
        <w:rPr>
          <w:u w:val="single"/>
        </w:rPr>
        <w:t xml:space="preserve">But if </w:t>
      </w:r>
      <w:r>
        <w:rPr>
          <w:highlight w:val="green"/>
          <w:u w:val="single"/>
        </w:rPr>
        <w:t>China attempt</w:t>
      </w:r>
      <w:r>
        <w:rPr>
          <w:u w:val="single"/>
        </w:rPr>
        <w:t xml:space="preserve">ed </w:t>
      </w:r>
      <w:r>
        <w:rPr>
          <w:highlight w:val="green"/>
          <w:u w:val="single"/>
        </w:rPr>
        <w:t>to</w:t>
      </w:r>
      <w:r>
        <w:rPr>
          <w:u w:val="single"/>
        </w:rPr>
        <w:t xml:space="preserve"> forcibly </w:t>
      </w:r>
      <w:r>
        <w:rPr>
          <w:highlight w:val="green"/>
          <w:u w:val="single"/>
        </w:rPr>
        <w:t>invade Taiwan</w:t>
      </w:r>
      <w:r>
        <w:rPr>
          <w:u w:val="single"/>
        </w:rPr>
        <w:t xml:space="preserve"> and </w:t>
      </w:r>
      <w:r>
        <w:rPr>
          <w:highlight w:val="green"/>
          <w:u w:val="single"/>
        </w:rPr>
        <w:t>the U</w:t>
      </w:r>
      <w:r>
        <w:rPr>
          <w:u w:val="single"/>
        </w:rPr>
        <w:t xml:space="preserve">nited </w:t>
      </w:r>
      <w:r>
        <w:rPr>
          <w:highlight w:val="green"/>
          <w:u w:val="single"/>
        </w:rPr>
        <w:t>S</w:t>
      </w:r>
      <w:r>
        <w:rPr>
          <w:u w:val="single"/>
        </w:rPr>
        <w:t xml:space="preserve">tates </w:t>
      </w:r>
      <w:r>
        <w:rPr>
          <w:highlight w:val="green"/>
          <w:u w:val="single"/>
        </w:rPr>
        <w:t>came to</w:t>
      </w:r>
      <w:r>
        <w:rPr>
          <w:u w:val="single"/>
        </w:rPr>
        <w:t xml:space="preserve"> Taipei’s </w:t>
      </w:r>
      <w:r>
        <w:rPr>
          <w:highlight w:val="green"/>
          <w:u w:val="single"/>
        </w:rPr>
        <w:t>aid</w:t>
      </w:r>
      <w:r>
        <w:rPr>
          <w:u w:val="single"/>
        </w:rPr>
        <w:t xml:space="preserve">, the </w:t>
      </w:r>
      <w:r>
        <w:rPr>
          <w:highlight w:val="green"/>
          <w:u w:val="single"/>
        </w:rPr>
        <w:t>threat of escalation</w:t>
      </w:r>
      <w:r>
        <w:rPr>
          <w:u w:val="single"/>
        </w:rPr>
        <w:t xml:space="preserve"> could outstrip even the current nerve-wracking situation in Europe.</w:t>
      </w:r>
      <w:r>
        <w:rPr>
          <w:sz w:val="16"/>
          <w:szCs w:val="16"/>
        </w:rPr>
        <w:t xml:space="preserve"> A recent war game, conducted by the Center for a New American Security in conjunction with the NBC program “Meet the Press,” demonstrated just how quickly such a conflict could escalate. The game posited a fictional crisis set in 2027, with the aim of examining how the United States and China might act under a certain set of conditions. The game demonstrated that</w:t>
      </w:r>
      <w:r>
        <w:rPr>
          <w:sz w:val="26"/>
          <w:szCs w:val="26"/>
        </w:rPr>
        <w:t xml:space="preserve"> </w:t>
      </w:r>
      <w:r>
        <w:rPr>
          <w:u w:val="single"/>
        </w:rPr>
        <w:t xml:space="preserve">China’s military modernization and expansion of its nuclear arsenal—not to mention the importance Beijing places on unification with Taiwan—mean that, in the real world, </w:t>
      </w:r>
      <w:r>
        <w:rPr>
          <w:b/>
          <w:highlight w:val="green"/>
          <w:u w:val="single"/>
        </w:rPr>
        <w:t>a fight between China and the U</w:t>
      </w:r>
      <w:r>
        <w:rPr>
          <w:b/>
          <w:u w:val="single"/>
        </w:rPr>
        <w:t xml:space="preserve">nited </w:t>
      </w:r>
      <w:r>
        <w:rPr>
          <w:b/>
          <w:highlight w:val="green"/>
          <w:u w:val="single"/>
        </w:rPr>
        <w:t>S</w:t>
      </w:r>
      <w:r>
        <w:rPr>
          <w:b/>
          <w:u w:val="single"/>
        </w:rPr>
        <w:t xml:space="preserve">tates could very well </w:t>
      </w:r>
      <w:r>
        <w:rPr>
          <w:b/>
          <w:highlight w:val="green"/>
          <w:u w:val="single"/>
        </w:rPr>
        <w:t>go nuclear</w:t>
      </w:r>
      <w:r>
        <w:rPr>
          <w:sz w:val="16"/>
          <w:szCs w:val="16"/>
        </w:rPr>
        <w:t xml:space="preserve">. Beijing views Taiwan as a breakaway republic. If the Chinese Communist Party decides to invade the island, its leaders may not be able to accept failure without seriously harming the regime’s legitimacy. </w:t>
      </w:r>
      <w:r>
        <w:rPr>
          <w:u w:val="single"/>
        </w:rPr>
        <w:t xml:space="preserve">Thus, the </w:t>
      </w:r>
      <w:r>
        <w:rPr>
          <w:highlight w:val="green"/>
          <w:u w:val="single"/>
        </w:rPr>
        <w:t>CCP</w:t>
      </w:r>
      <w:r>
        <w:rPr>
          <w:u w:val="single"/>
        </w:rPr>
        <w:t xml:space="preserve"> might be </w:t>
      </w:r>
      <w:r>
        <w:rPr>
          <w:highlight w:val="green"/>
          <w:u w:val="single"/>
        </w:rPr>
        <w:t>willing to take significant risks</w:t>
      </w:r>
      <w:r>
        <w:rPr>
          <w:u w:val="single"/>
        </w:rPr>
        <w:t xml:space="preserve"> to ensure that the conflict ends on terms that it finds acceptable. That would mean convincing the United States and its allies that the costs of defending Taiwan are so high that it is not worth contesting the invasion</w:t>
      </w:r>
      <w:r>
        <w:rPr>
          <w:sz w:val="16"/>
          <w:szCs w:val="16"/>
        </w:rPr>
        <w:t xml:space="preserve">. While China has several ways to achieve that goal, from Beijing’s perspective, </w:t>
      </w:r>
      <w:r>
        <w:rPr>
          <w:b/>
          <w:highlight w:val="green"/>
        </w:rPr>
        <w:t>using nuclear weapons</w:t>
      </w:r>
      <w:r>
        <w:rPr>
          <w:b/>
        </w:rPr>
        <w:t xml:space="preserve"> may be the most effective means </w:t>
      </w:r>
      <w:r>
        <w:rPr>
          <w:b/>
          <w:highlight w:val="green"/>
        </w:rPr>
        <w:t>to keep the U</w:t>
      </w:r>
      <w:r>
        <w:rPr>
          <w:b/>
        </w:rPr>
        <w:t xml:space="preserve">nited </w:t>
      </w:r>
      <w:r>
        <w:rPr>
          <w:b/>
          <w:highlight w:val="green"/>
        </w:rPr>
        <w:t>S</w:t>
      </w:r>
      <w:r>
        <w:rPr>
          <w:b/>
        </w:rPr>
        <w:t xml:space="preserve">tates </w:t>
      </w:r>
      <w:r>
        <w:rPr>
          <w:b/>
          <w:highlight w:val="green"/>
        </w:rPr>
        <w:t>out of the conflict</w:t>
      </w:r>
      <w:r>
        <w:rPr>
          <w:sz w:val="16"/>
          <w:szCs w:val="16"/>
        </w:rPr>
        <w:t xml:space="preserve">. China is several decades into transforming its People’s Liberation Army (PLA) into what the Chinese President Xi Jinping has called a “world-class military” that could defeat any third party that comes to Taiwan’s defense. China’s warfighting strategy, known as “anti-access/area denial,” rests on being able to project conventional military power out several thousand miles </w:t>
      </w:r>
      <w:proofErr w:type="gramStart"/>
      <w:r>
        <w:rPr>
          <w:sz w:val="16"/>
          <w:szCs w:val="16"/>
        </w:rPr>
        <w:t>in order to</w:t>
      </w:r>
      <w:proofErr w:type="gramEnd"/>
      <w:r>
        <w:rPr>
          <w:sz w:val="16"/>
          <w:szCs w:val="16"/>
        </w:rPr>
        <w:t xml:space="preserve"> prevent the American military, in particular, from effectively countering a Chinese attack on Taiwan. Meanwhile,</w:t>
      </w:r>
      <w:r>
        <w:rPr>
          <w:sz w:val="26"/>
          <w:szCs w:val="26"/>
        </w:rPr>
        <w:t xml:space="preserve"> </w:t>
      </w:r>
      <w:r>
        <w:rPr>
          <w:u w:val="single"/>
        </w:rPr>
        <w:t xml:space="preserve">a growing nuclear arsenal provides Beijing with coercive leverage as well as potentially new warfighting capabilities, which could increase the risks of war and escalation. </w:t>
      </w:r>
      <w:r>
        <w:rPr>
          <w:highlight w:val="green"/>
          <w:u w:val="single"/>
        </w:rPr>
        <w:t>China</w:t>
      </w:r>
      <w:r>
        <w:rPr>
          <w:u w:val="single"/>
        </w:rPr>
        <w:t xml:space="preserve"> has historically </w:t>
      </w:r>
      <w:r>
        <w:rPr>
          <w:highlight w:val="green"/>
          <w:u w:val="single"/>
        </w:rPr>
        <w:t>possessed</w:t>
      </w:r>
      <w:r>
        <w:rPr>
          <w:u w:val="single"/>
        </w:rPr>
        <w:t xml:space="preserve"> only a few hundred ground-based nuclear weapons. But last year, nuclear scholars at the James Martin Center for Nonproliferation Studies and the Federation of American Scientists identified </w:t>
      </w:r>
      <w:r>
        <w:rPr>
          <w:b/>
          <w:highlight w:val="green"/>
          <w:u w:val="single"/>
        </w:rPr>
        <w:t>three missile silo fields under construction in the Xinjiang region</w:t>
      </w:r>
      <w:r>
        <w:rPr>
          <w:sz w:val="16"/>
          <w:szCs w:val="16"/>
        </w:rPr>
        <w:t>. The Financial Times reported that China might have carried out tests of hypersonic gliders as a part of an orbital bombardment system that could evade missile defenses and deliver nuclear weapons to targets in the continental United States. The U.S. Department of Defense projects that by 2030, China will have around 1,000 deliverable warheads—more than triple the number it currently possesses. Based on these projections, Chinese leaders may believe that as early as five years from now the PLA will have made enough conventional and nuclear gains that it could fight and win a war to unify with Taiwan.</w:t>
      </w:r>
      <w:r>
        <w:rPr>
          <w:sz w:val="26"/>
          <w:szCs w:val="26"/>
        </w:rPr>
        <w:t xml:space="preserve"> </w:t>
      </w:r>
      <w:r>
        <w:rPr>
          <w:b/>
          <w:u w:val="single"/>
        </w:rPr>
        <w:t xml:space="preserve">A </w:t>
      </w:r>
      <w:r>
        <w:rPr>
          <w:b/>
          <w:highlight w:val="green"/>
          <w:u w:val="single"/>
        </w:rPr>
        <w:t>fight between China and the U</w:t>
      </w:r>
      <w:r>
        <w:rPr>
          <w:b/>
          <w:u w:val="single"/>
        </w:rPr>
        <w:t xml:space="preserve">nited </w:t>
      </w:r>
      <w:r>
        <w:rPr>
          <w:b/>
          <w:highlight w:val="green"/>
          <w:u w:val="single"/>
        </w:rPr>
        <w:t>S</w:t>
      </w:r>
      <w:r>
        <w:rPr>
          <w:b/>
          <w:u w:val="single"/>
        </w:rPr>
        <w:t xml:space="preserve">tates could very well </w:t>
      </w:r>
      <w:r>
        <w:rPr>
          <w:b/>
          <w:highlight w:val="green"/>
          <w:u w:val="single"/>
        </w:rPr>
        <w:t>go nuclear</w:t>
      </w:r>
      <w:r>
        <w:rPr>
          <w:u w:val="single"/>
        </w:rPr>
        <w:t xml:space="preserve">. Our recent </w:t>
      </w:r>
      <w:r>
        <w:rPr>
          <w:highlight w:val="green"/>
          <w:u w:val="single"/>
        </w:rPr>
        <w:t>war game</w:t>
      </w:r>
      <w:r>
        <w:rPr>
          <w:u w:val="single"/>
        </w:rPr>
        <w:t>—in which members of Congress, former government officials, and subject matter experts assumed the roles of senior national security decision makers in China and the United States—</w:t>
      </w:r>
      <w:r>
        <w:rPr>
          <w:highlight w:val="green"/>
          <w:u w:val="single"/>
        </w:rPr>
        <w:t>illustrated</w:t>
      </w:r>
      <w:r>
        <w:rPr>
          <w:u w:val="single"/>
        </w:rPr>
        <w:t xml:space="preserve"> that </w:t>
      </w:r>
      <w:r>
        <w:rPr>
          <w:highlight w:val="green"/>
          <w:u w:val="single"/>
        </w:rPr>
        <w:t>a U.S.-Chinese war</w:t>
      </w:r>
      <w:r>
        <w:rPr>
          <w:u w:val="single"/>
        </w:rPr>
        <w:t xml:space="preserve"> could </w:t>
      </w:r>
      <w:r>
        <w:rPr>
          <w:highlight w:val="green"/>
          <w:u w:val="single"/>
        </w:rPr>
        <w:t>escalate quickly</w:t>
      </w:r>
      <w:r>
        <w:rPr>
          <w:sz w:val="16"/>
          <w:szCs w:val="16"/>
        </w:rPr>
        <w:t>. For one thing, it showed that both countries would face operational incentives to strike military forces on the other’s territory. In the game, such strikes were intended to be calibrated to avoid escalation; both sides tried to walk a fine line by attacking only military targets. But such attacks crossed red lines for both countries, and produced a tit-for-tat cycle of attacks that broadened the scope and intensity of the conflict. For instance, in the simulation, China launched a preemptive attack against key U.S. bases in the Indo-Pacific region. The attacks targeted Guam</w:t>
      </w:r>
      <w:proofErr w:type="gramStart"/>
      <w:r>
        <w:rPr>
          <w:sz w:val="16"/>
          <w:szCs w:val="16"/>
        </w:rPr>
        <w:t>, in particular, because</w:t>
      </w:r>
      <w:proofErr w:type="gramEnd"/>
      <w:r>
        <w:rPr>
          <w:sz w:val="16"/>
          <w:szCs w:val="16"/>
        </w:rPr>
        <w:t xml:space="preserve"> it is a forward operating base critical to U.S. military operations in Asia, and because since it is a territory, and not a U.S. state, the Chinese team viewed striking it as less escalatory than attacking other possible targets. In response, the United States targeted Chinese military ships in ports and surrounding </w:t>
      </w:r>
      <w:proofErr w:type="gramStart"/>
      <w:r>
        <w:rPr>
          <w:sz w:val="16"/>
          <w:szCs w:val="16"/>
        </w:rPr>
        <w:t>facilities, but</w:t>
      </w:r>
      <w:proofErr w:type="gramEnd"/>
      <w:r>
        <w:rPr>
          <w:sz w:val="16"/>
          <w:szCs w:val="16"/>
        </w:rPr>
        <w:t xml:space="preserve"> refrained from other attacks on the Chinese mainland. Nevertheless, both sides perceived these strikes as attacks on their home territory, crossing an important threshold. Instead of </w:t>
      </w:r>
      <w:proofErr w:type="gramStart"/>
      <w:r>
        <w:rPr>
          <w:sz w:val="16"/>
          <w:szCs w:val="16"/>
        </w:rPr>
        <w:t>mirror-imaging</w:t>
      </w:r>
      <w:proofErr w:type="gramEnd"/>
      <w:r>
        <w:rPr>
          <w:sz w:val="16"/>
          <w:szCs w:val="16"/>
        </w:rPr>
        <w:t xml:space="preserve"> their own concerns about attacks on their territory, each side justified the initial blows as military necessities that were limited in nature and would be seen by the other as such. </w:t>
      </w:r>
      <w:r>
        <w:rPr>
          <w:u w:val="single"/>
        </w:rPr>
        <w:t xml:space="preserve">Responses to the </w:t>
      </w:r>
      <w:r>
        <w:rPr>
          <w:highlight w:val="green"/>
          <w:u w:val="single"/>
        </w:rPr>
        <w:t>initial strikes only escalated</w:t>
      </w:r>
      <w:r>
        <w:rPr>
          <w:u w:val="single"/>
        </w:rPr>
        <w:t xml:space="preserve"> things </w:t>
      </w:r>
      <w:r>
        <w:rPr>
          <w:highlight w:val="green"/>
          <w:u w:val="single"/>
        </w:rPr>
        <w:t>further</w:t>
      </w:r>
      <w:r>
        <w:rPr>
          <w:u w:val="single"/>
        </w:rPr>
        <w:t xml:space="preserve"> as </w:t>
      </w:r>
      <w:r>
        <w:rPr>
          <w:b/>
          <w:highlight w:val="green"/>
          <w:u w:val="single"/>
        </w:rPr>
        <w:t>the U.S.</w:t>
      </w:r>
      <w:r>
        <w:rPr>
          <w:b/>
          <w:u w:val="single"/>
        </w:rPr>
        <w:t xml:space="preserve"> team </w:t>
      </w:r>
      <w:r>
        <w:rPr>
          <w:b/>
          <w:highlight w:val="green"/>
          <w:u w:val="single"/>
        </w:rPr>
        <w:t>responded</w:t>
      </w:r>
      <w:r>
        <w:rPr>
          <w:b/>
          <w:u w:val="single"/>
        </w:rPr>
        <w:t xml:space="preserve"> to China’s moves </w:t>
      </w:r>
      <w:r>
        <w:rPr>
          <w:b/>
          <w:highlight w:val="green"/>
          <w:u w:val="single"/>
        </w:rPr>
        <w:t>by hitting targets in mainland China</w:t>
      </w:r>
      <w:r>
        <w:rPr>
          <w:highlight w:val="green"/>
          <w:u w:val="single"/>
        </w:rPr>
        <w:t>,</w:t>
      </w:r>
      <w:r>
        <w:rPr>
          <w:u w:val="single"/>
        </w:rPr>
        <w:t xml:space="preserve"> and the </w:t>
      </w:r>
      <w:r>
        <w:rPr>
          <w:b/>
          <w:u w:val="single"/>
        </w:rPr>
        <w:t xml:space="preserve">Chinese team </w:t>
      </w:r>
      <w:r>
        <w:rPr>
          <w:b/>
          <w:highlight w:val="green"/>
          <w:u w:val="single"/>
        </w:rPr>
        <w:t>responded to Washington’s strikes by attacking</w:t>
      </w:r>
      <w:r>
        <w:rPr>
          <w:b/>
          <w:u w:val="single"/>
        </w:rPr>
        <w:t xml:space="preserve"> sites in </w:t>
      </w:r>
      <w:r>
        <w:rPr>
          <w:b/>
          <w:highlight w:val="green"/>
          <w:u w:val="single"/>
        </w:rPr>
        <w:t>Hawaii</w:t>
      </w:r>
      <w:r>
        <w:rPr>
          <w:u w:val="single"/>
        </w:rPr>
        <w:t xml:space="preserve">. A NEW ERA One particularly alarming finding from the war game is that </w:t>
      </w:r>
      <w:r>
        <w:rPr>
          <w:b/>
          <w:highlight w:val="green"/>
          <w:u w:val="single"/>
        </w:rPr>
        <w:t>China found it necessary to threaten</w:t>
      </w:r>
      <w:r>
        <w:rPr>
          <w:b/>
          <w:u w:val="single"/>
        </w:rPr>
        <w:t xml:space="preserve"> to go </w:t>
      </w:r>
      <w:r>
        <w:rPr>
          <w:b/>
          <w:highlight w:val="green"/>
          <w:u w:val="single"/>
        </w:rPr>
        <w:t>nuclear from the start</w:t>
      </w:r>
      <w:r>
        <w:rPr>
          <w:u w:val="single"/>
        </w:rPr>
        <w:t xml:space="preserve"> </w:t>
      </w:r>
      <w:proofErr w:type="gramStart"/>
      <w:r>
        <w:rPr>
          <w:u w:val="single"/>
        </w:rPr>
        <w:t>in order to</w:t>
      </w:r>
      <w:proofErr w:type="gramEnd"/>
      <w:r>
        <w:rPr>
          <w:u w:val="single"/>
        </w:rPr>
        <w:t xml:space="preserve"> ward off outside support for Taiwan</w:t>
      </w:r>
      <w:r>
        <w:rPr>
          <w:sz w:val="16"/>
          <w:szCs w:val="16"/>
        </w:rPr>
        <w:t xml:space="preserve">. This threat was repeated throughout the game, particularly after mainland China had been attacked. At times, efforts to erode Washington’s will so that it would back down from the fight received greater attention by the China team than the invasion of Taiwan itself. But China had difficulty convincing the United States that its nuclear threats were credible. In real life, </w:t>
      </w:r>
      <w:r>
        <w:rPr>
          <w:highlight w:val="green"/>
          <w:u w:val="single"/>
        </w:rPr>
        <w:t>China’s</w:t>
      </w:r>
      <w:r>
        <w:rPr>
          <w:u w:val="single"/>
        </w:rPr>
        <w:t xml:space="preserve"> significant and recent </w:t>
      </w:r>
      <w:r>
        <w:rPr>
          <w:highlight w:val="green"/>
          <w:u w:val="single"/>
        </w:rPr>
        <w:t>changes to its nuclear posture</w:t>
      </w:r>
      <w:r>
        <w:rPr>
          <w:u w:val="single"/>
        </w:rPr>
        <w:t xml:space="preserve"> and readiness may impact other nations’ views, as its nuclear threats may </w:t>
      </w:r>
      <w:r>
        <w:rPr>
          <w:highlight w:val="green"/>
          <w:u w:val="single"/>
        </w:rPr>
        <w:t>not</w:t>
      </w:r>
      <w:r>
        <w:rPr>
          <w:u w:val="single"/>
        </w:rPr>
        <w:t xml:space="preserve"> be </w:t>
      </w:r>
      <w:r>
        <w:rPr>
          <w:highlight w:val="green"/>
          <w:u w:val="single"/>
        </w:rPr>
        <w:t>viewed as credible</w:t>
      </w:r>
      <w:r>
        <w:rPr>
          <w:u w:val="single"/>
        </w:rPr>
        <w:t xml:space="preserve"> given its stated doctrine of no first use, its smaller but burgeoning nuclear arsenal, and lack of experience making nuclear threats. This may </w:t>
      </w:r>
      <w:r>
        <w:rPr>
          <w:b/>
          <w:highlight w:val="green"/>
          <w:u w:val="single"/>
        </w:rPr>
        <w:t>push China to preemptively detonate a nuclear weapon to reinforce</w:t>
      </w:r>
      <w:r>
        <w:rPr>
          <w:b/>
          <w:u w:val="single"/>
        </w:rPr>
        <w:t xml:space="preserve"> the </w:t>
      </w:r>
      <w:r>
        <w:rPr>
          <w:b/>
          <w:highlight w:val="green"/>
          <w:u w:val="single"/>
        </w:rPr>
        <w:t>credibility</w:t>
      </w:r>
      <w:r>
        <w:rPr>
          <w:b/>
          <w:u w:val="single"/>
        </w:rPr>
        <w:t xml:space="preserve"> of its warning</w:t>
      </w:r>
      <w:r>
        <w:rPr>
          <w:sz w:val="16"/>
          <w:szCs w:val="16"/>
        </w:rPr>
        <w:t>. China might also resort to a demonstration of its nuclear might because of constraints on its long-range conventional strike capabilities. Five years from now, the PLA still will have a very limited ability to launch conventional attacks beyond locations in the “second island chain” in the Pacific; namely, Guam and Palau. Unable to strike the U.S. homeland with conventional weapons, China would struggle to impose costs on the American people. Up until a certain point in the game, the U.S. team felt its larger nuclear arsenal was sufficient to deter escalation and did not fully appreciate the seriousness of China’s threats. As a result,</w:t>
      </w:r>
      <w:r>
        <w:rPr>
          <w:sz w:val="26"/>
          <w:szCs w:val="26"/>
        </w:rPr>
        <w:t xml:space="preserve"> </w:t>
      </w:r>
      <w:r>
        <w:rPr>
          <w:b/>
          <w:highlight w:val="green"/>
          <w:u w:val="single"/>
        </w:rPr>
        <w:t>China</w:t>
      </w:r>
      <w:r>
        <w:rPr>
          <w:b/>
          <w:u w:val="single"/>
        </w:rPr>
        <w:t xml:space="preserve"> felt it </w:t>
      </w:r>
      <w:r>
        <w:rPr>
          <w:b/>
          <w:highlight w:val="green"/>
          <w:u w:val="single"/>
        </w:rPr>
        <w:t>needed to escalate significantly to send a message</w:t>
      </w:r>
      <w:r>
        <w:rPr>
          <w:b/>
          <w:u w:val="single"/>
        </w:rPr>
        <w:t xml:space="preserve"> that the U.S</w:t>
      </w:r>
      <w:r>
        <w:rPr>
          <w:u w:val="single"/>
        </w:rPr>
        <w:t>. homeland could be at risk if Washington did not back down. Despite China’s stated “no-first use” nuclear policy, the war game resulted in Beijing detonating a nuclear weapon off the coast of Hawaii as a demonstration.</w:t>
      </w:r>
      <w:r>
        <w:rPr>
          <w:sz w:val="16"/>
          <w:szCs w:val="16"/>
        </w:rPr>
        <w:t xml:space="preserve"> The attack caused relatively little destruction, as the electromagnetic pulse only damaged the electronics of ships in the immediate vicinity but did not directly impact the U.S. state. The war game ended before the U.S. team could respond, but it is likely that the first use of a nuclear weapon since World War II would have provoked a response.</w:t>
      </w:r>
      <w:r>
        <w:rPr>
          <w:sz w:val="26"/>
          <w:szCs w:val="26"/>
        </w:rPr>
        <w:t xml:space="preserve"> </w:t>
      </w:r>
      <w:r>
        <w:rPr>
          <w:u w:val="single"/>
        </w:rPr>
        <w:t xml:space="preserve">The most likely paths to nuclear escalation in a fight between the United States and China are different from those that were most likely during the Cold War. The Soviet Union and the United States feared a massive, bolt-from-the-blue nuclear attack, which would precipitate a full-scale strategic exchange. </w:t>
      </w:r>
      <w:r>
        <w:rPr>
          <w:highlight w:val="green"/>
          <w:u w:val="single"/>
        </w:rPr>
        <w:t>In a confrontation over Taiwan</w:t>
      </w:r>
      <w:r>
        <w:rPr>
          <w:u w:val="single"/>
        </w:rPr>
        <w:t xml:space="preserve">, however, </w:t>
      </w:r>
      <w:r>
        <w:rPr>
          <w:b/>
          <w:highlight w:val="green"/>
          <w:u w:val="single"/>
        </w:rPr>
        <w:t>Beijing</w:t>
      </w:r>
      <w:r>
        <w:rPr>
          <w:b/>
          <w:u w:val="single"/>
        </w:rPr>
        <w:t xml:space="preserve"> could </w:t>
      </w:r>
      <w:r>
        <w:rPr>
          <w:b/>
          <w:highlight w:val="green"/>
          <w:u w:val="single"/>
        </w:rPr>
        <w:t>employ nuclear weapons</w:t>
      </w:r>
      <w:r>
        <w:rPr>
          <w:u w:val="single"/>
        </w:rPr>
        <w:t xml:space="preserve"> in a more limited way to signal resolve or </w:t>
      </w:r>
      <w:r>
        <w:rPr>
          <w:highlight w:val="green"/>
          <w:u w:val="single"/>
        </w:rPr>
        <w:t>to improve its chances of winning</w:t>
      </w:r>
      <w:r>
        <w:rPr>
          <w:u w:val="single"/>
        </w:rPr>
        <w:t xml:space="preserve"> on the battlefield</w:t>
      </w:r>
      <w:r>
        <w:rPr>
          <w:sz w:val="16"/>
          <w:szCs w:val="16"/>
        </w:rPr>
        <w:t>. It is unclear how a war would proceed after that kind of limited nuclear use and whether the United States could de-escalate the situation while still achieving its objectives. AN OUNCE OF PREVENTION The clear lesson from the war game is that the United States needs to strengthen its conventional capabilities in the Indo-Pacific to ensure that China never views an invasion of Taiwan as a prudent tactical move. To do so, the United States will need to commit to maintaining its conventional military superiority by expanding its stockpiles of long-range munitions and investing in undersea capabilities. Washington must also be able to conduct offensive operations inside the first and second island chains even while under attack. This will require access to new bases to distribute U.S. forces, enhance their survivability, and ensure that they can effectively defend Taiwan in the face of China’s attacks. Moreover, the United States needs to develop an integrated network of partners willing to contribute to Taiwan’s defense. Allies are an asymmetric advantage: the United States has them, and China does not. The United States should deepen strategic and operational planning with key partners to send a strong signal of resolve to China. As part of these planning efforts, the United States and its allies will need to develop war-winning military strategies that do not cross Chinese red-lines. The game highlighted just how difficult this task may be; what it did not highlight is the complexity of developing military strategies that integrate the strategic objectives and military capacities of multiple nations. Moving forward, military planners in the United States and in Washington’s allies and partners must grapple with the fact that, in a conflict over Taiwan, China would consider all conventional and nuclear options to be on the table. And the United States is running out of time to strengthen deterrence and keep China from believing an invasion of Taiwan could be successful. The biggest risk is that Washington and its friends choose not to seize the moment and act: a year or two from now, it might already be too late</w:t>
      </w:r>
    </w:p>
    <w:p w14:paraId="62C3C235" w14:textId="77777777" w:rsidR="00DA7769" w:rsidRDefault="00DA7769" w:rsidP="00DA7769">
      <w:pPr>
        <w:pStyle w:val="Heading3"/>
      </w:pPr>
      <w:r>
        <w:t>2NC – UQ – US-China Relations</w:t>
      </w:r>
    </w:p>
    <w:p w14:paraId="0AFE58BA" w14:textId="77777777" w:rsidR="00DA7769" w:rsidRDefault="00DA7769" w:rsidP="00DA7769">
      <w:pPr>
        <w:pStyle w:val="Heading4"/>
      </w:pPr>
      <w:r>
        <w:t>Trade still balances on a tightrope between the US and China</w:t>
      </w:r>
    </w:p>
    <w:p w14:paraId="5A9E9982" w14:textId="77777777" w:rsidR="00DA7769" w:rsidRDefault="00DA7769" w:rsidP="00DA7769">
      <w:pPr>
        <w:rPr>
          <w:b/>
          <w:sz w:val="26"/>
          <w:szCs w:val="26"/>
        </w:rPr>
      </w:pPr>
      <w:r>
        <w:rPr>
          <w:b/>
          <w:sz w:val="26"/>
          <w:szCs w:val="26"/>
        </w:rPr>
        <w:t xml:space="preserve">He 7/7 </w:t>
      </w:r>
      <w:r>
        <w:rPr>
          <w:sz w:val="16"/>
          <w:szCs w:val="16"/>
        </w:rPr>
        <w:t xml:space="preserve">– (Laura He is a reporter and digital producer for CNN Business, based in Hong Kong. She covers news about Asian business and markets, with a focus on China. Before joining CNN, Laura He was a senior financial correspondent for South China Morning Post based in Hong Kong. Prior to that she worked for Dow Jones in both Hong Kong as well as San Francisco. In the U.S. she also worked for Forbes and wrote about Chinese entrepreneurs and venture capitalists in Silicon Valley. She started her career with Xinhua News Agency working in both Hong Kong as the chief financial correspondent and on-air reporter, as well as in Beijing as an editor. </w:t>
      </w:r>
      <w:proofErr w:type="gramStart"/>
      <w:r>
        <w:rPr>
          <w:sz w:val="16"/>
          <w:szCs w:val="16"/>
        </w:rPr>
        <w:t>Laura</w:t>
      </w:r>
      <w:proofErr w:type="gramEnd"/>
      <w:r>
        <w:rPr>
          <w:sz w:val="16"/>
          <w:szCs w:val="16"/>
        </w:rPr>
        <w:t xml:space="preserve"> He holds a Master’s in journalism from Stanford University and speaks English, Mandarin, and Cantonese); 7-7-2023; "4 things making it harder for Janet Yellen to repair the US-China relationship," CNN, https://www.cnn.com/2023/07/06/economy/us-china-janet-yellen-visit-intl-hnk/index.html //</w:t>
      </w:r>
      <w:proofErr w:type="spellStart"/>
      <w:r>
        <w:rPr>
          <w:sz w:val="16"/>
          <w:szCs w:val="16"/>
        </w:rPr>
        <w:t>sp</w:t>
      </w:r>
      <w:proofErr w:type="spellEnd"/>
    </w:p>
    <w:p w14:paraId="1173E413" w14:textId="77777777" w:rsidR="00DA7769" w:rsidRDefault="00DA7769" w:rsidP="00DA7769">
      <w:pPr>
        <w:rPr>
          <w:sz w:val="26"/>
          <w:szCs w:val="26"/>
        </w:rPr>
      </w:pPr>
      <w:r>
        <w:rPr>
          <w:u w:val="single"/>
        </w:rPr>
        <w:t xml:space="preserve">As US Treasury Secretary Janet </w:t>
      </w:r>
      <w:r>
        <w:rPr>
          <w:highlight w:val="green"/>
          <w:u w:val="single"/>
        </w:rPr>
        <w:t>Yellen</w:t>
      </w:r>
      <w:r>
        <w:rPr>
          <w:u w:val="single"/>
        </w:rPr>
        <w:t xml:space="preserve"> gears up Friday for two days of meetings with officials and economists in Beijing, she </w:t>
      </w:r>
      <w:r>
        <w:rPr>
          <w:highlight w:val="green"/>
          <w:u w:val="single"/>
        </w:rPr>
        <w:t>has a tough job</w:t>
      </w:r>
      <w:r>
        <w:rPr>
          <w:u w:val="single"/>
        </w:rPr>
        <w:t xml:space="preserve">: </w:t>
      </w:r>
      <w:r>
        <w:rPr>
          <w:b/>
          <w:u w:val="single"/>
        </w:rPr>
        <w:t xml:space="preserve">to </w:t>
      </w:r>
      <w:r>
        <w:rPr>
          <w:b/>
          <w:highlight w:val="green"/>
          <w:u w:val="single"/>
        </w:rPr>
        <w:t>stabilize a fractious relationship</w:t>
      </w:r>
      <w:r>
        <w:rPr>
          <w:u w:val="single"/>
        </w:rPr>
        <w:t xml:space="preserve"> </w:t>
      </w:r>
      <w:r>
        <w:rPr>
          <w:sz w:val="16"/>
          <w:szCs w:val="16"/>
        </w:rPr>
        <w:t xml:space="preserve">that worsened this week when China retaliated in a tech war with the United States. On Monday, China announced restrictions on exports of two strategic materials needed to make semiconductors, which are crucial for the normal functioning of daily life and a growing source of tension between the world’s top two economies. “This is just the beginning,” </w:t>
      </w:r>
      <w:r>
        <w:rPr>
          <w:u w:val="single"/>
        </w:rPr>
        <w:t xml:space="preserve">Wei Jianguo, a </w:t>
      </w:r>
      <w:r>
        <w:rPr>
          <w:highlight w:val="green"/>
          <w:u w:val="single"/>
        </w:rPr>
        <w:t>former Chinese vice-minister</w:t>
      </w:r>
      <w:r>
        <w:rPr>
          <w:u w:val="single"/>
        </w:rPr>
        <w:t xml:space="preserve"> of commerce, told the official China Daily. “</w:t>
      </w:r>
      <w:r>
        <w:rPr>
          <w:highlight w:val="green"/>
          <w:u w:val="single"/>
        </w:rPr>
        <w:t>China</w:t>
      </w:r>
      <w:r>
        <w:rPr>
          <w:u w:val="single"/>
        </w:rPr>
        <w:t xml:space="preserve">’s </w:t>
      </w:r>
      <w:proofErr w:type="gramStart"/>
      <w:r>
        <w:rPr>
          <w:u w:val="single"/>
        </w:rPr>
        <w:t>tool box</w:t>
      </w:r>
      <w:proofErr w:type="gramEnd"/>
      <w:r>
        <w:rPr>
          <w:u w:val="single"/>
        </w:rPr>
        <w:t xml:space="preserve"> </w:t>
      </w:r>
      <w:r>
        <w:rPr>
          <w:highlight w:val="green"/>
          <w:u w:val="single"/>
        </w:rPr>
        <w:t>has many</w:t>
      </w:r>
      <w:r>
        <w:rPr>
          <w:u w:val="single"/>
        </w:rPr>
        <w:t xml:space="preserve"> more </w:t>
      </w:r>
      <w:r>
        <w:rPr>
          <w:highlight w:val="green"/>
          <w:u w:val="single"/>
        </w:rPr>
        <w:t>types of measures available</w:t>
      </w:r>
      <w:r>
        <w:rPr>
          <w:u w:val="single"/>
        </w:rPr>
        <w:t xml:space="preserve">.” </w:t>
      </w:r>
      <w:r>
        <w:rPr>
          <w:b/>
          <w:u w:val="single"/>
        </w:rPr>
        <w:t xml:space="preserve">The </w:t>
      </w:r>
      <w:r>
        <w:rPr>
          <w:b/>
          <w:highlight w:val="green"/>
          <w:u w:val="single"/>
        </w:rPr>
        <w:t>issues that need to be worked out</w:t>
      </w:r>
      <w:r>
        <w:rPr>
          <w:b/>
          <w:u w:val="single"/>
        </w:rPr>
        <w:t xml:space="preserve"> between the superpowers </w:t>
      </w:r>
      <w:r>
        <w:rPr>
          <w:b/>
          <w:highlight w:val="green"/>
          <w:u w:val="single"/>
        </w:rPr>
        <w:t>are thorny and complex</w:t>
      </w:r>
      <w:r>
        <w:rPr>
          <w:sz w:val="16"/>
          <w:szCs w:val="16"/>
        </w:rPr>
        <w:t>, even as their economies seem to defy talk of decoupling to become ever more intertwined. Yellen’s visit comes at a moment when the global economy faces much uncertainty, as China’s post-Covid recovery loses momentum, Europe tries to pull out of a recession and the United States is still at risk of one.</w:t>
      </w:r>
      <w:r>
        <w:rPr>
          <w:sz w:val="26"/>
          <w:szCs w:val="26"/>
        </w:rPr>
        <w:t xml:space="preserve"> </w:t>
      </w:r>
      <w:r>
        <w:rPr>
          <w:u w:val="single"/>
        </w:rPr>
        <w:t xml:space="preserve">The global economy stands to gain if </w:t>
      </w:r>
      <w:r>
        <w:rPr>
          <w:highlight w:val="green"/>
          <w:u w:val="single"/>
        </w:rPr>
        <w:t>Washington</w:t>
      </w:r>
      <w:r>
        <w:rPr>
          <w:u w:val="single"/>
        </w:rPr>
        <w:t xml:space="preserve"> and </w:t>
      </w:r>
      <w:r>
        <w:rPr>
          <w:highlight w:val="green"/>
          <w:u w:val="single"/>
        </w:rPr>
        <w:t>Beijing</w:t>
      </w:r>
      <w:r>
        <w:rPr>
          <w:u w:val="single"/>
        </w:rPr>
        <w:t xml:space="preserve"> can mend fences, but analysts say this appears unlikely. “The two countries have misaligned and competing strategic interests. </w:t>
      </w:r>
      <w:r>
        <w:rPr>
          <w:b/>
          <w:u w:val="single"/>
        </w:rPr>
        <w:t xml:space="preserve">The </w:t>
      </w:r>
      <w:r>
        <w:rPr>
          <w:b/>
          <w:highlight w:val="green"/>
          <w:u w:val="single"/>
        </w:rPr>
        <w:t>relationship is at its lowest point in decades, marked by</w:t>
      </w:r>
      <w:r>
        <w:rPr>
          <w:b/>
          <w:u w:val="single"/>
        </w:rPr>
        <w:t xml:space="preserve"> palpable and mutual </w:t>
      </w:r>
      <w:r>
        <w:rPr>
          <w:b/>
          <w:highlight w:val="green"/>
          <w:u w:val="single"/>
        </w:rPr>
        <w:t>distrust</w:t>
      </w:r>
      <w:r>
        <w:rPr>
          <w:b/>
          <w:sz w:val="26"/>
          <w:szCs w:val="26"/>
        </w:rPr>
        <w:t>,”</w:t>
      </w:r>
      <w:r>
        <w:rPr>
          <w:sz w:val="16"/>
          <w:szCs w:val="16"/>
        </w:rPr>
        <w:t xml:space="preserve"> said Anna Ashton, director of China corporate affairs and US-China relations at Eurasia Group. Here are four things likely to make it harder for Yellen to repair US-China ties, and one thing keeping the relationship going. 1. Chip war </w:t>
      </w:r>
      <w:proofErr w:type="gramStart"/>
      <w:r>
        <w:rPr>
          <w:sz w:val="16"/>
          <w:szCs w:val="16"/>
        </w:rPr>
        <w:t>The</w:t>
      </w:r>
      <w:proofErr w:type="gramEnd"/>
      <w:r>
        <w:rPr>
          <w:sz w:val="16"/>
          <w:szCs w:val="16"/>
        </w:rPr>
        <w:t xml:space="preserve"> tussle over the future of semiconductors has escalated in recent months, drawing in Japan and Europe. </w:t>
      </w:r>
      <w:r>
        <w:rPr>
          <w:highlight w:val="green"/>
          <w:u w:val="single"/>
        </w:rPr>
        <w:t>Beijing</w:t>
      </w:r>
      <w:r>
        <w:rPr>
          <w:u w:val="single"/>
        </w:rPr>
        <w:t xml:space="preserve"> played a trump card earlier this week when it </w:t>
      </w:r>
      <w:r>
        <w:rPr>
          <w:highlight w:val="green"/>
          <w:u w:val="single"/>
        </w:rPr>
        <w:t>imposed export controls</w:t>
      </w:r>
      <w:r>
        <w:rPr>
          <w:u w:val="single"/>
        </w:rPr>
        <w:t xml:space="preserve"> on two raw materials, </w:t>
      </w:r>
      <w:proofErr w:type="gramStart"/>
      <w:r>
        <w:rPr>
          <w:u w:val="single"/>
        </w:rPr>
        <w:t>gallium</w:t>
      </w:r>
      <w:proofErr w:type="gramEnd"/>
      <w:r>
        <w:rPr>
          <w:u w:val="single"/>
        </w:rPr>
        <w:t xml:space="preserve"> and germanium, that are </w:t>
      </w:r>
      <w:r>
        <w:rPr>
          <w:highlight w:val="green"/>
          <w:u w:val="single"/>
        </w:rPr>
        <w:t>critical to</w:t>
      </w:r>
      <w:r>
        <w:rPr>
          <w:u w:val="single"/>
        </w:rPr>
        <w:t xml:space="preserve"> the global </w:t>
      </w:r>
      <w:r>
        <w:rPr>
          <w:highlight w:val="green"/>
          <w:u w:val="single"/>
        </w:rPr>
        <w:t>chipmaking</w:t>
      </w:r>
      <w:r>
        <w:rPr>
          <w:u w:val="single"/>
        </w:rPr>
        <w:t xml:space="preserve"> industry. This was perceived as </w:t>
      </w:r>
      <w:r>
        <w:rPr>
          <w:highlight w:val="green"/>
          <w:u w:val="single"/>
        </w:rPr>
        <w:t>China’s second counter measure to</w:t>
      </w:r>
      <w:r>
        <w:rPr>
          <w:u w:val="single"/>
        </w:rPr>
        <w:t xml:space="preserve"> a </w:t>
      </w:r>
      <w:r>
        <w:rPr>
          <w:highlight w:val="green"/>
          <w:u w:val="single"/>
        </w:rPr>
        <w:t>US ban</w:t>
      </w:r>
      <w:r>
        <w:rPr>
          <w:u w:val="single"/>
        </w:rPr>
        <w:t xml:space="preserve"> on advanced chip sales to China, which was announced by the Biden administration last year.</w:t>
      </w:r>
      <w:r>
        <w:rPr>
          <w:sz w:val="16"/>
          <w:szCs w:val="16"/>
        </w:rPr>
        <w:t xml:space="preserve"> Sanctioning one of America’s biggest memory chipmakers, Micron Technology (MU), in May was Beijing’s first. Wei was quoted by China Daily as saying the decision to announce curbs was made after “thoughtful consideration” and was designed to “not only cause panic in certain countries, but also exert heavy pain in them.” Analysts believe limits on the export of rare earths, a group of 17 elements for which China controls more than half of the global supply, could be the next way for China to hit back. In October,</w:t>
      </w:r>
      <w:r>
        <w:rPr>
          <w:sz w:val="26"/>
          <w:szCs w:val="26"/>
        </w:rPr>
        <w:t xml:space="preserve"> </w:t>
      </w:r>
      <w:r>
        <w:rPr>
          <w:u w:val="single"/>
        </w:rPr>
        <w:t xml:space="preserve">the </w:t>
      </w:r>
      <w:r>
        <w:rPr>
          <w:highlight w:val="green"/>
          <w:u w:val="single"/>
        </w:rPr>
        <w:t>US government unveiled</w:t>
      </w:r>
      <w:r>
        <w:rPr>
          <w:u w:val="single"/>
        </w:rPr>
        <w:t xml:space="preserve"> a set of </w:t>
      </w:r>
      <w:r>
        <w:rPr>
          <w:highlight w:val="green"/>
          <w:u w:val="single"/>
        </w:rPr>
        <w:t>export controls banning Chinese</w:t>
      </w:r>
      <w:r>
        <w:rPr>
          <w:u w:val="single"/>
        </w:rPr>
        <w:t xml:space="preserve"> </w:t>
      </w:r>
      <w:r>
        <w:rPr>
          <w:highlight w:val="green"/>
          <w:u w:val="single"/>
        </w:rPr>
        <w:t>companies</w:t>
      </w:r>
      <w:r>
        <w:rPr>
          <w:u w:val="single"/>
        </w:rPr>
        <w:t xml:space="preserve"> from buying advanced chips and chip-making equipment without a license</w:t>
      </w:r>
      <w:r>
        <w:rPr>
          <w:sz w:val="16"/>
          <w:szCs w:val="16"/>
        </w:rPr>
        <w:t>. According to multiple media reports, the curbs will be expanded to restrict the sale of some artificial intelligence chips. The sanctions strike at the heart of Beijing’s tech ambitions, as chips are vital for everything from smartphones, self-driving cars, and advanced computing to weapons manufacturing.</w:t>
      </w:r>
      <w:r>
        <w:rPr>
          <w:sz w:val="26"/>
          <w:szCs w:val="26"/>
        </w:rPr>
        <w:t xml:space="preserve"> </w:t>
      </w:r>
      <w:r>
        <w:rPr>
          <w:highlight w:val="green"/>
          <w:u w:val="single"/>
        </w:rPr>
        <w:t>China</w:t>
      </w:r>
      <w:r>
        <w:rPr>
          <w:u w:val="single"/>
        </w:rPr>
        <w:t xml:space="preserve"> has </w:t>
      </w:r>
      <w:r>
        <w:rPr>
          <w:highlight w:val="green"/>
          <w:u w:val="single"/>
        </w:rPr>
        <w:t>strongly criticized</w:t>
      </w:r>
      <w:r>
        <w:rPr>
          <w:u w:val="single"/>
        </w:rPr>
        <w:t xml:space="preserve"> such </w:t>
      </w:r>
      <w:r>
        <w:rPr>
          <w:highlight w:val="green"/>
          <w:u w:val="single"/>
        </w:rPr>
        <w:t>restrictions</w:t>
      </w:r>
      <w:r>
        <w:rPr>
          <w:u w:val="single"/>
        </w:rPr>
        <w:t xml:space="preserve"> on tech exports and will do all it can to ensure they don’t hold back its own development. 2. Raids on US businesses Beijing’s crackdown against Western consulting and due diligence firms has also unnerved US businesses</w:t>
      </w:r>
      <w:r>
        <w:rPr>
          <w:sz w:val="16"/>
          <w:szCs w:val="16"/>
        </w:rPr>
        <w:t xml:space="preserve">. In April, Beijing updated its counter-espionage law, which expanded the list of activities that could be considered spying. Over the past few months, officials have launched a spate of raids on consultancies, including </w:t>
      </w:r>
      <w:proofErr w:type="spellStart"/>
      <w:r>
        <w:rPr>
          <w:sz w:val="16"/>
          <w:szCs w:val="16"/>
        </w:rPr>
        <w:t>Capvision</w:t>
      </w:r>
      <w:proofErr w:type="spellEnd"/>
      <w:r>
        <w:rPr>
          <w:sz w:val="16"/>
          <w:szCs w:val="16"/>
        </w:rPr>
        <w:t xml:space="preserve">, Bain &amp; Company and the Mintz Group. The authorities accused </w:t>
      </w:r>
      <w:proofErr w:type="spellStart"/>
      <w:r>
        <w:rPr>
          <w:sz w:val="16"/>
          <w:szCs w:val="16"/>
        </w:rPr>
        <w:t>Capvision</w:t>
      </w:r>
      <w:proofErr w:type="spellEnd"/>
      <w:r>
        <w:rPr>
          <w:sz w:val="16"/>
          <w:szCs w:val="16"/>
        </w:rPr>
        <w:t xml:space="preserve">, which is based in Shanghai and New York, of helping to leak sensitive military information to foreign forces. Skyscrapers stand at the </w:t>
      </w:r>
      <w:proofErr w:type="spellStart"/>
      <w:r>
        <w:rPr>
          <w:sz w:val="16"/>
          <w:szCs w:val="16"/>
        </w:rPr>
        <w:t>Lujiazui</w:t>
      </w:r>
      <w:proofErr w:type="spellEnd"/>
      <w:r>
        <w:rPr>
          <w:sz w:val="16"/>
          <w:szCs w:val="16"/>
        </w:rPr>
        <w:t xml:space="preserve"> Financial District at sunset on May 8, </w:t>
      </w:r>
      <w:proofErr w:type="gramStart"/>
      <w:r>
        <w:rPr>
          <w:sz w:val="16"/>
          <w:szCs w:val="16"/>
        </w:rPr>
        <w:t>2023</w:t>
      </w:r>
      <w:proofErr w:type="gramEnd"/>
      <w:r>
        <w:rPr>
          <w:sz w:val="16"/>
          <w:szCs w:val="16"/>
        </w:rPr>
        <w:t xml:space="preserve"> in Shanghai, China. China's economy is growing again. So why are investors getting out? Analysts said Chinese President Xi Jinping’s enhanced focus on national security is creating political risks that are making it harder for foreign firms to do business in China. Some funds and research firms have shut their China offices following the crackdown, including Forrester Research and the Ontario Teachers’ Pension Plan. 3. Possible restrictions on investment in China</w:t>
      </w:r>
      <w:r>
        <w:rPr>
          <w:sz w:val="26"/>
          <w:szCs w:val="26"/>
        </w:rPr>
        <w:t xml:space="preserve"> </w:t>
      </w:r>
      <w:r>
        <w:rPr>
          <w:u w:val="single"/>
        </w:rPr>
        <w:t xml:space="preserve">Since earlier this year, the </w:t>
      </w:r>
      <w:r>
        <w:rPr>
          <w:highlight w:val="green"/>
          <w:u w:val="single"/>
        </w:rPr>
        <w:t>Biden</w:t>
      </w:r>
      <w:r>
        <w:rPr>
          <w:u w:val="single"/>
        </w:rPr>
        <w:t xml:space="preserve"> administration has been </w:t>
      </w:r>
      <w:r>
        <w:rPr>
          <w:highlight w:val="green"/>
          <w:u w:val="single"/>
        </w:rPr>
        <w:t>mulling new rules</w:t>
      </w:r>
      <w:r>
        <w:rPr>
          <w:u w:val="single"/>
        </w:rPr>
        <w:t xml:space="preserve"> that could limit investment in key parts of China’s economy by American businesses, according to multiple media reports</w:t>
      </w:r>
      <w:r>
        <w:rPr>
          <w:sz w:val="16"/>
          <w:szCs w:val="16"/>
        </w:rPr>
        <w:t>. In April, a group of congressional Republicans called on the administration to “use all available tools” to sanction cloud computing firms with links to China. The US government has long scrutinized foreign investment into the country.</w:t>
      </w:r>
      <w:r>
        <w:rPr>
          <w:sz w:val="26"/>
          <w:szCs w:val="26"/>
        </w:rPr>
        <w:t xml:space="preserve"> </w:t>
      </w:r>
      <w:r>
        <w:rPr>
          <w:u w:val="single"/>
        </w:rPr>
        <w:t xml:space="preserve">But rules regulating US investment abroad would be a new step, part of a broader effort to make it harder for China to develop key technologies that could support its military. </w:t>
      </w:r>
      <w:r>
        <w:rPr>
          <w:b/>
          <w:highlight w:val="green"/>
          <w:u w:val="single"/>
        </w:rPr>
        <w:t>Rising geopolitical tensions</w:t>
      </w:r>
      <w:r>
        <w:rPr>
          <w:u w:val="single"/>
        </w:rPr>
        <w:t xml:space="preserve"> have put many companies in a tough position</w:t>
      </w:r>
      <w:r>
        <w:rPr>
          <w:sz w:val="16"/>
          <w:szCs w:val="16"/>
        </w:rPr>
        <w:t xml:space="preserve">. Last month, venture capital titan Sequoia split off its China business after its expansive investments in China, often in tech startups, drew attention from US lawmakers. Signage with logo at headquarters of venture capital investment firm Sequoia Capital, on Sand Hill Road in the Silicon Valley town of Menlo Park, California, August 25, 2016. (Photo via Smith Collection/Gado/Getty Images). US venture capital titan Sequoia to split off China business amid tension with Beijing Sequoia’s executives said in a statement that it has become “increasingly complex” to run a decentralized global investment business. TikTok is also fighting to save its operations in the United States as a growing number of lawmakers raise national security concerns about the company’s ties to China. 4. De-risking Hawks have been calling for the US to decouple from China, an unrealistic proposition given the extent of the bilateral trade and investment ties. Still, US President Joe Biden and his European allies have repeatedly stressed the desire to “de-risk” their relationships with the Chinese economy, not least because of lessons learned since Moscow ordered the full-scale invasion of Ukraine last year about relying on Russia for energy and other commodities. The war in Ukraine has fueled worries over Taiwan, which China has threatened to invade. The concerns have led to coordinated efforts to remove China from technology supply chains that can be used to advance its military strength. That has been met with strong opposition from Beijing. “Some people in the West are hyping up so-called concepts of reducing dependency [on China] and de-risking. I would say these concepts are false propositions,” Chinese Premier Li Qiang said last month at a World Economics Form in the northern Chinese city of Tianjin. Chinese Premier Li Qiang delivers his speech on the opening ceremony of the World Economic Forum (WEF) in Tianjin on June 27, 2023. China's premier strikes bullish tone on economic growth despite widespread concerns He called for “de-risking” decisions to be made by companies rather than governments. </w:t>
      </w:r>
      <w:r>
        <w:rPr>
          <w:u w:val="single"/>
        </w:rPr>
        <w:t xml:space="preserve">Economic globalization remains unchanged, and there should be more cooperation and communication, he added. President Xi said Tuesday that Beijing opposes “decoupling.” </w:t>
      </w:r>
      <w:r>
        <w:rPr>
          <w:b/>
          <w:highlight w:val="green"/>
          <w:u w:val="single"/>
        </w:rPr>
        <w:t>China wants to work with nations</w:t>
      </w:r>
      <w:r>
        <w:rPr>
          <w:u w:val="single"/>
        </w:rPr>
        <w:t xml:space="preserve"> to “reject the moves of setting up barriers, decoupling and breaking links,” he told leaders of the Shanghai Cooperation Organization, according to a text of his speech carried by the official Xinhua news agency. But </w:t>
      </w:r>
      <w:r>
        <w:rPr>
          <w:b/>
          <w:highlight w:val="green"/>
          <w:u w:val="single"/>
        </w:rPr>
        <w:t>trade is going strong</w:t>
      </w:r>
      <w:r>
        <w:rPr>
          <w:sz w:val="16"/>
          <w:szCs w:val="16"/>
        </w:rPr>
        <w:t xml:space="preserve"> Despite the tension, </w:t>
      </w:r>
      <w:proofErr w:type="gramStart"/>
      <w:r>
        <w:rPr>
          <w:sz w:val="16"/>
          <w:szCs w:val="16"/>
        </w:rPr>
        <w:t>consumers</w:t>
      </w:r>
      <w:proofErr w:type="gramEnd"/>
      <w:r>
        <w:rPr>
          <w:sz w:val="16"/>
          <w:szCs w:val="16"/>
        </w:rPr>
        <w:t xml:space="preserve"> and businesses in the two economies remain deeply connected. China is among the top two holders of US debt, and the US is still China’s single largest trading partner. Last year, trade in goods between the two economies climbed to nearly $691 billion, breaking the previous record set in 2018, according to US Commerce Department data. America’s deficit in goods traded with China increased 8% to $382.9 billion, also the biggest on record. “Trade between the two superpowers is bifurcating and it’s a paradox. Even as strategic supply chains decouple, in other areas multinational enterprises are doubling down on their in-China-for-China operations,” said Alex Capri, senior lecturer at the National University of Singapore Business School. On Wednesday, US pharmaceutical firm Moderna (MRNA)signed a deal to make its first major investment in China. Tesla (TSLA) has announced plans to open a second factory in Shanghai to produce large batteries used to store huge amounts of electricity. A Chinese bank clerk counts US dollar banknotes next to RMB (renminbi) yuan banknotes at a bank in Huaibei city, east Chinas Anhui province, 20 May 2010. Why China and Japan are praying the US won't default “The China market remains critically important to many US companies’ global competitiveness. The sheer size of the market is unmatched,” Ashton said. But she warned that businesses and consumers have </w:t>
      </w:r>
      <w:proofErr w:type="gramStart"/>
      <w:r>
        <w:rPr>
          <w:sz w:val="16"/>
          <w:szCs w:val="16"/>
        </w:rPr>
        <w:t>yet to</w:t>
      </w:r>
      <w:proofErr w:type="gramEnd"/>
      <w:r>
        <w:rPr>
          <w:sz w:val="16"/>
          <w:szCs w:val="16"/>
        </w:rPr>
        <w:t xml:space="preserve"> </w:t>
      </w:r>
      <w:proofErr w:type="spellStart"/>
      <w:r>
        <w:rPr>
          <w:sz w:val="16"/>
          <w:szCs w:val="16"/>
        </w:rPr>
        <w:t>to</w:t>
      </w:r>
      <w:proofErr w:type="spellEnd"/>
      <w:r>
        <w:rPr>
          <w:sz w:val="16"/>
          <w:szCs w:val="16"/>
        </w:rPr>
        <w:t xml:space="preserve"> see the full effects of sanctions that have been promulgated by both sides, and more such measures are certainly coming. “Both sides are ramping up commercial restrictions in the name of national security and national interests,” she said. “If [the trend] continues to build, it could indeed threaten the two countries’ ability to maintain robust economic engagement even where the goods and services in question are seemingly mundane and benign.”</w:t>
      </w:r>
    </w:p>
    <w:p w14:paraId="26016A32" w14:textId="77777777" w:rsidR="00DA7769" w:rsidRDefault="00DA7769" w:rsidP="00DA7769">
      <w:pPr>
        <w:pStyle w:val="Heading3"/>
      </w:pPr>
      <w:r>
        <w:t xml:space="preserve">2NC – I/L – Broader Asia </w:t>
      </w:r>
    </w:p>
    <w:p w14:paraId="1F53C9F9" w14:textId="77777777" w:rsidR="00DA7769" w:rsidRDefault="00DA7769" w:rsidP="00DA7769">
      <w:pPr>
        <w:pStyle w:val="Heading4"/>
      </w:pPr>
      <w:r>
        <w:t>Increased trade tensions with China hurts Asian nations</w:t>
      </w:r>
    </w:p>
    <w:p w14:paraId="6C7805B5" w14:textId="77777777" w:rsidR="00DA7769" w:rsidRDefault="00DA7769" w:rsidP="00DA7769">
      <w:pPr>
        <w:rPr>
          <w:b/>
          <w:sz w:val="26"/>
          <w:szCs w:val="26"/>
        </w:rPr>
      </w:pPr>
      <w:r>
        <w:rPr>
          <w:b/>
          <w:sz w:val="26"/>
          <w:szCs w:val="26"/>
        </w:rPr>
        <w:t xml:space="preserve">Saito 23 </w:t>
      </w:r>
      <w:r>
        <w:rPr>
          <w:sz w:val="16"/>
          <w:szCs w:val="16"/>
        </w:rPr>
        <w:t xml:space="preserve">– (Yuta Saito is a second-year Ph.D. student in Computer Science at Cornell University. Saito completed </w:t>
      </w:r>
      <w:proofErr w:type="spellStart"/>
      <w:r>
        <w:rPr>
          <w:sz w:val="16"/>
          <w:szCs w:val="16"/>
        </w:rPr>
        <w:t>hus</w:t>
      </w:r>
      <w:proofErr w:type="spellEnd"/>
      <w:r>
        <w:rPr>
          <w:sz w:val="16"/>
          <w:szCs w:val="16"/>
        </w:rPr>
        <w:t xml:space="preserve"> </w:t>
      </w:r>
      <w:proofErr w:type="gramStart"/>
      <w:r>
        <w:rPr>
          <w:sz w:val="16"/>
          <w:szCs w:val="16"/>
        </w:rPr>
        <w:t>bachelor’s degree in Industrial Engineering and Economics</w:t>
      </w:r>
      <w:proofErr w:type="gramEnd"/>
      <w:r>
        <w:rPr>
          <w:sz w:val="16"/>
          <w:szCs w:val="16"/>
        </w:rPr>
        <w:t xml:space="preserve"> at the Tokyo Institute of Technology); "Asia stands to lose big from U.S.-China trade war: IMF Asia chief," Nikkei Asia, https://asia.nikkei.com/Editor-s-Picks/Interview/Asia-stands-to-lose-big-from-U.S.-China-trade-war-IMF-Asia-chief //</w:t>
      </w:r>
      <w:proofErr w:type="spellStart"/>
      <w:r>
        <w:rPr>
          <w:sz w:val="16"/>
          <w:szCs w:val="16"/>
        </w:rPr>
        <w:t>sp</w:t>
      </w:r>
      <w:proofErr w:type="spellEnd"/>
    </w:p>
    <w:p w14:paraId="537FF00E" w14:textId="77777777" w:rsidR="00DA7769" w:rsidRDefault="00DA7769" w:rsidP="00DA7769">
      <w:pPr>
        <w:rPr>
          <w:sz w:val="26"/>
          <w:szCs w:val="26"/>
        </w:rPr>
      </w:pPr>
      <w:r>
        <w:rPr>
          <w:highlight w:val="green"/>
          <w:u w:val="single"/>
        </w:rPr>
        <w:t>China and</w:t>
      </w:r>
      <w:r>
        <w:rPr>
          <w:u w:val="single"/>
        </w:rPr>
        <w:t xml:space="preserve"> the </w:t>
      </w:r>
      <w:r>
        <w:rPr>
          <w:highlight w:val="green"/>
          <w:u w:val="single"/>
        </w:rPr>
        <w:t>U.S</w:t>
      </w:r>
      <w:r>
        <w:rPr>
          <w:u w:val="single"/>
        </w:rPr>
        <w:t>. account for 42% of the global economy</w:t>
      </w:r>
      <w:r>
        <w:rPr>
          <w:sz w:val="16"/>
          <w:szCs w:val="16"/>
        </w:rPr>
        <w:t xml:space="preserve">. Tensions between the two countries have increased since 2017, and we estimate that the tariffs alone reduced global GDP by 0.4 percentage points in 2022. That's a pretty big impact. There is a lot of noise about imposing tariffs and non-tariff barriers, and tensions have risen following Russia's invasion of Ukraine. </w:t>
      </w:r>
      <w:r>
        <w:rPr>
          <w:highlight w:val="green"/>
          <w:u w:val="single"/>
        </w:rPr>
        <w:t>Increased trade tensions</w:t>
      </w:r>
      <w:r>
        <w:rPr>
          <w:u w:val="single"/>
        </w:rPr>
        <w:t xml:space="preserve"> will </w:t>
      </w:r>
      <w:r>
        <w:rPr>
          <w:highlight w:val="green"/>
          <w:u w:val="single"/>
        </w:rPr>
        <w:t xml:space="preserve">result in economic losses </w:t>
      </w:r>
      <w:r>
        <w:rPr>
          <w:b/>
          <w:highlight w:val="green"/>
          <w:u w:val="single"/>
        </w:rPr>
        <w:t>not just for China and the U.S., but for Asia as a whole</w:t>
      </w:r>
      <w:r>
        <w:rPr>
          <w:u w:val="single"/>
        </w:rPr>
        <w:t>, given the region is highly integrated into global supply chains</w:t>
      </w:r>
      <w:r>
        <w:rPr>
          <w:sz w:val="16"/>
          <w:szCs w:val="16"/>
        </w:rPr>
        <w:t xml:space="preserve"> and has significant trade exposure to both countries.</w:t>
      </w:r>
      <w:r>
        <w:rPr>
          <w:sz w:val="12"/>
          <w:szCs w:val="12"/>
        </w:rPr>
        <w:t xml:space="preserve"> </w:t>
      </w:r>
      <w:r>
        <w:rPr>
          <w:u w:val="single"/>
        </w:rPr>
        <w:t xml:space="preserve">The </w:t>
      </w:r>
      <w:r>
        <w:rPr>
          <w:highlight w:val="green"/>
          <w:u w:val="single"/>
        </w:rPr>
        <w:t xml:space="preserve">economic </w:t>
      </w:r>
      <w:r>
        <w:rPr>
          <w:b/>
          <w:highlight w:val="green"/>
          <w:u w:val="single"/>
        </w:rPr>
        <w:t>consequences</w:t>
      </w:r>
      <w:r>
        <w:rPr>
          <w:b/>
          <w:u w:val="single"/>
        </w:rPr>
        <w:t xml:space="preserve"> of increased fragmentation could </w:t>
      </w:r>
      <w:r>
        <w:rPr>
          <w:b/>
          <w:highlight w:val="green"/>
          <w:u w:val="single"/>
        </w:rPr>
        <w:t>be significant</w:t>
      </w:r>
      <w:r>
        <w:rPr>
          <w:u w:val="single"/>
        </w:rPr>
        <w:t>. In a severe fragmentation scenario</w:t>
      </w:r>
      <w:r>
        <w:rPr>
          <w:sz w:val="16"/>
          <w:szCs w:val="16"/>
        </w:rPr>
        <w:t xml:space="preserve">, where the world became divided into two blocs based on countries' positions toward Russia's war in Ukraine, </w:t>
      </w:r>
      <w:r>
        <w:rPr>
          <w:b/>
          <w:highlight w:val="green"/>
          <w:u w:val="single"/>
        </w:rPr>
        <w:t>GDP in Asia</w:t>
      </w:r>
      <w:r>
        <w:rPr>
          <w:b/>
          <w:u w:val="single"/>
        </w:rPr>
        <w:t xml:space="preserve"> could </w:t>
      </w:r>
      <w:r>
        <w:rPr>
          <w:b/>
          <w:highlight w:val="green"/>
          <w:u w:val="single"/>
        </w:rPr>
        <w:t>decline</w:t>
      </w:r>
      <w:r>
        <w:rPr>
          <w:b/>
          <w:u w:val="single"/>
        </w:rPr>
        <w:t xml:space="preserve"> 3 to 4 percentage</w:t>
      </w:r>
      <w:r>
        <w:rPr>
          <w:u w:val="single"/>
        </w:rPr>
        <w:t xml:space="preserve"> points due to reduced trade. </w:t>
      </w:r>
      <w:r>
        <w:rPr>
          <w:highlight w:val="green"/>
          <w:u w:val="single"/>
        </w:rPr>
        <w:t>Japan and South Korea</w:t>
      </w:r>
      <w:r>
        <w:rPr>
          <w:u w:val="single"/>
        </w:rPr>
        <w:t xml:space="preserve">, which export substantial volumes to China, would be </w:t>
      </w:r>
      <w:r>
        <w:rPr>
          <w:highlight w:val="green"/>
          <w:u w:val="single"/>
        </w:rPr>
        <w:t>affected</w:t>
      </w:r>
      <w:r>
        <w:rPr>
          <w:sz w:val="16"/>
          <w:szCs w:val="16"/>
        </w:rPr>
        <w:t>. [Association of Southeast Asian Nations members] such as</w:t>
      </w:r>
      <w:r>
        <w:rPr>
          <w:sz w:val="26"/>
          <w:szCs w:val="26"/>
        </w:rPr>
        <w:t xml:space="preserve"> </w:t>
      </w:r>
      <w:r>
        <w:rPr>
          <w:highlight w:val="green"/>
        </w:rPr>
        <w:t>Vietnam and Cambodia</w:t>
      </w:r>
      <w:r>
        <w:t xml:space="preserve"> could also </w:t>
      </w:r>
      <w:r>
        <w:rPr>
          <w:highlight w:val="green"/>
        </w:rPr>
        <w:t>feel a strong impact</w:t>
      </w:r>
      <w:r>
        <w:rPr>
          <w:sz w:val="26"/>
          <w:szCs w:val="26"/>
        </w:rPr>
        <w:t>.</w:t>
      </w:r>
    </w:p>
    <w:p w14:paraId="6E293A4D" w14:textId="77777777" w:rsidR="00DA7769" w:rsidRDefault="00DA7769" w:rsidP="00DA7769">
      <w:pPr>
        <w:pStyle w:val="Heading3"/>
      </w:pPr>
      <w:r>
        <w:t>Impact – Economy</w:t>
      </w:r>
    </w:p>
    <w:p w14:paraId="3EAE876C" w14:textId="77777777" w:rsidR="00DA7769" w:rsidRDefault="00DA7769" w:rsidP="00DA7769">
      <w:pPr>
        <w:pStyle w:val="Heading4"/>
      </w:pPr>
      <w:r>
        <w:t>Invasion destroys at least 2 trillion in economic activity from just a blockade</w:t>
      </w:r>
    </w:p>
    <w:p w14:paraId="488DFFFE" w14:textId="77777777" w:rsidR="00DA7769" w:rsidRDefault="00DA7769" w:rsidP="00DA7769">
      <w:pPr>
        <w:rPr>
          <w:sz w:val="16"/>
          <w:szCs w:val="16"/>
        </w:rPr>
      </w:pPr>
      <w:r>
        <w:rPr>
          <w:b/>
          <w:sz w:val="26"/>
          <w:szCs w:val="26"/>
        </w:rPr>
        <w:t>Vest 22</w:t>
      </w:r>
      <w:r>
        <w:rPr>
          <w:b/>
          <w:sz w:val="16"/>
          <w:szCs w:val="16"/>
        </w:rPr>
        <w:t xml:space="preserve">  </w:t>
      </w:r>
      <w:r>
        <w:rPr>
          <w:sz w:val="16"/>
          <w:szCs w:val="16"/>
        </w:rPr>
        <w:t>- (</w:t>
      </w:r>
      <w:proofErr w:type="gramStart"/>
      <w:r>
        <w:rPr>
          <w:sz w:val="16"/>
          <w:szCs w:val="16"/>
        </w:rPr>
        <w:t>Master’s</w:t>
      </w:r>
      <w:proofErr w:type="gramEnd"/>
      <w:r>
        <w:rPr>
          <w:sz w:val="16"/>
          <w:szCs w:val="16"/>
        </w:rPr>
        <w:t xml:space="preserve"> degree in Chinese Economic and Political Affairs from UC San Diego and a Bachelor’s degree in International Affairs from Colorado State University. Charlie Vest et al.), "The Global Economic Disruptions from a Taiwan Conflict," Rhodium Group, 12-14-2022, https://rhg.com/research/taiwan-economic-disruptions/-- </w:t>
      </w:r>
      <w:proofErr w:type="spellStart"/>
      <w:r>
        <w:rPr>
          <w:sz w:val="16"/>
          <w:szCs w:val="16"/>
        </w:rPr>
        <w:t>嘉玮</w:t>
      </w:r>
      <w:proofErr w:type="spellEnd"/>
      <w:r>
        <w:rPr>
          <w:sz w:val="16"/>
          <w:szCs w:val="16"/>
        </w:rPr>
        <w:t xml:space="preserve"> </w:t>
      </w:r>
    </w:p>
    <w:p w14:paraId="0AA2913D" w14:textId="77777777" w:rsidR="00DA7769" w:rsidRDefault="00DA7769" w:rsidP="00DA7769">
      <w:pPr>
        <w:rPr>
          <w:u w:val="single"/>
        </w:rPr>
      </w:pPr>
      <w:r>
        <w:rPr>
          <w:u w:val="single"/>
        </w:rPr>
        <w:t xml:space="preserve">When taken together, our estimates suggest that </w:t>
      </w:r>
      <w:r>
        <w:rPr>
          <w:highlight w:val="green"/>
          <w:u w:val="single"/>
        </w:rPr>
        <w:t xml:space="preserve">the </w:t>
      </w:r>
      <w:r>
        <w:rPr>
          <w:b/>
          <w:highlight w:val="green"/>
          <w:u w:val="single"/>
        </w:rPr>
        <w:t>global disruption from a Taiwan</w:t>
      </w:r>
      <w:r>
        <w:rPr>
          <w:highlight w:val="green"/>
          <w:u w:val="single"/>
        </w:rPr>
        <w:t xml:space="preserve"> conflict</w:t>
      </w:r>
      <w:r>
        <w:rPr>
          <w:u w:val="single"/>
        </w:rPr>
        <w:t xml:space="preserve"> would put </w:t>
      </w:r>
      <w:r>
        <w:rPr>
          <w:b/>
          <w:highlight w:val="green"/>
          <w:u w:val="single"/>
        </w:rPr>
        <w:t>well over two trillion dollars</w:t>
      </w:r>
      <w:r>
        <w:rPr>
          <w:u w:val="single"/>
        </w:rPr>
        <w:t xml:space="preserve"> in economic activity </w:t>
      </w:r>
      <w:r>
        <w:rPr>
          <w:highlight w:val="green"/>
          <w:u w:val="single"/>
        </w:rPr>
        <w:t>at risk</w:t>
      </w:r>
      <w:r>
        <w:rPr>
          <w:u w:val="single"/>
        </w:rPr>
        <w:t xml:space="preserve">, even before factoring in the impact from international sanctions or a military response. This note offers a look at just some of the likely disruption channels </w:t>
      </w:r>
      <w:r>
        <w:rPr>
          <w:highlight w:val="green"/>
          <w:u w:val="single"/>
        </w:rPr>
        <w:t>in a blockade scenario</w:t>
      </w:r>
      <w:r>
        <w:rPr>
          <w:u w:val="single"/>
        </w:rPr>
        <w:t xml:space="preserve">, and </w:t>
      </w:r>
      <w:r>
        <w:rPr>
          <w:b/>
          <w:highlight w:val="green"/>
          <w:u w:val="single"/>
        </w:rPr>
        <w:t>this figure should be regarded as a floor</w:t>
      </w:r>
      <w:r>
        <w:rPr>
          <w:u w:val="single"/>
        </w:rPr>
        <w:t xml:space="preserve">; the </w:t>
      </w:r>
      <w:r>
        <w:rPr>
          <w:highlight w:val="green"/>
          <w:u w:val="single"/>
        </w:rPr>
        <w:t>full scope</w:t>
      </w:r>
      <w:r>
        <w:rPr>
          <w:u w:val="single"/>
        </w:rPr>
        <w:t xml:space="preserve"> of imperiled activity </w:t>
      </w:r>
      <w:r>
        <w:rPr>
          <w:highlight w:val="green"/>
          <w:u w:val="single"/>
        </w:rPr>
        <w:t xml:space="preserve">would </w:t>
      </w:r>
      <w:r>
        <w:rPr>
          <w:b/>
          <w:highlight w:val="green"/>
          <w:u w:val="single"/>
        </w:rPr>
        <w:t>surely be greater</w:t>
      </w:r>
      <w:r>
        <w:rPr>
          <w:u w:val="single"/>
        </w:rPr>
        <w:t xml:space="preserve">. Importantly, most of </w:t>
      </w:r>
      <w:r>
        <w:rPr>
          <w:highlight w:val="green"/>
          <w:u w:val="single"/>
        </w:rPr>
        <w:t xml:space="preserve">these </w:t>
      </w:r>
      <w:r>
        <w:rPr>
          <w:b/>
          <w:highlight w:val="green"/>
          <w:u w:val="single"/>
        </w:rPr>
        <w:t>disruptions would materialize</w:t>
      </w:r>
      <w:r>
        <w:rPr>
          <w:b/>
          <w:u w:val="single"/>
        </w:rPr>
        <w:t xml:space="preserve"> almost </w:t>
      </w:r>
      <w:r>
        <w:rPr>
          <w:b/>
          <w:highlight w:val="green"/>
          <w:u w:val="single"/>
        </w:rPr>
        <w:t>immediately</w:t>
      </w:r>
      <w:r>
        <w:rPr>
          <w:u w:val="single"/>
        </w:rPr>
        <w:t xml:space="preserve"> (particularly the impacts </w:t>
      </w:r>
      <w:proofErr w:type="gramStart"/>
      <w:r>
        <w:rPr>
          <w:u w:val="single"/>
        </w:rPr>
        <w:t>in</w:t>
      </w:r>
      <w:proofErr w:type="gramEnd"/>
      <w:r>
        <w:rPr>
          <w:u w:val="single"/>
        </w:rPr>
        <w:t xml:space="preserve"> financial markets) and would be hard to reverse. These impacts would be </w:t>
      </w:r>
      <w:r>
        <w:rPr>
          <w:highlight w:val="green"/>
          <w:u w:val="single"/>
        </w:rPr>
        <w:t>felt across the global economy</w:t>
      </w:r>
      <w:r>
        <w:rPr>
          <w:u w:val="single"/>
        </w:rPr>
        <w:t>, including in countries that may appear to be only tangentially linked to Taiwan</w:t>
      </w:r>
      <w:r>
        <w:rPr>
          <w:sz w:val="16"/>
          <w:szCs w:val="16"/>
        </w:rPr>
        <w:t xml:space="preserve">. Some of the impacts of a blockade could be mitigated, if only partially. A share of global trade could be redirected, and smart policy and business decisions in advance of a crisis—such as increasing stockpiles of critical chips—could mitigate the impacts from a short-lived conflict. </w:t>
      </w:r>
      <w:r>
        <w:rPr>
          <w:u w:val="single"/>
        </w:rPr>
        <w:t xml:space="preserve">Yet Taiwan’s centrality in the global semiconductor manufacturing ecosystem means there would be few alternatives in the short-run, and thus </w:t>
      </w:r>
      <w:r>
        <w:rPr>
          <w:highlight w:val="green"/>
          <w:u w:val="single"/>
        </w:rPr>
        <w:t>disruptions from a blockade</w:t>
      </w:r>
      <w:r>
        <w:rPr>
          <w:u w:val="single"/>
        </w:rPr>
        <w:t xml:space="preserve"> would lead to </w:t>
      </w:r>
      <w:r>
        <w:rPr>
          <w:highlight w:val="green"/>
          <w:u w:val="single"/>
        </w:rPr>
        <w:t xml:space="preserve">very high, </w:t>
      </w:r>
      <w:r>
        <w:rPr>
          <w:b/>
          <w:highlight w:val="green"/>
          <w:u w:val="single"/>
        </w:rPr>
        <w:t>unavoidable costs</w:t>
      </w:r>
      <w:r>
        <w:rPr>
          <w:b/>
          <w:u w:val="single"/>
        </w:rPr>
        <w:t xml:space="preserve"> to the global economy</w:t>
      </w:r>
      <w:r>
        <w:rPr>
          <w:u w:val="single"/>
        </w:rPr>
        <w:t xml:space="preserve">. </w:t>
      </w:r>
      <w:r>
        <w:rPr>
          <w:sz w:val="16"/>
          <w:szCs w:val="16"/>
        </w:rPr>
        <w:t xml:space="preserve">Our work sets aside, for now, the economic costs of international policy responses such as financial sanctions against China, but the potential application of these tools needs to be better understood. Additionally, while we have focused on the direct economic activity at risk from a blockade, there are a wide range of economic risks associated with lower-level tensions in the Taiwan Strait that need to be better understood. These might include Chinese economic coercion against foreign companies and countries in response to Taiwan-related statements or actions, rising shipping costs from intensifying military activity in the Taiwan Strait, or the reaction of financial markets to a further escalation between China and Taiwan, possibly involving the US. Preparing for these risks, including through rigorous contingency planning, will be important, </w:t>
      </w:r>
      <w:proofErr w:type="gramStart"/>
      <w:r>
        <w:rPr>
          <w:sz w:val="16"/>
          <w:szCs w:val="16"/>
        </w:rPr>
        <w:t>whether or not</w:t>
      </w:r>
      <w:proofErr w:type="gramEnd"/>
      <w:r>
        <w:rPr>
          <w:sz w:val="16"/>
          <w:szCs w:val="16"/>
        </w:rPr>
        <w:t xml:space="preserve"> one believes a full-blown conflict is coming.</w:t>
      </w:r>
    </w:p>
    <w:p w14:paraId="19AA7C19" w14:textId="77777777" w:rsidR="00DA7769" w:rsidRDefault="00DA7769" w:rsidP="00DA7769">
      <w:pPr>
        <w:pStyle w:val="Heading3"/>
      </w:pPr>
      <w:r>
        <w:t>Impact – Semiconductors</w:t>
      </w:r>
    </w:p>
    <w:p w14:paraId="3C6781A1" w14:textId="77777777" w:rsidR="00DA7769" w:rsidRDefault="00DA7769" w:rsidP="00DA7769">
      <w:pPr>
        <w:pStyle w:val="Heading4"/>
      </w:pPr>
      <w:r>
        <w:t>Invasion spills over globally — loss of semiconductor industry is catastrophic</w:t>
      </w:r>
    </w:p>
    <w:p w14:paraId="69E4E051" w14:textId="77777777" w:rsidR="00DA7769" w:rsidRDefault="00DA7769" w:rsidP="00DA7769">
      <w:pPr>
        <w:rPr>
          <w:sz w:val="16"/>
          <w:szCs w:val="16"/>
        </w:rPr>
      </w:pPr>
      <w:r>
        <w:rPr>
          <w:b/>
          <w:sz w:val="26"/>
          <w:szCs w:val="26"/>
        </w:rPr>
        <w:t>Vest 22</w:t>
      </w:r>
      <w:r>
        <w:rPr>
          <w:b/>
          <w:sz w:val="16"/>
          <w:szCs w:val="16"/>
        </w:rPr>
        <w:t xml:space="preserve">  </w:t>
      </w:r>
      <w:r>
        <w:rPr>
          <w:sz w:val="16"/>
          <w:szCs w:val="16"/>
        </w:rPr>
        <w:t>- (</w:t>
      </w:r>
      <w:proofErr w:type="gramStart"/>
      <w:r>
        <w:rPr>
          <w:sz w:val="16"/>
          <w:szCs w:val="16"/>
        </w:rPr>
        <w:t>Master’s</w:t>
      </w:r>
      <w:proofErr w:type="gramEnd"/>
      <w:r>
        <w:rPr>
          <w:sz w:val="16"/>
          <w:szCs w:val="16"/>
        </w:rPr>
        <w:t xml:space="preserve"> degree in Chinese Economic and Political Affairs from UC San Diego and a Bachelor’s degree in International Affairs from Colorado State University. Charlie Vest et al.), "The Global Economic Disruptions from a Taiwan Conflict," Rhodium Group, 12-14-2022, https://rhg.com/research/taiwan-economic-disruptions/ //</w:t>
      </w:r>
      <w:proofErr w:type="spellStart"/>
      <w:r>
        <w:rPr>
          <w:sz w:val="16"/>
          <w:szCs w:val="16"/>
        </w:rPr>
        <w:t>sp</w:t>
      </w:r>
      <w:proofErr w:type="spellEnd"/>
    </w:p>
    <w:p w14:paraId="0C7E73AC" w14:textId="77777777" w:rsidR="00DA7769" w:rsidRDefault="00DA7769" w:rsidP="00DA7769">
      <w:r>
        <w:rPr>
          <w:u w:val="single"/>
        </w:rPr>
        <w:t xml:space="preserve">Immense global disruptions, even under conservative assumptions </w:t>
      </w:r>
      <w:proofErr w:type="gramStart"/>
      <w:r>
        <w:rPr>
          <w:highlight w:val="green"/>
          <w:u w:val="single"/>
        </w:rPr>
        <w:t>In</w:t>
      </w:r>
      <w:proofErr w:type="gramEnd"/>
      <w:r>
        <w:rPr>
          <w:highlight w:val="green"/>
          <w:u w:val="single"/>
        </w:rPr>
        <w:t xml:space="preserve"> a blockade scenario</w:t>
      </w:r>
      <w:r>
        <w:rPr>
          <w:u w:val="single"/>
        </w:rPr>
        <w:t xml:space="preserve">, the most significant disruption to </w:t>
      </w:r>
      <w:r>
        <w:rPr>
          <w:highlight w:val="green"/>
          <w:u w:val="single"/>
        </w:rPr>
        <w:t>global economic activity would come from a halt to Taiwan</w:t>
      </w:r>
      <w:r>
        <w:rPr>
          <w:u w:val="single"/>
        </w:rPr>
        <w:t xml:space="preserve">’s trade with the world, </w:t>
      </w:r>
      <w:r>
        <w:rPr>
          <w:highlight w:val="green"/>
          <w:u w:val="single"/>
        </w:rPr>
        <w:t>particularly in semiconductors</w:t>
      </w:r>
      <w:r>
        <w:rPr>
          <w:sz w:val="16"/>
          <w:szCs w:val="16"/>
        </w:rPr>
        <w:t>. Associated disruptions to global supply chains—especially in major chip-consuming sectors such as electronics, automotive, and computing—would have grave repercussions for the world economy. Global trade with China would also decline due to a contraction in global trade financing, shocking the global economy and potentially triggering debt crises among China’s more fragile trade partners. Disruptions from lost trade with Taiwan</w:t>
      </w:r>
      <w:r>
        <w:t xml:space="preserve"> </w:t>
      </w:r>
      <w:proofErr w:type="spellStart"/>
      <w:r>
        <w:rPr>
          <w:highlight w:val="green"/>
          <w:u w:val="single"/>
        </w:rPr>
        <w:t>Taiwan</w:t>
      </w:r>
      <w:proofErr w:type="spellEnd"/>
      <w:r>
        <w:rPr>
          <w:u w:val="single"/>
        </w:rPr>
        <w:t xml:space="preserve"> is the world’s 16th largest trading economy, having imported and </w:t>
      </w:r>
      <w:r>
        <w:rPr>
          <w:highlight w:val="green"/>
          <w:u w:val="single"/>
        </w:rPr>
        <w:t xml:space="preserve">exported </w:t>
      </w:r>
      <w:r>
        <w:rPr>
          <w:b/>
          <w:highlight w:val="green"/>
          <w:u w:val="single"/>
        </w:rPr>
        <w:t>$922 billion in goods</w:t>
      </w:r>
      <w:r>
        <w:rPr>
          <w:u w:val="single"/>
        </w:rPr>
        <w:t xml:space="preserve"> and services in 2021. Almost </w:t>
      </w:r>
      <w:proofErr w:type="gramStart"/>
      <w:r>
        <w:rPr>
          <w:highlight w:val="green"/>
          <w:u w:val="single"/>
        </w:rPr>
        <w:t>all of</w:t>
      </w:r>
      <w:proofErr w:type="gramEnd"/>
      <w:r>
        <w:rPr>
          <w:highlight w:val="green"/>
          <w:u w:val="single"/>
        </w:rPr>
        <w:t xml:space="preserve"> this trade</w:t>
      </w:r>
      <w:r>
        <w:rPr>
          <w:u w:val="single"/>
        </w:rPr>
        <w:t xml:space="preserve"> would be </w:t>
      </w:r>
      <w:r>
        <w:rPr>
          <w:highlight w:val="green"/>
          <w:u w:val="single"/>
        </w:rPr>
        <w:t>severely disrupted in</w:t>
      </w:r>
      <w:r>
        <w:rPr>
          <w:u w:val="single"/>
        </w:rPr>
        <w:t xml:space="preserve"> the event of </w:t>
      </w:r>
      <w:r>
        <w:rPr>
          <w:highlight w:val="green"/>
          <w:u w:val="single"/>
        </w:rPr>
        <w:t>a blockade</w:t>
      </w:r>
      <w:r>
        <w:rPr>
          <w:sz w:val="16"/>
          <w:szCs w:val="16"/>
        </w:rPr>
        <w:t xml:space="preserve">. Setting aside the value of imports that end up being re-exported and ICT-related trade that we cover below, approximately $565 billion in Taiwanese value-added trade would be at high risk of disruption from a blockade.[4] </w:t>
      </w:r>
      <w:r>
        <w:rPr>
          <w:u w:val="single"/>
        </w:rPr>
        <w:t xml:space="preserve">While absolute trade values at stake are high, the </w:t>
      </w:r>
      <w:r>
        <w:rPr>
          <w:highlight w:val="green"/>
          <w:u w:val="single"/>
        </w:rPr>
        <w:t>most serious economic impact</w:t>
      </w:r>
      <w:r>
        <w:rPr>
          <w:u w:val="single"/>
        </w:rPr>
        <w:t xml:space="preserve"> would </w:t>
      </w:r>
      <w:r>
        <w:rPr>
          <w:highlight w:val="green"/>
          <w:u w:val="single"/>
        </w:rPr>
        <w:t>come</w:t>
      </w:r>
      <w:r>
        <w:rPr>
          <w:u w:val="single"/>
        </w:rPr>
        <w:t xml:space="preserve"> </w:t>
      </w:r>
      <w:r>
        <w:rPr>
          <w:highlight w:val="green"/>
          <w:u w:val="single"/>
        </w:rPr>
        <w:t>from</w:t>
      </w:r>
      <w:r>
        <w:rPr>
          <w:u w:val="single"/>
        </w:rPr>
        <w:t xml:space="preserve"> disruptions to </w:t>
      </w:r>
      <w:r>
        <w:rPr>
          <w:highlight w:val="green"/>
          <w:u w:val="single"/>
        </w:rPr>
        <w:t>semiconductor supply chains</w:t>
      </w:r>
      <w:r>
        <w:rPr>
          <w:u w:val="single"/>
        </w:rPr>
        <w:t xml:space="preserve"> and related downstream industries</w:t>
      </w:r>
      <w:r>
        <w:rPr>
          <w:highlight w:val="green"/>
          <w:u w:val="single"/>
        </w:rPr>
        <w:t xml:space="preserve">. Taiwan produces </w:t>
      </w:r>
      <w:r>
        <w:rPr>
          <w:b/>
          <w:highlight w:val="green"/>
          <w:u w:val="single"/>
        </w:rPr>
        <w:t>92%</w:t>
      </w:r>
      <w:r>
        <w:rPr>
          <w:b/>
          <w:u w:val="single"/>
        </w:rPr>
        <w:t xml:space="preserve"> of the world’s most advanced logic chips</w:t>
      </w:r>
      <w:r>
        <w:rPr>
          <w:sz w:val="16"/>
          <w:szCs w:val="16"/>
        </w:rPr>
        <w:t xml:space="preserve"> (at node sizes less than 10 nanometers in size), as well as a third to half of the global output for less sophisticated but nonetheless critical chips.[5] By some estimates, Taiwan’s leading chip foundry TSMC produces 35% of the world’s automotive microcontrollers and 70% of the world’s smartphone chipsets. It also dominates in the production of chips for high-end graphics processing units in PCs and servers. </w:t>
      </w:r>
      <w:r>
        <w:rPr>
          <w:u w:val="single"/>
        </w:rPr>
        <w:t xml:space="preserve">A rough, conservative estimate of dependence on Taiwanese chips suggests that companies in these </w:t>
      </w:r>
      <w:r>
        <w:rPr>
          <w:highlight w:val="green"/>
          <w:u w:val="single"/>
        </w:rPr>
        <w:t>industries</w:t>
      </w:r>
      <w:r>
        <w:rPr>
          <w:u w:val="single"/>
        </w:rPr>
        <w:t xml:space="preserve"> could be </w:t>
      </w:r>
      <w:r>
        <w:rPr>
          <w:b/>
          <w:highlight w:val="green"/>
          <w:u w:val="single"/>
        </w:rPr>
        <w:t>forced to forego</w:t>
      </w:r>
      <w:r>
        <w:rPr>
          <w:b/>
          <w:u w:val="single"/>
        </w:rPr>
        <w:t xml:space="preserve"> as much as </w:t>
      </w:r>
      <w:r>
        <w:rPr>
          <w:b/>
          <w:highlight w:val="green"/>
          <w:u w:val="single"/>
        </w:rPr>
        <w:t>$1.6 trillion</w:t>
      </w:r>
      <w:r>
        <w:rPr>
          <w:b/>
          <w:u w:val="single"/>
        </w:rPr>
        <w:t xml:space="preserve"> in revenue </w:t>
      </w:r>
      <w:r>
        <w:rPr>
          <w:b/>
          <w:highlight w:val="green"/>
          <w:u w:val="single"/>
        </w:rPr>
        <w:t>annually</w:t>
      </w:r>
      <w:r>
        <w:rPr>
          <w:u w:val="single"/>
        </w:rPr>
        <w:t xml:space="preserve"> in the event of a blockade</w:t>
      </w:r>
      <w:r>
        <w:t xml:space="preserve">.[6] </w:t>
      </w:r>
      <w:r>
        <w:rPr>
          <w:u w:val="single"/>
        </w:rPr>
        <w:t xml:space="preserve">Beyond the immediate effect on corporate revenues from lost semiconductor production, </w:t>
      </w:r>
      <w:r>
        <w:rPr>
          <w:highlight w:val="green"/>
          <w:u w:val="single"/>
        </w:rPr>
        <w:t>the global economy</w:t>
      </w:r>
      <w:r>
        <w:rPr>
          <w:u w:val="single"/>
        </w:rPr>
        <w:t xml:space="preserve"> would </w:t>
      </w:r>
      <w:r>
        <w:rPr>
          <w:highlight w:val="green"/>
          <w:u w:val="single"/>
        </w:rPr>
        <w:t>face significant second-order impacts</w:t>
      </w:r>
      <w:r>
        <w:rPr>
          <w:u w:val="single"/>
        </w:rPr>
        <w:t xml:space="preserve"> that would </w:t>
      </w:r>
      <w:r>
        <w:rPr>
          <w:b/>
          <w:u w:val="single"/>
        </w:rPr>
        <w:t xml:space="preserve">likely </w:t>
      </w:r>
      <w:r>
        <w:rPr>
          <w:b/>
          <w:highlight w:val="green"/>
          <w:u w:val="single"/>
        </w:rPr>
        <w:t>add trillions more</w:t>
      </w:r>
      <w:r>
        <w:rPr>
          <w:b/>
          <w:u w:val="single"/>
        </w:rPr>
        <w:t xml:space="preserve"> in economic impact</w:t>
      </w:r>
      <w:r>
        <w:rPr>
          <w:sz w:val="16"/>
          <w:szCs w:val="16"/>
        </w:rPr>
        <w:t xml:space="preserve">. Many industries depend on the availability of goods and equipment containing Taiwanese chips. These include e-commerce, logistics, ride-hailing, entertainment, and other industries that collectively employ tens of millions of people. Spare parts and components for critical public infrastructure, such as telecommunications and medical devices, could become scarce. </w:t>
      </w:r>
      <w:r>
        <w:rPr>
          <w:u w:val="single"/>
        </w:rPr>
        <w:t xml:space="preserve">Ultimately, the </w:t>
      </w:r>
      <w:r>
        <w:rPr>
          <w:highlight w:val="green"/>
          <w:u w:val="single"/>
        </w:rPr>
        <w:t>full</w:t>
      </w:r>
      <w:r>
        <w:rPr>
          <w:u w:val="single"/>
        </w:rPr>
        <w:t xml:space="preserve"> social and economic </w:t>
      </w:r>
      <w:r>
        <w:rPr>
          <w:highlight w:val="green"/>
          <w:u w:val="single"/>
        </w:rPr>
        <w:t>impacts</w:t>
      </w:r>
      <w:r>
        <w:rPr>
          <w:u w:val="single"/>
        </w:rPr>
        <w:t xml:space="preserve"> of a chip shortage of that scale </w:t>
      </w:r>
      <w:r>
        <w:rPr>
          <w:highlight w:val="green"/>
          <w:u w:val="single"/>
        </w:rPr>
        <w:t xml:space="preserve">are </w:t>
      </w:r>
      <w:r>
        <w:rPr>
          <w:b/>
          <w:highlight w:val="green"/>
          <w:u w:val="single"/>
        </w:rPr>
        <w:t>incalculable</w:t>
      </w:r>
      <w:r>
        <w:rPr>
          <w:u w:val="single"/>
        </w:rPr>
        <w:t xml:space="preserve">, but they would </w:t>
      </w:r>
      <w:r>
        <w:rPr>
          <w:highlight w:val="green"/>
          <w:u w:val="single"/>
        </w:rPr>
        <w:t xml:space="preserve">likely </w:t>
      </w:r>
      <w:r>
        <w:rPr>
          <w:b/>
          <w:highlight w:val="green"/>
          <w:u w:val="single"/>
        </w:rPr>
        <w:t>be catastrophic</w:t>
      </w:r>
      <w:r>
        <w:t>.</w:t>
      </w:r>
    </w:p>
    <w:p w14:paraId="6A2844B4" w14:textId="77777777" w:rsidR="00DA7769" w:rsidRDefault="00DA7769" w:rsidP="00DA7769">
      <w:pPr>
        <w:pStyle w:val="Heading3"/>
      </w:pPr>
      <w:r>
        <w:t>Impact – India</w:t>
      </w:r>
    </w:p>
    <w:p w14:paraId="25E0A893" w14:textId="77777777" w:rsidR="00DA7769" w:rsidRDefault="00DA7769" w:rsidP="00DA7769">
      <w:pPr>
        <w:pStyle w:val="Heading4"/>
      </w:pPr>
      <w:r>
        <w:t>India — Taiwan invasion destroys US credibility</w:t>
      </w:r>
    </w:p>
    <w:p w14:paraId="36AFDA8E" w14:textId="77777777" w:rsidR="00DA7769" w:rsidRDefault="00DA7769" w:rsidP="00DA7769">
      <w:pPr>
        <w:rPr>
          <w:sz w:val="16"/>
          <w:szCs w:val="16"/>
        </w:rPr>
      </w:pPr>
      <w:r>
        <w:rPr>
          <w:b/>
          <w:sz w:val="26"/>
          <w:szCs w:val="26"/>
        </w:rPr>
        <w:t>Buchan 23</w:t>
      </w:r>
      <w:r>
        <w:rPr>
          <w:b/>
          <w:sz w:val="16"/>
          <w:szCs w:val="16"/>
        </w:rPr>
        <w:t xml:space="preserve"> </w:t>
      </w:r>
      <w:r>
        <w:rPr>
          <w:sz w:val="16"/>
          <w:szCs w:val="16"/>
        </w:rPr>
        <w:t xml:space="preserve">- (staff reporter for Taipei times Noah Buchan), "The world after a successful Chinese invasion of Taiwan," Taipei Times, 7-14-2023, https://www.taipeitimes.com/News/feat/archives/2023/07/14/2003803158-- </w:t>
      </w:r>
      <w:proofErr w:type="spellStart"/>
      <w:r>
        <w:rPr>
          <w:sz w:val="16"/>
          <w:szCs w:val="16"/>
        </w:rPr>
        <w:t>嘉玮</w:t>
      </w:r>
      <w:proofErr w:type="spellEnd"/>
    </w:p>
    <w:p w14:paraId="13605A8C" w14:textId="77777777" w:rsidR="00DA7769" w:rsidRDefault="00DA7769" w:rsidP="00DA7769">
      <w:pPr>
        <w:rPr>
          <w:u w:val="single"/>
        </w:rPr>
      </w:pPr>
      <w:r>
        <w:rPr>
          <w:u w:val="single"/>
        </w:rPr>
        <w:t xml:space="preserve">INDIA — UNRELIABLE PARTNER Whereas the contributors from Japan, South Korea and Australia say that the US as a regional security guarantor would be called into question after Taiwan’s fall, the contributor from </w:t>
      </w:r>
      <w:r>
        <w:rPr>
          <w:highlight w:val="green"/>
          <w:u w:val="single"/>
        </w:rPr>
        <w:t>India</w:t>
      </w:r>
      <w:r>
        <w:rPr>
          <w:u w:val="single"/>
        </w:rPr>
        <w:t xml:space="preserve">, Jabin Jacob, </w:t>
      </w:r>
      <w:r>
        <w:rPr>
          <w:highlight w:val="green"/>
          <w:u w:val="single"/>
        </w:rPr>
        <w:t>already sees the US as an unreliable security partner</w:t>
      </w:r>
      <w:r>
        <w:rPr>
          <w:u w:val="single"/>
        </w:rPr>
        <w:t xml:space="preserve">, which would play a key role in how New Delhi would respond. “It remains somewhat of a default position in India that the US cannot be relied on and that in the case of any outbreak in hostilities with China, India would be on its own,” writes Jacob, associate professor at the Shiv Nadar University and an adjunct research fellow at the National Maritime Foundation. Jacob says that </w:t>
      </w:r>
      <w:r>
        <w:rPr>
          <w:highlight w:val="green"/>
          <w:u w:val="single"/>
        </w:rPr>
        <w:t>India “remains dismissive of feelers or requests from the Taiwanese side</w:t>
      </w:r>
      <w:r>
        <w:rPr>
          <w:u w:val="single"/>
        </w:rPr>
        <w:t xml:space="preserve">” to receive more international recognition, and the bilateral relationship does not have weight or depth to allow India to take risks to commit to Taiwan as an international actor. Consequently, </w:t>
      </w:r>
      <w:r>
        <w:rPr>
          <w:b/>
          <w:highlight w:val="green"/>
          <w:u w:val="single"/>
        </w:rPr>
        <w:t>a successful invasion of Taiwan by China</w:t>
      </w:r>
      <w:r>
        <w:rPr>
          <w:b/>
          <w:u w:val="single"/>
        </w:rPr>
        <w:t xml:space="preserve"> would change little in the burgeoning bilateral relationship, though it </w:t>
      </w:r>
      <w:r>
        <w:rPr>
          <w:b/>
          <w:highlight w:val="green"/>
          <w:u w:val="single"/>
        </w:rPr>
        <w:t>would have implications on a range of other issues</w:t>
      </w:r>
      <w:r>
        <w:rPr>
          <w:u w:val="single"/>
        </w:rPr>
        <w:t xml:space="preserve">. </w:t>
      </w:r>
      <w:r>
        <w:rPr>
          <w:sz w:val="16"/>
          <w:szCs w:val="16"/>
        </w:rPr>
        <w:t xml:space="preserve">Jacob finds it significant that the ruling </w:t>
      </w:r>
      <w:proofErr w:type="spellStart"/>
      <w:r>
        <w:rPr>
          <w:sz w:val="16"/>
          <w:szCs w:val="16"/>
        </w:rPr>
        <w:t>Bharatiya</w:t>
      </w:r>
      <w:proofErr w:type="spellEnd"/>
      <w:r>
        <w:rPr>
          <w:sz w:val="16"/>
          <w:szCs w:val="16"/>
        </w:rPr>
        <w:t xml:space="preserve"> Janata Party (BJP) has never reached a consensus on Chinese threats, even though Beijing has been New Delhi’s primary security challenge for many years. BJP voters, he adds, have always considered Pakistan and Indian Muslims as more immediate concerns. China doesn’t fire up the average Indian voter, which means military reforms to improve Indian military capabilities “have lagged dangerously.” </w:t>
      </w:r>
      <w:r>
        <w:rPr>
          <w:u w:val="single"/>
        </w:rPr>
        <w:t>“Simply put,” Jacob writes, “the ‘</w:t>
      </w:r>
      <w:r>
        <w:rPr>
          <w:highlight w:val="green"/>
          <w:u w:val="single"/>
        </w:rPr>
        <w:t>reclaiming’ of Taiwan by China</w:t>
      </w:r>
      <w:r>
        <w:rPr>
          <w:u w:val="single"/>
        </w:rPr>
        <w:t xml:space="preserve"> will likely </w:t>
      </w:r>
      <w:r>
        <w:rPr>
          <w:highlight w:val="green"/>
          <w:u w:val="single"/>
        </w:rPr>
        <w:t>not generate</w:t>
      </w:r>
      <w:r>
        <w:rPr>
          <w:u w:val="single"/>
        </w:rPr>
        <w:t xml:space="preserve"> the necessary </w:t>
      </w:r>
      <w:r>
        <w:rPr>
          <w:highlight w:val="green"/>
          <w:u w:val="single"/>
        </w:rPr>
        <w:t>pressures within</w:t>
      </w:r>
      <w:r>
        <w:rPr>
          <w:u w:val="single"/>
        </w:rPr>
        <w:t xml:space="preserve"> the </w:t>
      </w:r>
      <w:r>
        <w:rPr>
          <w:highlight w:val="green"/>
          <w:u w:val="single"/>
        </w:rPr>
        <w:t>India</w:t>
      </w:r>
      <w:r>
        <w:rPr>
          <w:u w:val="single"/>
        </w:rPr>
        <w:t xml:space="preserve">n political establishment </w:t>
      </w:r>
      <w:r>
        <w:rPr>
          <w:highlight w:val="green"/>
          <w:u w:val="single"/>
        </w:rPr>
        <w:t>to focus on</w:t>
      </w:r>
      <w:r>
        <w:rPr>
          <w:u w:val="single"/>
        </w:rPr>
        <w:t xml:space="preserve"> the threat posed by </w:t>
      </w:r>
      <w:r>
        <w:rPr>
          <w:highlight w:val="green"/>
          <w:u w:val="single"/>
        </w:rPr>
        <w:t>China</w:t>
      </w:r>
      <w:r>
        <w:rPr>
          <w:u w:val="single"/>
        </w:rPr>
        <w:t xml:space="preserve">.” India would view Taiwan’s fall as directly linked to the diplomatic and military failures of the US, because Washington failed to meet its obligations under the Taiwan Relations Act. </w:t>
      </w:r>
      <w:r>
        <w:rPr>
          <w:b/>
          <w:highlight w:val="green"/>
          <w:u w:val="single"/>
        </w:rPr>
        <w:t>India would be concerned about the long-term reliability of other US partners</w:t>
      </w:r>
      <w:r>
        <w:rPr>
          <w:u w:val="single"/>
        </w:rPr>
        <w:t xml:space="preserve"> like Japan, </w:t>
      </w:r>
      <w:proofErr w:type="gramStart"/>
      <w:r>
        <w:rPr>
          <w:u w:val="single"/>
        </w:rPr>
        <w:t>Australia</w:t>
      </w:r>
      <w:proofErr w:type="gramEnd"/>
      <w:r>
        <w:rPr>
          <w:u w:val="single"/>
        </w:rPr>
        <w:t xml:space="preserve"> and South Korea in political </w:t>
      </w:r>
      <w:r>
        <w:rPr>
          <w:highlight w:val="green"/>
          <w:u w:val="single"/>
        </w:rPr>
        <w:t>projects like the</w:t>
      </w:r>
      <w:r>
        <w:rPr>
          <w:u w:val="single"/>
        </w:rPr>
        <w:t xml:space="preserve"> Quadrilateral Security Dialogue (</w:t>
      </w:r>
      <w:r>
        <w:rPr>
          <w:highlight w:val="green"/>
          <w:u w:val="single"/>
        </w:rPr>
        <w:t>Quad</w:t>
      </w:r>
      <w:r>
        <w:rPr>
          <w:u w:val="single"/>
        </w:rPr>
        <w:t xml:space="preserve">) </w:t>
      </w:r>
      <w:r>
        <w:rPr>
          <w:highlight w:val="green"/>
          <w:u w:val="single"/>
        </w:rPr>
        <w:t>and</w:t>
      </w:r>
      <w:r>
        <w:rPr>
          <w:u w:val="single"/>
        </w:rPr>
        <w:t xml:space="preserve"> other concerns such as its substantial </w:t>
      </w:r>
      <w:r>
        <w:rPr>
          <w:highlight w:val="green"/>
          <w:u w:val="single"/>
        </w:rPr>
        <w:t>trade</w:t>
      </w:r>
      <w:r>
        <w:rPr>
          <w:u w:val="single"/>
        </w:rPr>
        <w:t xml:space="preserve"> in the South China Sea. Further, </w:t>
      </w:r>
      <w:r>
        <w:rPr>
          <w:highlight w:val="green"/>
          <w:u w:val="single"/>
        </w:rPr>
        <w:t>efforts to</w:t>
      </w:r>
      <w:r>
        <w:rPr>
          <w:u w:val="single"/>
        </w:rPr>
        <w:t xml:space="preserve"> </w:t>
      </w:r>
      <w:proofErr w:type="gramStart"/>
      <w:r>
        <w:rPr>
          <w:u w:val="single"/>
        </w:rPr>
        <w:t xml:space="preserve">diplomatically and economically </w:t>
      </w:r>
      <w:r>
        <w:rPr>
          <w:highlight w:val="green"/>
          <w:u w:val="single"/>
        </w:rPr>
        <w:t>integrate</w:t>
      </w:r>
      <w:r>
        <w:rPr>
          <w:u w:val="single"/>
        </w:rPr>
        <w:t xml:space="preserve"> </w:t>
      </w:r>
      <w:r>
        <w:rPr>
          <w:highlight w:val="green"/>
          <w:u w:val="single"/>
        </w:rPr>
        <w:t>South Asia with India</w:t>
      </w:r>
      <w:proofErr w:type="gramEnd"/>
      <w:r>
        <w:rPr>
          <w:highlight w:val="green"/>
          <w:u w:val="single"/>
        </w:rPr>
        <w:t xml:space="preserve"> will be undermined</w:t>
      </w:r>
      <w:r>
        <w:rPr>
          <w:u w:val="single"/>
        </w:rPr>
        <w:t xml:space="preserve">, especially its national security. India’s ability to manage Beijing will be shaken considerably and likely increase the likelihood of flareups along the Line of Actual Control between China and India. </w:t>
      </w:r>
      <w:r>
        <w:rPr>
          <w:sz w:val="16"/>
          <w:szCs w:val="16"/>
        </w:rPr>
        <w:t>“</w:t>
      </w:r>
      <w:r>
        <w:rPr>
          <w:highlight w:val="green"/>
          <w:u w:val="single"/>
        </w:rPr>
        <w:t>India</w:t>
      </w:r>
      <w:r>
        <w:rPr>
          <w:u w:val="single"/>
        </w:rPr>
        <w:t xml:space="preserve">, far from being a ‘leading power,’ </w:t>
      </w:r>
      <w:r>
        <w:rPr>
          <w:highlight w:val="green"/>
          <w:u w:val="single"/>
        </w:rPr>
        <w:t>will</w:t>
      </w:r>
      <w:r>
        <w:rPr>
          <w:u w:val="single"/>
        </w:rPr>
        <w:t xml:space="preserve"> likely bec</w:t>
      </w:r>
      <w:r>
        <w:rPr>
          <w:highlight w:val="green"/>
          <w:u w:val="single"/>
        </w:rPr>
        <w:t>ome a ‘receding power</w:t>
      </w:r>
      <w:r>
        <w:rPr>
          <w:u w:val="single"/>
        </w:rPr>
        <w:t>’ — worried constantly about threats to its territory from an ascendant China,” Jacob writes.</w:t>
      </w:r>
    </w:p>
    <w:p w14:paraId="727E61FB" w14:textId="77777777" w:rsidR="00DA7769" w:rsidRDefault="00DA7769" w:rsidP="00DA7769">
      <w:pPr>
        <w:pStyle w:val="Heading3"/>
      </w:pPr>
      <w:r>
        <w:t>Impact – Korea</w:t>
      </w:r>
    </w:p>
    <w:p w14:paraId="7581D211" w14:textId="77777777" w:rsidR="00DA7769" w:rsidRDefault="00DA7769" w:rsidP="00DA7769">
      <w:pPr>
        <w:pStyle w:val="Heading4"/>
      </w:pPr>
      <w:r>
        <w:t xml:space="preserve">Korea — end of US east Asian hegemony, nuclear </w:t>
      </w:r>
      <w:proofErr w:type="spellStart"/>
      <w:r>
        <w:t>prolif</w:t>
      </w:r>
      <w:proofErr w:type="spellEnd"/>
      <w:r>
        <w:t>, emboldens North Korea</w:t>
      </w:r>
    </w:p>
    <w:p w14:paraId="1064C7FF" w14:textId="77777777" w:rsidR="00DA7769" w:rsidRDefault="00DA7769" w:rsidP="00DA7769">
      <w:pPr>
        <w:rPr>
          <w:sz w:val="16"/>
          <w:szCs w:val="16"/>
        </w:rPr>
      </w:pPr>
      <w:r>
        <w:rPr>
          <w:b/>
          <w:sz w:val="26"/>
          <w:szCs w:val="26"/>
        </w:rPr>
        <w:t>Buchan 23</w:t>
      </w:r>
      <w:r>
        <w:rPr>
          <w:b/>
          <w:sz w:val="16"/>
          <w:szCs w:val="16"/>
        </w:rPr>
        <w:t xml:space="preserve"> </w:t>
      </w:r>
      <w:r>
        <w:rPr>
          <w:sz w:val="16"/>
          <w:szCs w:val="16"/>
        </w:rPr>
        <w:t xml:space="preserve">- (staff reporter for Taipei times Noah Buchan), "The world after a successful Chinese invasion of Taiwan," Taipei Times, 7-14-2023, https://www.taipeitimes.com/News/feat/archives/2023/07/14/2003803158-- </w:t>
      </w:r>
      <w:proofErr w:type="spellStart"/>
      <w:r>
        <w:rPr>
          <w:sz w:val="16"/>
          <w:szCs w:val="16"/>
        </w:rPr>
        <w:t>嘉玮</w:t>
      </w:r>
      <w:proofErr w:type="spellEnd"/>
    </w:p>
    <w:p w14:paraId="055931D2" w14:textId="77777777" w:rsidR="00DA7769" w:rsidRDefault="00DA7769" w:rsidP="00DA7769">
      <w:pPr>
        <w:rPr>
          <w:sz w:val="16"/>
          <w:szCs w:val="16"/>
        </w:rPr>
      </w:pPr>
      <w:r>
        <w:rPr>
          <w:u w:val="single"/>
        </w:rPr>
        <w:t>SOUTH KOREA — EMBOLDENED NORTH Kim Du-</w:t>
      </w:r>
      <w:proofErr w:type="spellStart"/>
      <w:r>
        <w:rPr>
          <w:u w:val="single"/>
        </w:rPr>
        <w:t>yeon</w:t>
      </w:r>
      <w:proofErr w:type="spellEnd"/>
      <w:r>
        <w:rPr>
          <w:u w:val="single"/>
        </w:rPr>
        <w:t xml:space="preserve">, an adjunct senior fellow with the Indo-Pacific Security Program at the Center for a New American Security, says that four key factors determine </w:t>
      </w:r>
      <w:r>
        <w:rPr>
          <w:highlight w:val="green"/>
          <w:u w:val="single"/>
        </w:rPr>
        <w:t>how South Korea would react to the loss of Taiwan</w:t>
      </w:r>
      <w:r>
        <w:rPr>
          <w:u w:val="single"/>
        </w:rPr>
        <w:t xml:space="preserve">: a moderate or conservative government in power, US-South Korea relations, China-South Korea relations and the actions of North Korea. Like previous contributors, Kim says both outcomes would be </w:t>
      </w:r>
      <w:r>
        <w:rPr>
          <w:highlight w:val="green"/>
          <w:u w:val="single"/>
        </w:rPr>
        <w:t>negative in terms of how Seoul perceives US security</w:t>
      </w:r>
      <w:r>
        <w:rPr>
          <w:u w:val="single"/>
        </w:rPr>
        <w:t xml:space="preserve"> commitments </w:t>
      </w:r>
      <w:r>
        <w:rPr>
          <w:highlight w:val="green"/>
          <w:u w:val="single"/>
        </w:rPr>
        <w:t>and</w:t>
      </w:r>
      <w:r>
        <w:rPr>
          <w:u w:val="single"/>
        </w:rPr>
        <w:t xml:space="preserve"> its </w:t>
      </w:r>
      <w:r>
        <w:rPr>
          <w:highlight w:val="green"/>
          <w:u w:val="single"/>
        </w:rPr>
        <w:t>interest in</w:t>
      </w:r>
      <w:r>
        <w:rPr>
          <w:u w:val="single"/>
        </w:rPr>
        <w:t xml:space="preserve"> obtaining </w:t>
      </w:r>
      <w:r>
        <w:rPr>
          <w:highlight w:val="green"/>
          <w:u w:val="single"/>
        </w:rPr>
        <w:t>a nuclear deterrent</w:t>
      </w:r>
      <w:r>
        <w:rPr>
          <w:u w:val="single"/>
        </w:rPr>
        <w:t xml:space="preserve">. </w:t>
      </w:r>
      <w:r>
        <w:rPr>
          <w:sz w:val="16"/>
          <w:szCs w:val="16"/>
        </w:rPr>
        <w:t xml:space="preserve">Kim writes that </w:t>
      </w:r>
      <w:proofErr w:type="gramStart"/>
      <w:r>
        <w:rPr>
          <w:sz w:val="16"/>
          <w:szCs w:val="16"/>
        </w:rPr>
        <w:t>the majority of</w:t>
      </w:r>
      <w:proofErr w:type="gramEnd"/>
      <w:r>
        <w:rPr>
          <w:sz w:val="16"/>
          <w:szCs w:val="16"/>
        </w:rPr>
        <w:t xml:space="preserve"> the South Korean public and policy establishment aren’t paying attention to events taking place across the Taiwan Strait</w:t>
      </w:r>
      <w:r>
        <w:rPr>
          <w:u w:val="single"/>
        </w:rPr>
        <w:t xml:space="preserve">. However, Russia’s invasion of Ukraine has made the South Korean public aware that conflicts in a different region are linked to their daily life, which has forced democratic countries to sharpen their support for liberal democratic values against emboldened authoritarian states. </w:t>
      </w:r>
      <w:proofErr w:type="gramStart"/>
      <w:r>
        <w:rPr>
          <w:u w:val="single"/>
        </w:rPr>
        <w:t>That being said, the</w:t>
      </w:r>
      <w:proofErr w:type="gramEnd"/>
      <w:r>
        <w:rPr>
          <w:u w:val="single"/>
        </w:rPr>
        <w:t xml:space="preserve"> South Korean public would probably oppose its military’s involvement in a Taiwan crisis. Kim says that </w:t>
      </w:r>
      <w:r>
        <w:rPr>
          <w:b/>
          <w:highlight w:val="green"/>
          <w:u w:val="single"/>
        </w:rPr>
        <w:t>China’s successful takeover of Taiwan</w:t>
      </w:r>
      <w:r>
        <w:rPr>
          <w:b/>
          <w:u w:val="single"/>
        </w:rPr>
        <w:t xml:space="preserve"> could </w:t>
      </w:r>
      <w:r>
        <w:rPr>
          <w:b/>
          <w:highlight w:val="green"/>
          <w:u w:val="single"/>
        </w:rPr>
        <w:t>result in two outcomes</w:t>
      </w:r>
      <w:r>
        <w:rPr>
          <w:u w:val="single"/>
        </w:rPr>
        <w:t xml:space="preserve">. The </w:t>
      </w:r>
      <w:r>
        <w:rPr>
          <w:highlight w:val="green"/>
          <w:u w:val="single"/>
        </w:rPr>
        <w:t>first</w:t>
      </w:r>
      <w:r>
        <w:rPr>
          <w:u w:val="single"/>
        </w:rPr>
        <w:t xml:space="preserve"> sees </w:t>
      </w:r>
      <w:r>
        <w:rPr>
          <w:b/>
          <w:highlight w:val="green"/>
          <w:u w:val="single"/>
        </w:rPr>
        <w:t>China become an aggressive and coercive hegemon</w:t>
      </w:r>
      <w:r>
        <w:rPr>
          <w:u w:val="single"/>
        </w:rPr>
        <w:t xml:space="preserve"> in the region. Although some experts that Kim interviewed believe that South Korean goods could still pass through the Taiwan Strait, confrontation in the waters of Northeast Asia would likely occur, leading to significant concerns over freedom of navigation and intelligence-gathering efforts. Kim writes that the </w:t>
      </w:r>
      <w:r>
        <w:rPr>
          <w:highlight w:val="green"/>
          <w:u w:val="single"/>
        </w:rPr>
        <w:t>second</w:t>
      </w:r>
      <w:r>
        <w:rPr>
          <w:u w:val="single"/>
        </w:rPr>
        <w:t xml:space="preserve"> outcome sees China engage in a charm offensive, or “smile diplomacy.” </w:t>
      </w:r>
      <w:r>
        <w:rPr>
          <w:b/>
          <w:highlight w:val="green"/>
          <w:u w:val="single"/>
        </w:rPr>
        <w:t>China would engage</w:t>
      </w:r>
      <w:r>
        <w:rPr>
          <w:b/>
          <w:u w:val="single"/>
        </w:rPr>
        <w:t xml:space="preserve"> Japan, South </w:t>
      </w:r>
      <w:proofErr w:type="gramStart"/>
      <w:r>
        <w:rPr>
          <w:b/>
          <w:u w:val="single"/>
        </w:rPr>
        <w:t>Korea</w:t>
      </w:r>
      <w:proofErr w:type="gramEnd"/>
      <w:r>
        <w:rPr>
          <w:b/>
          <w:u w:val="single"/>
        </w:rPr>
        <w:t xml:space="preserve"> and </w:t>
      </w:r>
      <w:r>
        <w:rPr>
          <w:b/>
          <w:highlight w:val="green"/>
          <w:u w:val="single"/>
        </w:rPr>
        <w:t>Southeast Asian countries to prevent international isolation and sanctions</w:t>
      </w:r>
      <w:r>
        <w:rPr>
          <w:u w:val="single"/>
        </w:rPr>
        <w:t xml:space="preserve">. Allies and partners of the US could accommodate China either out of fear of retribution or survival. Regardless of </w:t>
      </w:r>
      <w:proofErr w:type="gramStart"/>
      <w:r>
        <w:rPr>
          <w:u w:val="single"/>
        </w:rPr>
        <w:t>either two</w:t>
      </w:r>
      <w:proofErr w:type="gramEnd"/>
      <w:r>
        <w:rPr>
          <w:u w:val="single"/>
        </w:rPr>
        <w:t xml:space="preserve"> outcomes, many in </w:t>
      </w:r>
      <w:r>
        <w:rPr>
          <w:b/>
          <w:u w:val="single"/>
        </w:rPr>
        <w:t>S</w:t>
      </w:r>
      <w:r>
        <w:rPr>
          <w:b/>
          <w:highlight w:val="green"/>
          <w:u w:val="single"/>
        </w:rPr>
        <w:t>outh Korea would believe that Washington could no longer be trusted</w:t>
      </w:r>
      <w:r>
        <w:rPr>
          <w:b/>
          <w:u w:val="single"/>
        </w:rPr>
        <w:t xml:space="preserve"> to live up to its security guarantees</w:t>
      </w:r>
      <w:r>
        <w:rPr>
          <w:u w:val="single"/>
        </w:rPr>
        <w:t xml:space="preserve">. A conservative government in </w:t>
      </w:r>
      <w:r>
        <w:rPr>
          <w:highlight w:val="green"/>
          <w:u w:val="single"/>
        </w:rPr>
        <w:t>Seoul</w:t>
      </w:r>
      <w:r>
        <w:rPr>
          <w:u w:val="single"/>
        </w:rPr>
        <w:t xml:space="preserve"> could </w:t>
      </w:r>
      <w:r>
        <w:rPr>
          <w:highlight w:val="green"/>
          <w:u w:val="single"/>
        </w:rPr>
        <w:t>begin</w:t>
      </w:r>
      <w:r>
        <w:rPr>
          <w:u w:val="single"/>
        </w:rPr>
        <w:t xml:space="preserve"> serious </w:t>
      </w:r>
      <w:r>
        <w:rPr>
          <w:highlight w:val="green"/>
          <w:u w:val="single"/>
        </w:rPr>
        <w:t>discussions</w:t>
      </w:r>
      <w:r>
        <w:rPr>
          <w:u w:val="single"/>
        </w:rPr>
        <w:t xml:space="preserve"> on ways </w:t>
      </w:r>
      <w:r>
        <w:rPr>
          <w:highlight w:val="green"/>
          <w:u w:val="single"/>
        </w:rPr>
        <w:t>to develop nuclear weapons</w:t>
      </w:r>
      <w:r>
        <w:rPr>
          <w:u w:val="single"/>
        </w:rPr>
        <w:t xml:space="preserve">. </w:t>
      </w:r>
      <w:r>
        <w:rPr>
          <w:b/>
          <w:u w:val="single"/>
        </w:rPr>
        <w:t xml:space="preserve">An isolationist government in </w:t>
      </w:r>
      <w:r>
        <w:rPr>
          <w:b/>
          <w:highlight w:val="green"/>
          <w:u w:val="single"/>
        </w:rPr>
        <w:t>Washington could add weight to Seoul’s decision</w:t>
      </w:r>
      <w:r>
        <w:rPr>
          <w:b/>
          <w:u w:val="single"/>
        </w:rPr>
        <w:t xml:space="preserve"> to go nuclear</w:t>
      </w:r>
      <w:r>
        <w:rPr>
          <w:u w:val="single"/>
        </w:rPr>
        <w:t xml:space="preserve">. A third consideration involves North Korea. Kim says </w:t>
      </w:r>
      <w:r>
        <w:rPr>
          <w:b/>
          <w:highlight w:val="green"/>
          <w:u w:val="single"/>
        </w:rPr>
        <w:t>Taiwan’s fall would</w:t>
      </w:r>
      <w:r>
        <w:rPr>
          <w:b/>
          <w:u w:val="single"/>
        </w:rPr>
        <w:t xml:space="preserve"> likely </w:t>
      </w:r>
      <w:r>
        <w:rPr>
          <w:b/>
          <w:highlight w:val="green"/>
          <w:u w:val="single"/>
        </w:rPr>
        <w:t>embolden North Korea to be more aggressive, both politically and militarily</w:t>
      </w:r>
      <w:r>
        <w:rPr>
          <w:u w:val="single"/>
        </w:rPr>
        <w:t xml:space="preserve"> — especially if the US committed its 25,000 troops based in South Korea to a Taiwan contingency — </w:t>
      </w:r>
      <w:r>
        <w:rPr>
          <w:highlight w:val="green"/>
          <w:u w:val="single"/>
        </w:rPr>
        <w:t>regardless</w:t>
      </w:r>
      <w:r>
        <w:rPr>
          <w:u w:val="single"/>
        </w:rPr>
        <w:t xml:space="preserve"> of the </w:t>
      </w:r>
      <w:proofErr w:type="gramStart"/>
      <w:r>
        <w:rPr>
          <w:u w:val="single"/>
        </w:rPr>
        <w:t>aforementioned two</w:t>
      </w:r>
      <w:proofErr w:type="gramEnd"/>
      <w:r>
        <w:rPr>
          <w:u w:val="single"/>
        </w:rPr>
        <w:t xml:space="preserve"> actions. </w:t>
      </w:r>
      <w:r>
        <w:rPr>
          <w:sz w:val="16"/>
          <w:szCs w:val="16"/>
        </w:rPr>
        <w:t>Kim says that South Korean officials need to have frank conversations with the US about what their role in a Taiwan conflict would be (“strategic clarity”), particularly in the context of a changing liberal democratic international order. Government officials must also engage in frank discussion with the South Korean public about what their country’s role would be if China successfully invaded Taiwan.</w:t>
      </w:r>
    </w:p>
    <w:p w14:paraId="49D8F0E6" w14:textId="77777777" w:rsidR="00DA7769" w:rsidRDefault="00DA7769" w:rsidP="00DA7769">
      <w:pPr>
        <w:pStyle w:val="Heading3"/>
        <w:rPr>
          <w:sz w:val="16"/>
          <w:szCs w:val="16"/>
        </w:rPr>
      </w:pPr>
      <w:r>
        <w:t>Impact – Australia</w:t>
      </w:r>
    </w:p>
    <w:p w14:paraId="229E7675" w14:textId="77777777" w:rsidR="00DA7769" w:rsidRDefault="00DA7769" w:rsidP="00DA7769">
      <w:pPr>
        <w:pStyle w:val="Heading4"/>
      </w:pPr>
      <w:r>
        <w:t>Australia—Taiwan invasion kills Australian perception of the US and ends US influence in the Indo-Pacific</w:t>
      </w:r>
    </w:p>
    <w:p w14:paraId="3433243F" w14:textId="77777777" w:rsidR="00DA7769" w:rsidRDefault="00DA7769" w:rsidP="00DA7769">
      <w:pPr>
        <w:rPr>
          <w:sz w:val="16"/>
          <w:szCs w:val="16"/>
        </w:rPr>
      </w:pPr>
      <w:r>
        <w:rPr>
          <w:b/>
          <w:sz w:val="26"/>
          <w:szCs w:val="26"/>
        </w:rPr>
        <w:t>Buchan 23</w:t>
      </w:r>
      <w:r>
        <w:rPr>
          <w:b/>
          <w:sz w:val="16"/>
          <w:szCs w:val="16"/>
        </w:rPr>
        <w:t xml:space="preserve"> </w:t>
      </w:r>
      <w:r>
        <w:rPr>
          <w:sz w:val="16"/>
          <w:szCs w:val="16"/>
        </w:rPr>
        <w:t xml:space="preserve">- (staff reporter for Taipei times Noah Buchan), "The world after a successful Chinese invasion of Taiwan," Taipei Times, 7-14-2023, https://www.taipeitimes.com/News/feat/archives/2023/07/14/2003803158-- </w:t>
      </w:r>
      <w:proofErr w:type="spellStart"/>
      <w:r>
        <w:rPr>
          <w:sz w:val="16"/>
          <w:szCs w:val="16"/>
        </w:rPr>
        <w:t>嘉玮</w:t>
      </w:r>
      <w:proofErr w:type="spellEnd"/>
    </w:p>
    <w:p w14:paraId="29025224" w14:textId="77777777" w:rsidR="00DA7769" w:rsidRDefault="00DA7769" w:rsidP="00DA7769">
      <w:pPr>
        <w:rPr>
          <w:sz w:val="16"/>
          <w:szCs w:val="16"/>
        </w:rPr>
      </w:pPr>
      <w:r>
        <w:rPr>
          <w:sz w:val="16"/>
          <w:szCs w:val="16"/>
        </w:rPr>
        <w:t xml:space="preserve">AUSTRALIA — ‘CHINA DREAM MADE MANIFEST’ </w:t>
      </w:r>
      <w:r>
        <w:rPr>
          <w:u w:val="single"/>
        </w:rPr>
        <w:t xml:space="preserve">The </w:t>
      </w:r>
      <w:r>
        <w:rPr>
          <w:highlight w:val="green"/>
          <w:u w:val="single"/>
        </w:rPr>
        <w:t>failure of the US</w:t>
      </w:r>
      <w:r>
        <w:rPr>
          <w:u w:val="single"/>
        </w:rPr>
        <w:t xml:space="preserve"> and its allies </w:t>
      </w:r>
      <w:r>
        <w:rPr>
          <w:highlight w:val="green"/>
          <w:u w:val="single"/>
        </w:rPr>
        <w:t>to come to Taiwan’s defense</w:t>
      </w:r>
      <w:r>
        <w:rPr>
          <w:u w:val="single"/>
        </w:rPr>
        <w:t xml:space="preserve"> would generate a highly permissive environment for Beijing, writes Malcolm Davis, a senior analyst at the Australian Strategic Policy Institute. </w:t>
      </w:r>
      <w:r>
        <w:rPr>
          <w:b/>
          <w:u w:val="single"/>
        </w:rPr>
        <w:t xml:space="preserve">Taiwan </w:t>
      </w:r>
      <w:r>
        <w:rPr>
          <w:b/>
          <w:highlight w:val="green"/>
          <w:u w:val="single"/>
        </w:rPr>
        <w:t>is a means for China to supplant the US as the dominant</w:t>
      </w:r>
      <w:r>
        <w:rPr>
          <w:b/>
          <w:u w:val="single"/>
        </w:rPr>
        <w:t xml:space="preserve"> strategic </w:t>
      </w:r>
      <w:r>
        <w:rPr>
          <w:b/>
          <w:highlight w:val="green"/>
          <w:u w:val="single"/>
        </w:rPr>
        <w:t>power in the Indo-Pacific</w:t>
      </w:r>
      <w:r>
        <w:rPr>
          <w:highlight w:val="green"/>
          <w:u w:val="single"/>
        </w:rPr>
        <w:t>, and</w:t>
      </w:r>
      <w:r>
        <w:rPr>
          <w:u w:val="single"/>
        </w:rPr>
        <w:t xml:space="preserve"> failing to come to Taiwan’s defense would seriously </w:t>
      </w:r>
      <w:r>
        <w:rPr>
          <w:highlight w:val="green"/>
          <w:u w:val="single"/>
        </w:rPr>
        <w:t>undermine the perception that the US would come to the defense of other allies</w:t>
      </w:r>
      <w:r>
        <w:rPr>
          <w:u w:val="single"/>
        </w:rPr>
        <w:t xml:space="preserve"> in the region. Even worse, Taiwan’s loss after US military intervention would be a catastrophic blow to the interests of the US and probably represent the end of a free and open Indo-Pacific, as US influence in the region wanes in favor of China’s expansionism. </w:t>
      </w:r>
      <w:r>
        <w:rPr>
          <w:sz w:val="16"/>
          <w:szCs w:val="16"/>
        </w:rPr>
        <w:t xml:space="preserve">“Beijing’s grand strategic objective would be to promote a community of common destiny, led by China, in which its neighbors accept a ‘Chinese Century’ and a hegemonic new Middle Kingdom. It would be the China Dream made manifest,” Davis writes. </w:t>
      </w:r>
      <w:r>
        <w:rPr>
          <w:u w:val="single"/>
        </w:rPr>
        <w:t xml:space="preserve">Davis says that a successful invasion and </w:t>
      </w:r>
      <w:r>
        <w:rPr>
          <w:b/>
          <w:highlight w:val="green"/>
          <w:u w:val="single"/>
        </w:rPr>
        <w:t>occupation of Taiwan would force Australia to reconsider whether the US could live up to its security commitments</w:t>
      </w:r>
      <w:r>
        <w:rPr>
          <w:b/>
          <w:u w:val="single"/>
        </w:rPr>
        <w:t xml:space="preserve"> to Canberra</w:t>
      </w:r>
      <w:r>
        <w:rPr>
          <w:u w:val="single"/>
        </w:rPr>
        <w:t xml:space="preserve"> — even if their current security commitments survive. “At the most fundamental level,” Davis writes, “Australian and American interests are intertwined and linked at the military-strategic level, with Australian reliance on US extended nuclear deterrence security guarantees as a foundation for Australia’s defense policy for decades.” </w:t>
      </w:r>
      <w:r>
        <w:rPr>
          <w:b/>
          <w:highlight w:val="green"/>
          <w:u w:val="single"/>
        </w:rPr>
        <w:t>A failure of the US to intervene in support of Taiwan would raise questions in Australia about the efficacy of US extended nuclear deterrence</w:t>
      </w:r>
      <w:r>
        <w:rPr>
          <w:u w:val="single"/>
        </w:rPr>
        <w:t xml:space="preserve">, not just </w:t>
      </w:r>
      <w:r>
        <w:rPr>
          <w:highlight w:val="green"/>
          <w:u w:val="single"/>
        </w:rPr>
        <w:t>for Australia</w:t>
      </w:r>
      <w:r>
        <w:rPr>
          <w:u w:val="single"/>
        </w:rPr>
        <w:t xml:space="preserve">, but </w:t>
      </w:r>
      <w:r>
        <w:rPr>
          <w:highlight w:val="green"/>
          <w:u w:val="single"/>
        </w:rPr>
        <w:t>for other key allies</w:t>
      </w:r>
      <w:r>
        <w:rPr>
          <w:u w:val="single"/>
        </w:rPr>
        <w:t xml:space="preserve"> such as Japan and South Korea, particularly if an inability to intervene was in part seen to be driven by implicit or explicit Chinese threats of nuclear weapons use, in a manner similar to Russia’s use of nuclear threats against NATO during the Ukraine war. </w:t>
      </w:r>
      <w:r>
        <w:rPr>
          <w:sz w:val="16"/>
          <w:szCs w:val="16"/>
        </w:rPr>
        <w:t xml:space="preserve">Under these circumstances, Davis raises the possibility of a “nuclear sharing” agreement, which could see Australia developing alternative deterrence arrangements with India, South </w:t>
      </w:r>
      <w:proofErr w:type="gramStart"/>
      <w:r>
        <w:rPr>
          <w:sz w:val="16"/>
          <w:szCs w:val="16"/>
        </w:rPr>
        <w:t>Korea</w:t>
      </w:r>
      <w:proofErr w:type="gramEnd"/>
      <w:r>
        <w:rPr>
          <w:sz w:val="16"/>
          <w:szCs w:val="16"/>
        </w:rPr>
        <w:t xml:space="preserve"> and Japan to slow Chinese expansionism. Ultimately, Davis writes, Australia shouldn’t wait until an invasion occurs, because hoping that Beijing accepts the current status quo across the Taiwan Strait indefinitely is an unlikely scenario. There needs to be a serious discussion among the US and its allies about the threat of a cross-strait invasion before 2030. “Hope is not a strategy,” Davis writes.</w:t>
      </w:r>
    </w:p>
    <w:p w14:paraId="5915ECF8" w14:textId="77777777" w:rsidR="00DA7769" w:rsidRDefault="00DA7769" w:rsidP="00DA7769">
      <w:pPr>
        <w:pStyle w:val="Heading3"/>
        <w:rPr>
          <w:sz w:val="16"/>
          <w:szCs w:val="16"/>
        </w:rPr>
      </w:pPr>
      <w:r>
        <w:t>Impact – Japan</w:t>
      </w:r>
    </w:p>
    <w:p w14:paraId="3930C148" w14:textId="77777777" w:rsidR="00DA7769" w:rsidRDefault="00DA7769" w:rsidP="00DA7769">
      <w:pPr>
        <w:pStyle w:val="Heading4"/>
      </w:pPr>
      <w:r>
        <w:t>Japan — security, semiconductors, democracy</w:t>
      </w:r>
    </w:p>
    <w:p w14:paraId="1E73C32C" w14:textId="77777777" w:rsidR="00DA7769" w:rsidRDefault="00DA7769" w:rsidP="00DA7769">
      <w:pPr>
        <w:rPr>
          <w:sz w:val="16"/>
          <w:szCs w:val="16"/>
        </w:rPr>
      </w:pPr>
      <w:r>
        <w:rPr>
          <w:b/>
          <w:sz w:val="26"/>
          <w:szCs w:val="26"/>
        </w:rPr>
        <w:t>Buchan 23</w:t>
      </w:r>
      <w:r>
        <w:rPr>
          <w:b/>
          <w:sz w:val="16"/>
          <w:szCs w:val="16"/>
        </w:rPr>
        <w:t xml:space="preserve"> </w:t>
      </w:r>
      <w:r>
        <w:rPr>
          <w:sz w:val="16"/>
          <w:szCs w:val="16"/>
        </w:rPr>
        <w:t xml:space="preserve">- (staff reporter for Taipei times Noah Buchan), "The world after a successful Chinese invasion of Taiwan," Taipei Times, 7-14-2023, https://www.taipeitimes.com/News/feat/archives/2023/07/14/2003803158-- </w:t>
      </w:r>
      <w:proofErr w:type="spellStart"/>
      <w:r>
        <w:rPr>
          <w:sz w:val="16"/>
          <w:szCs w:val="16"/>
        </w:rPr>
        <w:t>嘉玮</w:t>
      </w:r>
      <w:proofErr w:type="spellEnd"/>
    </w:p>
    <w:p w14:paraId="5A13248F" w14:textId="77777777" w:rsidR="00DA7769" w:rsidRDefault="00DA7769" w:rsidP="00DA7769">
      <w:pPr>
        <w:rPr>
          <w:sz w:val="16"/>
          <w:szCs w:val="16"/>
        </w:rPr>
      </w:pPr>
      <w:r>
        <w:rPr>
          <w:sz w:val="16"/>
          <w:szCs w:val="16"/>
        </w:rPr>
        <w:t xml:space="preserve">JAPAN — SECURITY, SEMICONDUCTORS AND DEMOCRACY </w:t>
      </w:r>
      <w:proofErr w:type="spellStart"/>
      <w:r>
        <w:rPr>
          <w:u w:val="single"/>
        </w:rPr>
        <w:t>Matake</w:t>
      </w:r>
      <w:proofErr w:type="spellEnd"/>
      <w:r>
        <w:rPr>
          <w:u w:val="single"/>
        </w:rPr>
        <w:t xml:space="preserve"> Kamiya says that </w:t>
      </w:r>
      <w:r>
        <w:rPr>
          <w:highlight w:val="green"/>
          <w:u w:val="single"/>
        </w:rPr>
        <w:t xml:space="preserve">a successful attack on Taiwan by China </w:t>
      </w:r>
      <w:r>
        <w:rPr>
          <w:b/>
          <w:highlight w:val="green"/>
          <w:u w:val="single"/>
        </w:rPr>
        <w:t>would shatter the security system of the US</w:t>
      </w:r>
      <w:r>
        <w:rPr>
          <w:u w:val="single"/>
        </w:rPr>
        <w:t xml:space="preserve">, having an equally detrimental effect on the world’s liberal democracies and their ability to provide each other with security guarantees. “[A successful Chinese invasion of Taiwan] would </w:t>
      </w:r>
      <w:r>
        <w:rPr>
          <w:highlight w:val="green"/>
          <w:u w:val="single"/>
        </w:rPr>
        <w:t>change Japan’s security</w:t>
      </w:r>
      <w:r>
        <w:rPr>
          <w:u w:val="single"/>
        </w:rPr>
        <w:t xml:space="preserve"> environment fundamentally. Any discussion for Japan of Taiwan’s fall should have this fact as its starting point,” writes Kamiya, a professor of international relations at the National Defense Academy of Japan. </w:t>
      </w:r>
      <w:r>
        <w:rPr>
          <w:sz w:val="16"/>
          <w:szCs w:val="16"/>
        </w:rPr>
        <w:t xml:space="preserve">Kamiya writes that most Japanese security experts he interviewed believe that the US </w:t>
      </w:r>
      <w:proofErr w:type="gramStart"/>
      <w:r>
        <w:rPr>
          <w:sz w:val="16"/>
          <w:szCs w:val="16"/>
        </w:rPr>
        <w:t>can</w:t>
      </w:r>
      <w:proofErr w:type="gramEnd"/>
      <w:r>
        <w:rPr>
          <w:sz w:val="16"/>
          <w:szCs w:val="16"/>
        </w:rPr>
        <w:t xml:space="preserve"> prevail against China if it attacked Taiwan — if, that is, it sends serious reinforcements</w:t>
      </w:r>
      <w:r>
        <w:rPr>
          <w:u w:val="single"/>
        </w:rPr>
        <w:t>. If Taiwan is taken, these experts reason, the US did not provide meaningful support, so “</w:t>
      </w:r>
      <w:r>
        <w:rPr>
          <w:b/>
          <w:highlight w:val="green"/>
          <w:u w:val="single"/>
        </w:rPr>
        <w:t>the confidence of regional countries in the US</w:t>
      </w:r>
      <w:r>
        <w:rPr>
          <w:b/>
          <w:u w:val="single"/>
        </w:rPr>
        <w:t xml:space="preserve"> willingness </w:t>
      </w:r>
      <w:r>
        <w:rPr>
          <w:b/>
          <w:highlight w:val="green"/>
          <w:u w:val="single"/>
        </w:rPr>
        <w:t>to commit to regional security will collapse</w:t>
      </w:r>
      <w:r>
        <w:rPr>
          <w:u w:val="single"/>
        </w:rPr>
        <w:t xml:space="preserve">.” </w:t>
      </w:r>
      <w:r>
        <w:rPr>
          <w:sz w:val="16"/>
          <w:szCs w:val="16"/>
        </w:rPr>
        <w:t xml:space="preserve">Kamiya says that both imagined scenarios would for Japan amount to the same outcome, except in two areas. </w:t>
      </w:r>
      <w:r>
        <w:rPr>
          <w:u w:val="single"/>
        </w:rPr>
        <w:t xml:space="preserve">In scenario one, </w:t>
      </w:r>
      <w:r>
        <w:rPr>
          <w:highlight w:val="green"/>
          <w:u w:val="single"/>
        </w:rPr>
        <w:t>confidence</w:t>
      </w:r>
      <w:r>
        <w:rPr>
          <w:u w:val="single"/>
        </w:rPr>
        <w:t xml:space="preserve"> in a US security alliance </w:t>
      </w:r>
      <w:r>
        <w:rPr>
          <w:highlight w:val="green"/>
          <w:u w:val="single"/>
        </w:rPr>
        <w:t>would plummet</w:t>
      </w:r>
      <w:r>
        <w:rPr>
          <w:u w:val="single"/>
        </w:rPr>
        <w:t xml:space="preserve">; scenario two could witness </w:t>
      </w:r>
      <w:r>
        <w:rPr>
          <w:highlight w:val="green"/>
          <w:u w:val="single"/>
        </w:rPr>
        <w:t>Japan and other allies</w:t>
      </w:r>
      <w:r>
        <w:rPr>
          <w:u w:val="single"/>
        </w:rPr>
        <w:t xml:space="preserve"> of the US </w:t>
      </w:r>
      <w:r>
        <w:rPr>
          <w:highlight w:val="green"/>
          <w:u w:val="single"/>
        </w:rPr>
        <w:t>shift</w:t>
      </w:r>
      <w:r>
        <w:rPr>
          <w:u w:val="single"/>
        </w:rPr>
        <w:t xml:space="preserve">ing </w:t>
      </w:r>
      <w:r>
        <w:rPr>
          <w:highlight w:val="green"/>
          <w:u w:val="single"/>
        </w:rPr>
        <w:t>to</w:t>
      </w:r>
      <w:r>
        <w:rPr>
          <w:u w:val="single"/>
        </w:rPr>
        <w:t xml:space="preserve">wards </w:t>
      </w:r>
      <w:r>
        <w:rPr>
          <w:highlight w:val="green"/>
          <w:u w:val="single"/>
        </w:rPr>
        <w:t>China</w:t>
      </w:r>
      <w:r>
        <w:rPr>
          <w:u w:val="single"/>
        </w:rPr>
        <w:t xml:space="preserve">’s sphere of influence in an emerging bipolar Asia-Pacific. </w:t>
      </w:r>
      <w:r>
        <w:rPr>
          <w:sz w:val="16"/>
          <w:szCs w:val="16"/>
        </w:rPr>
        <w:t xml:space="preserve">However, under scenario two, China could attack Japan and the 50,000 US troops stationed there, which would further undermine trust in a Japanese-US security alliance. It may be the case, he adds, that the US would take Japan’s security more seriously, believing that if it doesn’t, Tokyo will side with China in an emerging Asia-Pacific conflagration. </w:t>
      </w:r>
      <w:r>
        <w:rPr>
          <w:u w:val="single"/>
        </w:rPr>
        <w:t xml:space="preserve">Kamiya also discusses Taiwan’s existence as a democracy and close partner of Japan, which constrains China’s activities in the Pacific, and limits China’s access to US military bases in Guam and Hawaii — critical to maintaining peace and stability in the Western Pacific. Additionally, </w:t>
      </w:r>
      <w:r>
        <w:rPr>
          <w:highlight w:val="green"/>
          <w:u w:val="single"/>
        </w:rPr>
        <w:t>so long as China’s military is directed to</w:t>
      </w:r>
      <w:r>
        <w:rPr>
          <w:u w:val="single"/>
        </w:rPr>
        <w:t xml:space="preserve">wards </w:t>
      </w:r>
      <w:r>
        <w:rPr>
          <w:highlight w:val="green"/>
          <w:u w:val="single"/>
        </w:rPr>
        <w:t>Taiwan, military</w:t>
      </w:r>
      <w:r>
        <w:rPr>
          <w:u w:val="single"/>
        </w:rPr>
        <w:t xml:space="preserve"> power </w:t>
      </w:r>
      <w:r>
        <w:rPr>
          <w:highlight w:val="green"/>
          <w:u w:val="single"/>
        </w:rPr>
        <w:t>directed to</w:t>
      </w:r>
      <w:r>
        <w:rPr>
          <w:u w:val="single"/>
        </w:rPr>
        <w:t xml:space="preserve">wards </w:t>
      </w:r>
      <w:r>
        <w:rPr>
          <w:highlight w:val="green"/>
          <w:u w:val="single"/>
        </w:rPr>
        <w:t>Japan</w:t>
      </w:r>
      <w:r>
        <w:rPr>
          <w:u w:val="single"/>
        </w:rPr>
        <w:t xml:space="preserve"> remains </w:t>
      </w:r>
      <w:r>
        <w:rPr>
          <w:highlight w:val="green"/>
          <w:u w:val="single"/>
        </w:rPr>
        <w:t>limited</w:t>
      </w:r>
      <w:r>
        <w:rPr>
          <w:u w:val="single"/>
        </w:rPr>
        <w:t xml:space="preserve">. </w:t>
      </w:r>
      <w:r>
        <w:rPr>
          <w:b/>
          <w:highlight w:val="green"/>
          <w:u w:val="single"/>
        </w:rPr>
        <w:t>That would change after an invasion</w:t>
      </w:r>
      <w:r>
        <w:rPr>
          <w:u w:val="single"/>
        </w:rPr>
        <w:t xml:space="preserve">. Chinese </w:t>
      </w:r>
      <w:r>
        <w:rPr>
          <w:highlight w:val="green"/>
          <w:u w:val="single"/>
        </w:rPr>
        <w:t>military</w:t>
      </w:r>
      <w:r>
        <w:rPr>
          <w:u w:val="single"/>
        </w:rPr>
        <w:t xml:space="preserve"> activities will </w:t>
      </w:r>
      <w:r>
        <w:rPr>
          <w:highlight w:val="green"/>
          <w:u w:val="single"/>
        </w:rPr>
        <w:t>become more active</w:t>
      </w:r>
      <w:r>
        <w:rPr>
          <w:u w:val="single"/>
        </w:rPr>
        <w:t xml:space="preserve"> than they are today in the Taiwan Strait, the East China Sea, the Western </w:t>
      </w:r>
      <w:proofErr w:type="gramStart"/>
      <w:r>
        <w:rPr>
          <w:u w:val="single"/>
        </w:rPr>
        <w:t>Pacific</w:t>
      </w:r>
      <w:proofErr w:type="gramEnd"/>
      <w:r>
        <w:rPr>
          <w:u w:val="single"/>
        </w:rPr>
        <w:t xml:space="preserve"> and the South China Sea, where 90 percent of Japan’s crude and 60 percent of its natural gas are transported through. </w:t>
      </w:r>
      <w:r>
        <w:rPr>
          <w:highlight w:val="green"/>
          <w:u w:val="single"/>
        </w:rPr>
        <w:t>Japan</w:t>
      </w:r>
      <w:r>
        <w:rPr>
          <w:u w:val="single"/>
        </w:rPr>
        <w:t xml:space="preserve">’s current defense posture </w:t>
      </w:r>
      <w:r>
        <w:rPr>
          <w:highlight w:val="green"/>
          <w:u w:val="single"/>
        </w:rPr>
        <w:t>doesn’t anticipate a Chinese attack</w:t>
      </w:r>
      <w:r>
        <w:rPr>
          <w:u w:val="single"/>
        </w:rPr>
        <w:t xml:space="preserve"> from the Pacific side, demonstrated quite clearly by the fact </w:t>
      </w:r>
      <w:r>
        <w:rPr>
          <w:highlight w:val="green"/>
          <w:u w:val="single"/>
        </w:rPr>
        <w:t>there are no Self-Defense Force bases or camps</w:t>
      </w:r>
      <w:r>
        <w:rPr>
          <w:u w:val="single"/>
        </w:rPr>
        <w:t xml:space="preserve"> on the Izu Islands or the Bonin Islands. With regards to </w:t>
      </w:r>
      <w:r>
        <w:rPr>
          <w:highlight w:val="green"/>
          <w:u w:val="single"/>
        </w:rPr>
        <w:t>semiconductor technology</w:t>
      </w:r>
      <w:r>
        <w:rPr>
          <w:u w:val="single"/>
        </w:rPr>
        <w:t xml:space="preserve">, the economic </w:t>
      </w:r>
      <w:r>
        <w:rPr>
          <w:highlight w:val="green"/>
          <w:u w:val="single"/>
        </w:rPr>
        <w:t>impact</w:t>
      </w:r>
      <w:r>
        <w:rPr>
          <w:u w:val="single"/>
        </w:rPr>
        <w:t xml:space="preserve"> will not only be </w:t>
      </w:r>
      <w:r>
        <w:rPr>
          <w:highlight w:val="green"/>
          <w:u w:val="single"/>
        </w:rPr>
        <w:t>serious for Japan</w:t>
      </w:r>
      <w:r>
        <w:rPr>
          <w:u w:val="single"/>
        </w:rPr>
        <w:t xml:space="preserve">, but for the </w:t>
      </w:r>
      <w:proofErr w:type="gramStart"/>
      <w:r>
        <w:rPr>
          <w:u w:val="single"/>
        </w:rPr>
        <w:t>world as a whole</w:t>
      </w:r>
      <w:proofErr w:type="gramEnd"/>
      <w:r>
        <w:rPr>
          <w:u w:val="single"/>
        </w:rPr>
        <w:t xml:space="preserve">. Thirty-three percent of the semiconductors used in Japan are imported from Taiwan. </w:t>
      </w:r>
      <w:r>
        <w:rPr>
          <w:b/>
          <w:highlight w:val="green"/>
          <w:u w:val="single"/>
        </w:rPr>
        <w:t>Tokyo also depends heavily on Taiwan for high-performance logic semiconductors</w:t>
      </w:r>
      <w:r>
        <w:rPr>
          <w:u w:val="single"/>
        </w:rPr>
        <w:t xml:space="preserve"> that cannot be manufactured in Japan, while Taiwan currently accounts for 92 percent of the most advanced semiconductor manufacturing in the world. “</w:t>
      </w:r>
      <w:r>
        <w:rPr>
          <w:b/>
          <w:highlight w:val="green"/>
          <w:u w:val="single"/>
        </w:rPr>
        <w:t>The negative impact on Japan’s economy</w:t>
      </w:r>
      <w:r>
        <w:rPr>
          <w:b/>
          <w:u w:val="single"/>
        </w:rPr>
        <w:t xml:space="preserve"> is expected to be substantial, if not </w:t>
      </w:r>
      <w:r>
        <w:rPr>
          <w:b/>
          <w:highlight w:val="green"/>
          <w:u w:val="single"/>
        </w:rPr>
        <w:t>critical</w:t>
      </w:r>
      <w:r>
        <w:rPr>
          <w:u w:val="single"/>
        </w:rPr>
        <w:t xml:space="preserve">,” he writes. Finally, Kamiya says that a </w:t>
      </w:r>
      <w:r>
        <w:rPr>
          <w:highlight w:val="green"/>
          <w:u w:val="single"/>
        </w:rPr>
        <w:t>failure of the US</w:t>
      </w:r>
      <w:r>
        <w:rPr>
          <w:u w:val="single"/>
        </w:rPr>
        <w:t xml:space="preserve"> and Japan to defend democratic Taiwan will </w:t>
      </w:r>
      <w:r>
        <w:rPr>
          <w:highlight w:val="green"/>
          <w:u w:val="single"/>
        </w:rPr>
        <w:t>also impress</w:t>
      </w:r>
      <w:r>
        <w:rPr>
          <w:u w:val="single"/>
        </w:rPr>
        <w:t xml:space="preserve"> on the international community </w:t>
      </w:r>
      <w:r>
        <w:rPr>
          <w:highlight w:val="green"/>
          <w:u w:val="single"/>
        </w:rPr>
        <w:t xml:space="preserve">that </w:t>
      </w:r>
      <w:r>
        <w:rPr>
          <w:b/>
          <w:highlight w:val="green"/>
          <w:u w:val="single"/>
        </w:rPr>
        <w:t>liberal democracy is in retreat</w:t>
      </w:r>
      <w:r>
        <w:rPr>
          <w:b/>
          <w:u w:val="single"/>
        </w:rPr>
        <w:t xml:space="preserve"> in East Asia </w:t>
      </w:r>
      <w:r>
        <w:rPr>
          <w:b/>
          <w:highlight w:val="green"/>
          <w:u w:val="single"/>
        </w:rPr>
        <w:t>and autocracy is on the rise</w:t>
      </w:r>
      <w:r>
        <w:rPr>
          <w:u w:val="single"/>
        </w:rPr>
        <w:t xml:space="preserve">. </w:t>
      </w:r>
      <w:r>
        <w:rPr>
          <w:sz w:val="16"/>
          <w:szCs w:val="16"/>
        </w:rPr>
        <w:t>“The cost of the fall of Taiwan is prohibitively high for Japan,” Kamiya writes.</w:t>
      </w:r>
    </w:p>
    <w:p w14:paraId="2B6E56EB" w14:textId="77777777" w:rsidR="00DA7769" w:rsidRDefault="00DA7769" w:rsidP="00DA7769">
      <w:pPr>
        <w:pStyle w:val="Heading3"/>
        <w:rPr>
          <w:sz w:val="16"/>
          <w:szCs w:val="16"/>
        </w:rPr>
      </w:pPr>
      <w:r>
        <w:t>General</w:t>
      </w:r>
    </w:p>
    <w:p w14:paraId="43094E76" w14:textId="77777777" w:rsidR="00DA7769" w:rsidRDefault="00DA7769" w:rsidP="00DA7769">
      <w:pPr>
        <w:pStyle w:val="Heading4"/>
      </w:pPr>
      <w:r>
        <w:t>Taiwan invasion likely and has global consequences — civilian suffering and decks economy</w:t>
      </w:r>
    </w:p>
    <w:p w14:paraId="5713DD95" w14:textId="77777777" w:rsidR="00DA7769" w:rsidRDefault="00DA7769" w:rsidP="00DA7769">
      <w:pPr>
        <w:rPr>
          <w:sz w:val="16"/>
          <w:szCs w:val="16"/>
        </w:rPr>
      </w:pPr>
      <w:r>
        <w:rPr>
          <w:b/>
          <w:sz w:val="26"/>
          <w:szCs w:val="26"/>
        </w:rPr>
        <w:t>Newsham 20</w:t>
      </w:r>
      <w:r>
        <w:rPr>
          <w:sz w:val="16"/>
          <w:szCs w:val="16"/>
        </w:rPr>
        <w:t xml:space="preserve"> - retired US Marine Officer and a Taiwan Ministry of Foreign Affairs Fellow Grant Newsham, "War in the Taiwan Strait is not unthinkable," Asia Times, 1-15-2020, https://asiatimes.com/2020/01/war-in-the-taiwan-strait-is-not-unthinkable/-- </w:t>
      </w:r>
      <w:proofErr w:type="spellStart"/>
      <w:r>
        <w:rPr>
          <w:sz w:val="16"/>
          <w:szCs w:val="16"/>
        </w:rPr>
        <w:t>嘉玮</w:t>
      </w:r>
      <w:proofErr w:type="spellEnd"/>
    </w:p>
    <w:p w14:paraId="3028795E" w14:textId="77777777" w:rsidR="00DA7769" w:rsidRDefault="00DA7769" w:rsidP="00DA7769">
      <w:pPr>
        <w:rPr>
          <w:u w:val="single"/>
        </w:rPr>
      </w:pPr>
      <w:r>
        <w:rPr>
          <w:sz w:val="16"/>
          <w:szCs w:val="16"/>
        </w:rPr>
        <w:t xml:space="preserve">Whether anyone </w:t>
      </w:r>
      <w:proofErr w:type="gramStart"/>
      <w:r>
        <w:rPr>
          <w:sz w:val="16"/>
          <w:szCs w:val="16"/>
        </w:rPr>
        <w:t>actually wins</w:t>
      </w:r>
      <w:proofErr w:type="gramEnd"/>
      <w:r>
        <w:rPr>
          <w:sz w:val="16"/>
          <w:szCs w:val="16"/>
        </w:rPr>
        <w:t xml:space="preserve"> a war is a philosophical debate. The Germans and Japanese in 1945 might have thought wars do indeed have winners. </w:t>
      </w:r>
      <w:r>
        <w:rPr>
          <w:u w:val="single"/>
        </w:rPr>
        <w:t xml:space="preserve">But perhaps it’s better said that in most conflicts some parties lose more than others. Such would be the case if Beijing attempted to militarily subjugate Taiwan. And Xi Jinping just might do so. He declared in a January 2019 speech that </w:t>
      </w:r>
      <w:r>
        <w:rPr>
          <w:highlight w:val="green"/>
          <w:u w:val="single"/>
        </w:rPr>
        <w:t>China did “not promise to renounce the use of force”</w:t>
      </w:r>
      <w:r>
        <w:rPr>
          <w:u w:val="single"/>
        </w:rPr>
        <w:t xml:space="preserve"> but, rather, </w:t>
      </w:r>
      <w:r>
        <w:rPr>
          <w:highlight w:val="green"/>
          <w:u w:val="single"/>
        </w:rPr>
        <w:t>reserved “the option to use all necessary measures” to take Taiwan</w:t>
      </w:r>
      <w:r>
        <w:rPr>
          <w:u w:val="single"/>
        </w:rPr>
        <w:t xml:space="preserve">. </w:t>
      </w:r>
      <w:r>
        <w:rPr>
          <w:sz w:val="16"/>
          <w:szCs w:val="16"/>
        </w:rPr>
        <w:t xml:space="preserve">Taiwan voters on Saturday were conscious of Xi’s warning as they voted in their presidential election, but they decided to keep Tsai Ing-wen in office for another four years – </w:t>
      </w:r>
      <w:proofErr w:type="gramStart"/>
      <w:r>
        <w:rPr>
          <w:sz w:val="16"/>
          <w:szCs w:val="16"/>
        </w:rPr>
        <w:t>definitely not</w:t>
      </w:r>
      <w:proofErr w:type="gramEnd"/>
      <w:r>
        <w:rPr>
          <w:sz w:val="16"/>
          <w:szCs w:val="16"/>
        </w:rPr>
        <w:t xml:space="preserve"> Xi’s desired outcome. Much of the debate over a Taiwan Strait conflict focuses on preparation for and conduct of the PRC’s attack: whether Beijing will or won’t attack, what an attack might look like and Taiwan’s ability to defend itself, whether the US would or should get involved and whether it ought to sell Taiwan this or that weapon. Such discussion is useful, but the actual consequences and longer-term ripple effects of a fight over Taiwan deserve much more attention. </w:t>
      </w:r>
      <w:r>
        <w:rPr>
          <w:u w:val="single"/>
        </w:rPr>
        <w:t xml:space="preserve">The Battle for </w:t>
      </w:r>
      <w:r>
        <w:rPr>
          <w:highlight w:val="green"/>
          <w:u w:val="single"/>
        </w:rPr>
        <w:t>Taiwan would have</w:t>
      </w:r>
      <w:r>
        <w:rPr>
          <w:u w:val="single"/>
        </w:rPr>
        <w:t xml:space="preserve"> truly </w:t>
      </w:r>
      <w:r>
        <w:rPr>
          <w:highlight w:val="green"/>
          <w:u w:val="single"/>
        </w:rPr>
        <w:t>global consequences</w:t>
      </w:r>
      <w:r>
        <w:rPr>
          <w:u w:val="single"/>
        </w:rPr>
        <w:t>, akin to the invasion of Poland by the Soviets and Germans in 1939.</w:t>
      </w:r>
      <w:r>
        <w:rPr>
          <w:sz w:val="16"/>
          <w:szCs w:val="16"/>
        </w:rPr>
        <w:t xml:space="preserve"> </w:t>
      </w:r>
      <w:r>
        <w:rPr>
          <w:u w:val="single"/>
        </w:rPr>
        <w:t xml:space="preserve">Examined here are key aspects of what happens once the shooting starts, and the follow-on global economic and political effects. The envisioned scenario is a full-scale PLA assault against Taiwan, but it’s worth noting that </w:t>
      </w:r>
      <w:r>
        <w:rPr>
          <w:b/>
          <w:highlight w:val="green"/>
          <w:u w:val="single"/>
        </w:rPr>
        <w:t>even a “limited” assault</w:t>
      </w:r>
      <w:r>
        <w:rPr>
          <w:b/>
          <w:u w:val="single"/>
        </w:rPr>
        <w:t xml:space="preserve"> – such as against one of Taiwan’s offshore islands – may </w:t>
      </w:r>
      <w:r>
        <w:rPr>
          <w:b/>
          <w:highlight w:val="green"/>
          <w:u w:val="single"/>
        </w:rPr>
        <w:t>not stay limited very long</w:t>
      </w:r>
      <w:r>
        <w:rPr>
          <w:u w:val="single"/>
        </w:rPr>
        <w:t xml:space="preserve">. Given Beijing’s oft-stated determination to take all of Taiwan, an off-shore island assault would only constitute a tactical objective in the march on </w:t>
      </w:r>
      <w:proofErr w:type="gramStart"/>
      <w:r>
        <w:rPr>
          <w:u w:val="single"/>
        </w:rPr>
        <w:t>Taipei, and</w:t>
      </w:r>
      <w:proofErr w:type="gramEnd"/>
      <w:r>
        <w:rPr>
          <w:u w:val="single"/>
        </w:rPr>
        <w:t xml:space="preserve"> would also </w:t>
      </w:r>
      <w:r>
        <w:rPr>
          <w:highlight w:val="green"/>
          <w:u w:val="single"/>
        </w:rPr>
        <w:t>have serious</w:t>
      </w:r>
      <w:r>
        <w:rPr>
          <w:u w:val="single"/>
        </w:rPr>
        <w:t xml:space="preserve"> and wide-ranging </w:t>
      </w:r>
      <w:r>
        <w:rPr>
          <w:highlight w:val="green"/>
          <w:u w:val="single"/>
        </w:rPr>
        <w:t>political and economic consequences</w:t>
      </w:r>
      <w:r>
        <w:rPr>
          <w:u w:val="single"/>
        </w:rPr>
        <w:t xml:space="preserve">. </w:t>
      </w:r>
      <w:r>
        <w:rPr>
          <w:sz w:val="16"/>
          <w:szCs w:val="16"/>
        </w:rPr>
        <w:t>Of course, Beijing hopes to defeat Taiwan without a military conflict: its immediate strategy is, through relentless political warfare, to scare and psychologically batter Taiwan into submission</w:t>
      </w:r>
      <w:r>
        <w:rPr>
          <w:u w:val="single"/>
        </w:rPr>
        <w:t xml:space="preserve">. </w:t>
      </w:r>
      <w:r>
        <w:rPr>
          <w:b/>
          <w:u w:val="single"/>
        </w:rPr>
        <w:t xml:space="preserve">But </w:t>
      </w:r>
      <w:r>
        <w:rPr>
          <w:b/>
          <w:highlight w:val="green"/>
          <w:u w:val="single"/>
        </w:rPr>
        <w:t>President Xi</w:t>
      </w:r>
      <w:r>
        <w:rPr>
          <w:b/>
          <w:u w:val="single"/>
        </w:rPr>
        <w:t xml:space="preserve"> seems </w:t>
      </w:r>
      <w:r>
        <w:rPr>
          <w:b/>
          <w:highlight w:val="green"/>
          <w:u w:val="single"/>
        </w:rPr>
        <w:t>willing to use force</w:t>
      </w:r>
      <w:r>
        <w:rPr>
          <w:sz w:val="16"/>
          <w:szCs w:val="16"/>
        </w:rPr>
        <w:t xml:space="preserve">. He increasingly sounds like a resentful drunk talking himself into a fight in a South Boston bar at 1 am. </w:t>
      </w:r>
      <w:r>
        <w:rPr>
          <w:u w:val="single"/>
        </w:rPr>
        <w:t xml:space="preserve">And People’s Liberation Army generals – flush with massive and increasingly sophisticated new weaponry – are eager to prove their allegiance to achieving Xi’s “China Dream” of “The Great Reunification.” If it comes to a cross-strait shoot up, </w:t>
      </w:r>
      <w:r>
        <w:rPr>
          <w:highlight w:val="green"/>
          <w:u w:val="single"/>
        </w:rPr>
        <w:t>China’s powerful military</w:t>
      </w:r>
      <w:r>
        <w:rPr>
          <w:u w:val="single"/>
        </w:rPr>
        <w:t xml:space="preserve"> with its arsenal of missiles, long-range rockets, ships, aircraft – and apparent ability to use them – can </w:t>
      </w:r>
      <w:r>
        <w:rPr>
          <w:highlight w:val="green"/>
          <w:u w:val="single"/>
        </w:rPr>
        <w:t>certainly hammer Taiwan</w:t>
      </w:r>
      <w:r>
        <w:rPr>
          <w:u w:val="single"/>
        </w:rPr>
        <w:t>, and just might seize the island. But such a vic</w:t>
      </w:r>
      <w:r>
        <w:rPr>
          <w:highlight w:val="green"/>
          <w:u w:val="single"/>
        </w:rPr>
        <w:t xml:space="preserve">tory would come at an immense cost </w:t>
      </w:r>
      <w:proofErr w:type="gramStart"/>
      <w:r>
        <w:rPr>
          <w:highlight w:val="green"/>
          <w:u w:val="single"/>
        </w:rPr>
        <w:t>in</w:t>
      </w:r>
      <w:proofErr w:type="gramEnd"/>
      <w:r>
        <w:rPr>
          <w:highlight w:val="green"/>
          <w:u w:val="single"/>
        </w:rPr>
        <w:t xml:space="preserve"> lives, money, and reputation</w:t>
      </w:r>
      <w:r>
        <w:rPr>
          <w:u w:val="single"/>
        </w:rPr>
        <w:t xml:space="preserve">. It would be a Pyrrhic victory that would result in the PRC’s isolation and genuine decoupling from the civilized world. And an assault on Taiwan won’t be something started on Thursday and finished on Monday – won’t be a “short sharp war.” Nor will it be business as usual after a couple of weeks, with everything forgotten and US-bound shipments of iPhones and plastic Santa Clauses resuming, and American soybeans going the other way. For starters, </w:t>
      </w:r>
      <w:r>
        <w:rPr>
          <w:highlight w:val="green"/>
          <w:u w:val="single"/>
        </w:rPr>
        <w:t>Taiwan</w:t>
      </w:r>
      <w:r>
        <w:rPr>
          <w:u w:val="single"/>
        </w:rPr>
        <w:t xml:space="preserve"> can resist an assault even though the military balance now heavily favors the People’s Republic. Taiwan’s military is competent and bolstered with so-called asymmetric weapons and operational concepts. Further, it is aided by formidable cyber-warfare capabilities. It </w:t>
      </w:r>
      <w:r>
        <w:rPr>
          <w:highlight w:val="green"/>
          <w:u w:val="single"/>
        </w:rPr>
        <w:t>can inflict heavy casualties on PLA forces</w:t>
      </w:r>
      <w:r>
        <w:rPr>
          <w:u w:val="single"/>
        </w:rPr>
        <w:t xml:space="preserve">, and there is the added morale heft Taipei can leverage: these are free people fighting for their lives. </w:t>
      </w:r>
      <w:r>
        <w:rPr>
          <w:highlight w:val="green"/>
          <w:u w:val="single"/>
        </w:rPr>
        <w:t>However</w:t>
      </w:r>
      <w:r>
        <w:rPr>
          <w:u w:val="single"/>
        </w:rPr>
        <w:t xml:space="preserve">, even if fighting tooth and nail, </w:t>
      </w:r>
      <w:r>
        <w:rPr>
          <w:highlight w:val="green"/>
          <w:u w:val="single"/>
        </w:rPr>
        <w:t>Taiwan will suffer immensely</w:t>
      </w:r>
      <w:r>
        <w:rPr>
          <w:u w:val="single"/>
        </w:rPr>
        <w:t xml:space="preserve">, regardless of whether the PLA </w:t>
      </w:r>
      <w:proofErr w:type="gramStart"/>
      <w:r>
        <w:rPr>
          <w:u w:val="single"/>
        </w:rPr>
        <w:t>actually manages</w:t>
      </w:r>
      <w:proofErr w:type="gramEnd"/>
      <w:r>
        <w:rPr>
          <w:u w:val="single"/>
        </w:rPr>
        <w:t xml:space="preserve"> to capture the island and eliminate organized opposition. It requires little imagination to get a sense of the destruction and loss of life from a Chinese assault on Taiwan, particularly once civilian targets are hit. </w:t>
      </w:r>
      <w:r>
        <w:rPr>
          <w:highlight w:val="green"/>
          <w:u w:val="single"/>
        </w:rPr>
        <w:t>China will likely want to terrorize the civilian population into submission</w:t>
      </w:r>
      <w:r>
        <w:rPr>
          <w:u w:val="single"/>
        </w:rPr>
        <w:t xml:space="preserve"> early with its initial missile and airstrikes, but it just might only target selected military and government capabilities at this point. However, once fighting starts in urban areas </w:t>
      </w:r>
      <w:r>
        <w:rPr>
          <w:highlight w:val="green"/>
          <w:u w:val="single"/>
        </w:rPr>
        <w:t>casualties</w:t>
      </w:r>
      <w:r>
        <w:rPr>
          <w:u w:val="single"/>
        </w:rPr>
        <w:t xml:space="preserve"> will </w:t>
      </w:r>
      <w:r>
        <w:rPr>
          <w:highlight w:val="green"/>
          <w:u w:val="single"/>
        </w:rPr>
        <w:t>be in the</w:t>
      </w:r>
      <w:r>
        <w:rPr>
          <w:u w:val="single"/>
        </w:rPr>
        <w:t xml:space="preserve"> tens, if not </w:t>
      </w:r>
      <w:r>
        <w:rPr>
          <w:highlight w:val="green"/>
          <w:u w:val="single"/>
        </w:rPr>
        <w:t>hundreds, of thousands; infrastructure</w:t>
      </w:r>
      <w:r>
        <w:rPr>
          <w:u w:val="single"/>
        </w:rPr>
        <w:t xml:space="preserve"> – transportation, power, computer networks – will be </w:t>
      </w:r>
      <w:r>
        <w:rPr>
          <w:highlight w:val="green"/>
          <w:u w:val="single"/>
        </w:rPr>
        <w:t>destroyed</w:t>
      </w:r>
      <w:r>
        <w:rPr>
          <w:u w:val="single"/>
        </w:rPr>
        <w:t xml:space="preserve">, and </w:t>
      </w:r>
      <w:proofErr w:type="gramStart"/>
      <w:r>
        <w:rPr>
          <w:u w:val="single"/>
        </w:rPr>
        <w:t xml:space="preserve">the </w:t>
      </w:r>
      <w:r>
        <w:rPr>
          <w:highlight w:val="green"/>
          <w:u w:val="single"/>
        </w:rPr>
        <w:t>society</w:t>
      </w:r>
      <w:proofErr w:type="gramEnd"/>
      <w:r>
        <w:rPr>
          <w:highlight w:val="green"/>
          <w:u w:val="single"/>
        </w:rPr>
        <w:t xml:space="preserve"> and economy</w:t>
      </w:r>
      <w:r>
        <w:rPr>
          <w:u w:val="single"/>
        </w:rPr>
        <w:t xml:space="preserve"> will be </w:t>
      </w:r>
      <w:r>
        <w:rPr>
          <w:highlight w:val="green"/>
          <w:u w:val="single"/>
        </w:rPr>
        <w:t>brought to their knees</w:t>
      </w:r>
      <w:r>
        <w:rPr>
          <w:u w:val="single"/>
        </w:rPr>
        <w:t>. And should the Chinese assault succeed, there is the horror of Communist occupation awaiting the survivors. As repeatedly demonstrated by the Chinese Communist Party since its inception, it remorselessly inflicts cruel (often fatal) retribution on the many people who resisted the Chinese takeover – as well as on many of those who secretly supported the PRC’s efforts.</w:t>
      </w:r>
    </w:p>
    <w:p w14:paraId="1BC4D5A1" w14:textId="77777777" w:rsidR="00DA7769" w:rsidRDefault="00DA7769" w:rsidP="00DA7769">
      <w:pPr>
        <w:pStyle w:val="Heading4"/>
      </w:pPr>
      <w:r>
        <w:t xml:space="preserve">Conflict </w:t>
      </w:r>
      <w:proofErr w:type="gramStart"/>
      <w:r>
        <w:t>not confined</w:t>
      </w:r>
      <w:proofErr w:type="gramEnd"/>
      <w:r>
        <w:t xml:space="preserve"> an escalation — US and every country in east </w:t>
      </w:r>
      <w:proofErr w:type="spellStart"/>
      <w:r>
        <w:t>asia</w:t>
      </w:r>
      <w:proofErr w:type="spellEnd"/>
      <w:r>
        <w:t xml:space="preserve"> gets involved</w:t>
      </w:r>
    </w:p>
    <w:p w14:paraId="69444A17" w14:textId="77777777" w:rsidR="00DA7769" w:rsidRDefault="00DA7769" w:rsidP="00DA7769">
      <w:pPr>
        <w:rPr>
          <w:sz w:val="16"/>
          <w:szCs w:val="16"/>
        </w:rPr>
      </w:pPr>
      <w:r>
        <w:rPr>
          <w:b/>
          <w:sz w:val="26"/>
          <w:szCs w:val="26"/>
        </w:rPr>
        <w:t>Newsham 20</w:t>
      </w:r>
      <w:r>
        <w:rPr>
          <w:sz w:val="16"/>
          <w:szCs w:val="16"/>
        </w:rPr>
        <w:t xml:space="preserve"> - retired US Marine Officer and a Taiwan Ministry of Foreign Affairs Fellow Grant Newsham, "War in the Taiwan Strait is not unthinkable," Asia Times, 1-15-2020, https://asiatimes.com/2020/01/war-in-the-taiwan-strait-is-not-unthinkable/-- </w:t>
      </w:r>
      <w:proofErr w:type="spellStart"/>
      <w:r>
        <w:rPr>
          <w:sz w:val="16"/>
          <w:szCs w:val="16"/>
        </w:rPr>
        <w:t>嘉玮</w:t>
      </w:r>
      <w:proofErr w:type="spellEnd"/>
    </w:p>
    <w:p w14:paraId="7BDB54EE" w14:textId="77777777" w:rsidR="00DA7769" w:rsidRDefault="00DA7769" w:rsidP="00DA7769">
      <w:pPr>
        <w:rPr>
          <w:sz w:val="16"/>
          <w:szCs w:val="16"/>
        </w:rPr>
      </w:pPr>
      <w:r>
        <w:rPr>
          <w:sz w:val="16"/>
          <w:szCs w:val="16"/>
        </w:rPr>
        <w:t xml:space="preserve">Conflict not confined </w:t>
      </w:r>
      <w:r>
        <w:rPr>
          <w:u w:val="single"/>
        </w:rPr>
        <w:t xml:space="preserve">A </w:t>
      </w:r>
      <w:r>
        <w:rPr>
          <w:highlight w:val="green"/>
          <w:u w:val="single"/>
        </w:rPr>
        <w:t>fight over Taiwan</w:t>
      </w:r>
      <w:r>
        <w:rPr>
          <w:u w:val="single"/>
        </w:rPr>
        <w:t xml:space="preserve"> will most likely </w:t>
      </w:r>
      <w:r>
        <w:rPr>
          <w:highlight w:val="green"/>
          <w:u w:val="single"/>
        </w:rPr>
        <w:t>not</w:t>
      </w:r>
      <w:r>
        <w:rPr>
          <w:u w:val="single"/>
        </w:rPr>
        <w:t xml:space="preserve"> be </w:t>
      </w:r>
      <w:r>
        <w:rPr>
          <w:highlight w:val="green"/>
          <w:u w:val="single"/>
        </w:rPr>
        <w:t>confined</w:t>
      </w:r>
      <w:r>
        <w:rPr>
          <w:u w:val="single"/>
        </w:rPr>
        <w:t xml:space="preserve"> geographically </w:t>
      </w:r>
      <w:r>
        <w:rPr>
          <w:highlight w:val="green"/>
          <w:u w:val="single"/>
        </w:rPr>
        <w:t>to the Taiwan Strait</w:t>
      </w:r>
      <w:r>
        <w:rPr>
          <w:u w:val="single"/>
        </w:rPr>
        <w:t xml:space="preserve"> area – </w:t>
      </w:r>
      <w:r>
        <w:rPr>
          <w:b/>
          <w:highlight w:val="green"/>
          <w:u w:val="single"/>
        </w:rPr>
        <w:t>nor restrained in the level and scope of violence</w:t>
      </w:r>
      <w:r>
        <w:rPr>
          <w:u w:val="single"/>
        </w:rPr>
        <w:t xml:space="preserve">. And the </w:t>
      </w:r>
      <w:r>
        <w:rPr>
          <w:highlight w:val="green"/>
          <w:u w:val="single"/>
        </w:rPr>
        <w:t>US will</w:t>
      </w:r>
      <w:r>
        <w:rPr>
          <w:u w:val="single"/>
        </w:rPr>
        <w:t xml:space="preserve"> likely </w:t>
      </w:r>
      <w:r>
        <w:rPr>
          <w:highlight w:val="green"/>
          <w:u w:val="single"/>
        </w:rPr>
        <w:t>get involved</w:t>
      </w:r>
      <w:r>
        <w:rPr>
          <w:u w:val="single"/>
        </w:rPr>
        <w:t>. Once that happens, the possibility of eventual nuclear escalation cannot be ruled out. Indeed, the prospect of US involvement is near 100% once Americans in Taiwan are killed</w:t>
      </w:r>
      <w:r>
        <w:rPr>
          <w:sz w:val="16"/>
          <w:szCs w:val="16"/>
        </w:rPr>
        <w:t xml:space="preserve">. Nothing unifies Americans more. Even worse for Xi, despite a 45-year track record of appeasement of China’s ambitions, the United States is finally waking up to the threat faced by the island democracy, as evidenced by recent National Defense Strategy documents, passage of the Taiwan Travel Act and other Congressional declarations calling for increased support for Taiwan. Notably, support for Taiwan appears to have overwhelming bipartisan support, including from politicians who loathe President Donald Trump and resist him on every other matter. Whether this stern approach to China will survive a change in US administration and the potential return of a PRC “engagement” faction in business, academia, and officialdom is an open question. Indeed, former US State Department East Asian Affairs acting director Susan Thornton advised Chinese Communist officials several months ago to just wait for another more accommodating administration. Moreover, after too many years of US leaders – military and civilian – dismissing the Chinese military threat, a fight won’t be easy for the US. Even </w:t>
      </w:r>
      <w:proofErr w:type="gramStart"/>
      <w:r>
        <w:rPr>
          <w:sz w:val="16"/>
          <w:szCs w:val="16"/>
        </w:rPr>
        <w:t>getting in</w:t>
      </w:r>
      <w:proofErr w:type="gramEnd"/>
      <w:r>
        <w:rPr>
          <w:sz w:val="16"/>
          <w:szCs w:val="16"/>
        </w:rPr>
        <w:t xml:space="preserve"> close to support Taiwan militarily will be difficult and costly. The PLA has had two decades to upgrade its military and is, unfortunately, a match for the US in certain areas – or even superior. That said, the American military is still powerful. Although it requires urgent improvements, the US military can still take on the People’s Liberation Army. Chinese submarines, ships and aircraft will go down, together with the “only-child” sons manning them. The sorrow of the thousands of mainland Chinese families who were allowed only one child may not bother senior CCP officials, though, as there is a large, “spare” unmarried male population. In pursuit of Xi’s “China Dream,” Beijing may be less concerned about casualties than one imagines. Rather, the bigger worry for Beijing might be the simple embarrassment of losing troops, </w:t>
      </w:r>
      <w:proofErr w:type="gramStart"/>
      <w:r>
        <w:rPr>
          <w:sz w:val="16"/>
          <w:szCs w:val="16"/>
        </w:rPr>
        <w:t>ships</w:t>
      </w:r>
      <w:proofErr w:type="gramEnd"/>
      <w:r>
        <w:rPr>
          <w:sz w:val="16"/>
          <w:szCs w:val="16"/>
        </w:rPr>
        <w:t xml:space="preserve"> and aircraft in such numbers that the CCP leadership appears clueless about what it has gotten into. As important, economic difficulties caused by the conflict might add to such perceptions on the part of the Chinese public. Nations often rally around leaders once the shooting starts, even as casualties, hardships, and expenses mount. With Beijing’s firm control over its propaganda and internal security apparatus, it is possible that the PRC will become a fiercer, even more implacable enemy after losing tens of thousands of military personnel, and (foreseeably) some number of civilians. Still, it is entirely foreseeable that the Chinese public and Xi’s rivals might blame “Xi Jinping Thought” for their problems. </w:t>
      </w:r>
      <w:r>
        <w:rPr>
          <w:u w:val="single"/>
        </w:rPr>
        <w:t xml:space="preserve">But </w:t>
      </w:r>
      <w:r>
        <w:rPr>
          <w:highlight w:val="green"/>
          <w:u w:val="single"/>
        </w:rPr>
        <w:t>for Beijing it still might be worth the costs given Taiwan’s value</w:t>
      </w:r>
      <w:r>
        <w:rPr>
          <w:u w:val="single"/>
        </w:rPr>
        <w:t xml:space="preserve"> from a strategic geography perspective alone. Seize Formosa and the PRC has breached the so-called First Island Chain that effectively hems in Chinese forces and prevents unfettered access to the Pacific Ocean. PLA forces operating from </w:t>
      </w:r>
      <w:r>
        <w:rPr>
          <w:highlight w:val="green"/>
          <w:u w:val="single"/>
        </w:rPr>
        <w:t>Taiwan would undercut the entire US and allied defense posture</w:t>
      </w:r>
      <w:r>
        <w:rPr>
          <w:u w:val="single"/>
        </w:rPr>
        <w:t xml:space="preserve"> in the Western Pacific. It would be a huge </w:t>
      </w:r>
      <w:r>
        <w:rPr>
          <w:highlight w:val="green"/>
          <w:u w:val="single"/>
        </w:rPr>
        <w:t>psychological blow to American prestige</w:t>
      </w:r>
      <w:r>
        <w:rPr>
          <w:u w:val="single"/>
        </w:rPr>
        <w:t>, and to Japan’s confidence in its ability to survive a similar assault</w:t>
      </w:r>
      <w:r>
        <w:rPr>
          <w:sz w:val="16"/>
          <w:szCs w:val="16"/>
        </w:rPr>
        <w:t>. American nervous system Despite 18 years of the “Long War,</w:t>
      </w:r>
      <w:proofErr w:type="gramStart"/>
      <w:r>
        <w:rPr>
          <w:sz w:val="16"/>
          <w:szCs w:val="16"/>
        </w:rPr>
        <w:t>” in reality, the</w:t>
      </w:r>
      <w:proofErr w:type="gramEnd"/>
      <w:r>
        <w:rPr>
          <w:sz w:val="16"/>
          <w:szCs w:val="16"/>
        </w:rPr>
        <w:t xml:space="preserve"> US has gotten used to relatively painless wars in recent times. The immediate human costs alone of a war arising over Taiwan will be a shock. A few years </w:t>
      </w:r>
      <w:proofErr w:type="gramStart"/>
      <w:r>
        <w:rPr>
          <w:sz w:val="16"/>
          <w:szCs w:val="16"/>
        </w:rPr>
        <w:t>ago</w:t>
      </w:r>
      <w:proofErr w:type="gramEnd"/>
      <w:r>
        <w:rPr>
          <w:sz w:val="16"/>
          <w:szCs w:val="16"/>
        </w:rPr>
        <w:t xml:space="preserve"> four US Special Forces soldiers were killed in an ambush in Niger, and it was considered a national catastrophe. One wonders how the American public, and political class, will respond to losing 5,000 sailors and Marines in an afternoon. Even the US military will be jolted. Recall the surprise of British forces (and the public) when Argentine bombs and missiles started sinking Royal Navy ships during the Falklands War in 1982. A fight with China will be much worse. </w:t>
      </w:r>
      <w:proofErr w:type="gramStart"/>
      <w:r>
        <w:rPr>
          <w:sz w:val="16"/>
          <w:szCs w:val="16"/>
        </w:rPr>
        <w:t>US</w:t>
      </w:r>
      <w:proofErr w:type="gramEnd"/>
      <w:r>
        <w:rPr>
          <w:sz w:val="16"/>
          <w:szCs w:val="16"/>
        </w:rPr>
        <w:t xml:space="preserve"> leadership spent too many years ignoring or denying the possibility. As a result of the bloodshed, the US and PRC relationship will be hostile for decades to come. You don’t kill thousands of each other’s citizens and just forget about it. Not even long-time “Friend of China” Henry Kissinger and former Goldman Sachs CEO Hank Paulson, who played key roles in paralyzing the US strategic response to China’s increasingly antagonistic rise, will be welcome in Beijing – and one hopes they would not be inclined to visit in any event. For most “average” Americans, the allure of cheap Chinese goods at Wal-Mart will fade as the first casualties are announced, and even Wall Street bankers (some of them, at least) will realize they are, after all, flag-waving Americans. In the case of those with less patriotic and pro-democracy instincts, financial sanctions will likely prevent them from doing business with the enemy. There is an added risk for Beijing. What if Tokyo publicly admits what it has long thought: that Japan’s first line of defense is Taiwan? The Japan Self-Defense Forces are professional, well equipped and (in some cases) formidable – particularly the Japanese navy with its submarine and anti-submarine warfare units. It is hard to imagine a Taiwan Strait conflict not expanding to include Japan: it will either be compelled to support the US for fear of breaking the Japan-US alliance or it will be forced to respond to a Chinese attack on its territory, and seizure of certain of Japan’s southern </w:t>
      </w:r>
      <w:proofErr w:type="spellStart"/>
      <w:r>
        <w:rPr>
          <w:sz w:val="16"/>
          <w:szCs w:val="16"/>
        </w:rPr>
        <w:t>Nansei</w:t>
      </w:r>
      <w:proofErr w:type="spellEnd"/>
      <w:r>
        <w:rPr>
          <w:sz w:val="16"/>
          <w:szCs w:val="16"/>
        </w:rPr>
        <w:t xml:space="preserve"> Shoto islands as part of the PLA’s campaign against Taiwan. </w:t>
      </w:r>
      <w:proofErr w:type="gramStart"/>
      <w:r>
        <w:rPr>
          <w:sz w:val="16"/>
          <w:szCs w:val="16"/>
        </w:rPr>
        <w:t>So</w:t>
      </w:r>
      <w:proofErr w:type="gramEnd"/>
      <w:r>
        <w:rPr>
          <w:sz w:val="16"/>
          <w:szCs w:val="16"/>
        </w:rPr>
        <w:t xml:space="preserve"> while Japan has spent decades pretending it is exempt from war and the serious requirement of preparing for it, conflict just might come its way, unbidden. Tokyo either assents to PRC domination and ends its alliance with the United States – or rapidly improves its military capabilities – to perhaps include nuclear weapons. Most importantly, Japan and its military must be prepared to shoot – and that will be a huge psychological shift for the JSDF and Japanese society writ large. Japan’s defense capability is less than it appears on paper, owing to decades of pathological dependence on the United States. But a crisis is often necessary to spur Japan’s ruling class into action. A shoot-up over Taiwan just might be crisis enough for Tokyo. And</w:t>
      </w:r>
      <w:r>
        <w:rPr>
          <w:u w:val="single"/>
        </w:rPr>
        <w:t xml:space="preserve"> </w:t>
      </w:r>
      <w:r>
        <w:rPr>
          <w:highlight w:val="green"/>
          <w:u w:val="single"/>
        </w:rPr>
        <w:t>while</w:t>
      </w:r>
      <w:r>
        <w:rPr>
          <w:u w:val="single"/>
        </w:rPr>
        <w:t xml:space="preserve"> all this is happening around </w:t>
      </w:r>
      <w:r>
        <w:rPr>
          <w:highlight w:val="green"/>
          <w:u w:val="single"/>
        </w:rPr>
        <w:t>Taiwan</w:t>
      </w:r>
      <w:r>
        <w:rPr>
          <w:u w:val="single"/>
        </w:rPr>
        <w:t xml:space="preserve">, what does </w:t>
      </w:r>
      <w:r>
        <w:rPr>
          <w:highlight w:val="green"/>
          <w:u w:val="single"/>
        </w:rPr>
        <w:t>North Korea</w:t>
      </w:r>
      <w:r>
        <w:rPr>
          <w:u w:val="single"/>
        </w:rPr>
        <w:t xml:space="preserve"> do? One plausible scenario is an </w:t>
      </w:r>
      <w:r>
        <w:rPr>
          <w:highlight w:val="green"/>
          <w:u w:val="single"/>
        </w:rPr>
        <w:t>attack on South Korea</w:t>
      </w:r>
      <w:r>
        <w:rPr>
          <w:u w:val="single"/>
        </w:rPr>
        <w:t xml:space="preserve"> – both as a distraction to benefit Beijing’s efforts against Taiwan and the US, and as an outright effort to topple the ROK government and unify the peninsula on Pyongyang’s terms. Even launching a handful of missiles against the South or towards Japan would stir things up </w:t>
      </w:r>
      <w:proofErr w:type="gramStart"/>
      <w:r>
        <w:rPr>
          <w:u w:val="single"/>
        </w:rPr>
        <w:t>considerably, and</w:t>
      </w:r>
      <w:proofErr w:type="gramEnd"/>
      <w:r>
        <w:rPr>
          <w:u w:val="single"/>
        </w:rPr>
        <w:t xml:space="preserve"> stretch available US forces for the Taiwan front. </w:t>
      </w:r>
      <w:r>
        <w:rPr>
          <w:b/>
          <w:highlight w:val="green"/>
          <w:u w:val="single"/>
        </w:rPr>
        <w:t>A fight over Taiwan would also force other countries to decide whose side they are on</w:t>
      </w:r>
      <w:r>
        <w:rPr>
          <w:u w:val="single"/>
        </w:rPr>
        <w:t xml:space="preserve">. This choice may come quickly for </w:t>
      </w:r>
      <w:r>
        <w:rPr>
          <w:highlight w:val="green"/>
          <w:u w:val="single"/>
        </w:rPr>
        <w:t>Singapore, Indonesia, and Malaysia</w:t>
      </w:r>
      <w:r>
        <w:rPr>
          <w:u w:val="single"/>
        </w:rPr>
        <w:t xml:space="preserve"> if the Straits of Malacca are closed. This would signify the end of the convenient (but impossible to continue) global fantasy in which nations have avoided choosing sides while pretending the PRC is a benign country, like a </w:t>
      </w:r>
      <w:proofErr w:type="gramStart"/>
      <w:r>
        <w:rPr>
          <w:u w:val="single"/>
        </w:rPr>
        <w:t>really big</w:t>
      </w:r>
      <w:proofErr w:type="gramEnd"/>
      <w:r>
        <w:rPr>
          <w:u w:val="single"/>
        </w:rPr>
        <w:t xml:space="preserve"> Canada. </w:t>
      </w:r>
      <w:r>
        <w:rPr>
          <w:highlight w:val="green"/>
          <w:u w:val="single"/>
        </w:rPr>
        <w:t>Nuclear weapons</w:t>
      </w:r>
      <w:r>
        <w:rPr>
          <w:u w:val="single"/>
        </w:rPr>
        <w:t xml:space="preserve"> might start to </w:t>
      </w:r>
      <w:r>
        <w:rPr>
          <w:highlight w:val="green"/>
          <w:u w:val="single"/>
        </w:rPr>
        <w:t>look</w:t>
      </w:r>
      <w:r>
        <w:rPr>
          <w:u w:val="single"/>
        </w:rPr>
        <w:t xml:space="preserve"> like a </w:t>
      </w:r>
      <w:r>
        <w:rPr>
          <w:highlight w:val="green"/>
          <w:u w:val="single"/>
        </w:rPr>
        <w:t>necessary</w:t>
      </w:r>
      <w:r>
        <w:rPr>
          <w:u w:val="single"/>
        </w:rPr>
        <w:t xml:space="preserve"> option for more than a few countries besides </w:t>
      </w:r>
      <w:r>
        <w:rPr>
          <w:highlight w:val="green"/>
          <w:u w:val="single"/>
        </w:rPr>
        <w:t>Japan</w:t>
      </w:r>
      <w:r>
        <w:rPr>
          <w:u w:val="single"/>
        </w:rPr>
        <w:t xml:space="preserve"> – </w:t>
      </w:r>
      <w:r>
        <w:rPr>
          <w:highlight w:val="green"/>
          <w:u w:val="single"/>
        </w:rPr>
        <w:t>Australia and South Korea</w:t>
      </w:r>
      <w:r>
        <w:rPr>
          <w:u w:val="single"/>
        </w:rPr>
        <w:t xml:space="preserve">, for instance. </w:t>
      </w:r>
      <w:r>
        <w:rPr>
          <w:sz w:val="16"/>
          <w:szCs w:val="16"/>
        </w:rPr>
        <w:t xml:space="preserve">As a logical outcome, one expects the world will split into rival camps, and with a considerable degree of economic disengagement. </w:t>
      </w:r>
      <w:r>
        <w:rPr>
          <w:u w:val="single"/>
        </w:rPr>
        <w:t xml:space="preserve">The US perhaps has the advantage for now, but suppose the PRC prevails (even modestly) in the conflict, and </w:t>
      </w:r>
      <w:r>
        <w:rPr>
          <w:highlight w:val="green"/>
          <w:u w:val="single"/>
        </w:rPr>
        <w:t>ASEAN nations decide to align with China</w:t>
      </w:r>
      <w:r>
        <w:rPr>
          <w:u w:val="single"/>
        </w:rPr>
        <w:t xml:space="preserve"> more than is presently the case. And </w:t>
      </w:r>
      <w:proofErr w:type="gramStart"/>
      <w:r>
        <w:rPr>
          <w:u w:val="single"/>
        </w:rPr>
        <w:t>b</w:t>
      </w:r>
      <w:r>
        <w:rPr>
          <w:highlight w:val="green"/>
          <w:u w:val="single"/>
        </w:rPr>
        <w:t>eyond into</w:t>
      </w:r>
      <w:proofErr w:type="gramEnd"/>
      <w:r>
        <w:rPr>
          <w:highlight w:val="green"/>
          <w:u w:val="single"/>
        </w:rPr>
        <w:t xml:space="preserve"> Africa, Latin America, and the Middle East</w:t>
      </w:r>
      <w:r>
        <w:rPr>
          <w:u w:val="single"/>
        </w:rPr>
        <w:t xml:space="preserve">, the </w:t>
      </w:r>
      <w:r>
        <w:rPr>
          <w:highlight w:val="green"/>
          <w:u w:val="single"/>
        </w:rPr>
        <w:t>PRC</w:t>
      </w:r>
      <w:r>
        <w:rPr>
          <w:u w:val="single"/>
        </w:rPr>
        <w:t xml:space="preserve"> might be </w:t>
      </w:r>
      <w:r>
        <w:rPr>
          <w:highlight w:val="green"/>
          <w:u w:val="single"/>
        </w:rPr>
        <w:t>viewed as the safer</w:t>
      </w:r>
      <w:r>
        <w:rPr>
          <w:u w:val="single"/>
        </w:rPr>
        <w:t xml:space="preserve"> long-term bet</w:t>
      </w:r>
      <w:r>
        <w:rPr>
          <w:sz w:val="16"/>
          <w:szCs w:val="16"/>
        </w:rPr>
        <w:t xml:space="preserve">. As noted, there is a possibility of the conflict spreading well beyond Asia as the US and partners shut down PRC bases and other facilities overseas that are useful for military and commercial </w:t>
      </w:r>
      <w:proofErr w:type="gramStart"/>
      <w:r>
        <w:rPr>
          <w:sz w:val="16"/>
          <w:szCs w:val="16"/>
        </w:rPr>
        <w:t>purposes, or</w:t>
      </w:r>
      <w:proofErr w:type="gramEnd"/>
      <w:r>
        <w:rPr>
          <w:sz w:val="16"/>
          <w:szCs w:val="16"/>
        </w:rPr>
        <w:t xml:space="preserve"> seize or sink China-bound merchant vessels – and any PLA Navy ships that present themselves. The PRC will not sit idly, however. For starters, it is already capable of targeting US bases and forces in Japan and the Central Pacific and presumably will do so, further expanding the conflict and fueling tit-for-tat escalation.</w:t>
      </w:r>
    </w:p>
    <w:p w14:paraId="285622FA" w14:textId="77777777" w:rsidR="00DA7769" w:rsidRDefault="00DA7769" w:rsidP="00DA7769">
      <w:pPr>
        <w:pStyle w:val="Heading4"/>
      </w:pPr>
      <w:r>
        <w:t xml:space="preserve">Taiwan nuclear escalation is highly probable --- weapons capable of caring nukes have been deployed and Ukraine has motivated decisive victory maneuvers </w:t>
      </w:r>
    </w:p>
    <w:p w14:paraId="0B8895AF" w14:textId="77777777" w:rsidR="00DA7769" w:rsidRDefault="00DA7769" w:rsidP="00DA7769">
      <w:r>
        <w:rPr>
          <w:b/>
          <w:sz w:val="26"/>
          <w:szCs w:val="26"/>
        </w:rPr>
        <w:t>Klare, 22</w:t>
      </w:r>
      <w:r>
        <w:rPr>
          <w:sz w:val="16"/>
          <w:szCs w:val="16"/>
        </w:rPr>
        <w:t xml:space="preserve"> - Michael T. Klare, The Nation’s defense correspondent, is professor emeritus of peace and world-security studies at Hampshire College and senior visiting fellow at the Arms Control Association in Washington, D.C. (Michael T. Klare, "Could the Fight Over Taiwan Trigger Nuclear war?”, 10/13/22, The Nation, https://www.thenation.com/article/world/china-taiwan-nuclear-war/)//EG</w:t>
      </w:r>
    </w:p>
    <w:p w14:paraId="11E30B48" w14:textId="77777777" w:rsidR="00DA7769" w:rsidRDefault="00DA7769" w:rsidP="00DA7769">
      <w:pPr>
        <w:rPr>
          <w:sz w:val="12"/>
          <w:szCs w:val="12"/>
        </w:rPr>
      </w:pPr>
      <w:r>
        <w:rPr>
          <w:sz w:val="12"/>
          <w:szCs w:val="12"/>
        </w:rPr>
        <w:t xml:space="preserve">Thanks to Vladimir Putin’s recent implicit threat to employ nuclear weapons if the United States and its NATO allies continue to arm Ukraine—“This is not a bluff,” he insisted on September 21—the perils in the Russo-Ukrainian conflict once again hit the headlines. And it’s entirely possible, as ever more powerful US weapons pour into Ukraine and Russian forces suffer yet more defeats, that the Russian president might indeed believe that the season for threats is ending and only the detonation of a nuclear weapon will convince the Western powers to back off. If so, the war in Ukraine could prove historic in the worst sense imaginable—the first conflict since World War II to lead to nuclear devastation. But hold on! As it happens, Ukraine isn’t the only place on the planet where a nuclear conflagration could erupt </w:t>
      </w:r>
      <w:proofErr w:type="gramStart"/>
      <w:r>
        <w:rPr>
          <w:sz w:val="12"/>
          <w:szCs w:val="12"/>
        </w:rPr>
        <w:t>in the near future</w:t>
      </w:r>
      <w:proofErr w:type="gramEnd"/>
      <w:r>
        <w:rPr>
          <w:sz w:val="12"/>
          <w:szCs w:val="12"/>
        </w:rPr>
        <w:t xml:space="preserve">. Sad to say, </w:t>
      </w:r>
      <w:r>
        <w:rPr>
          <w:highlight w:val="green"/>
          <w:u w:val="single"/>
        </w:rPr>
        <w:t>around</w:t>
      </w:r>
      <w:r>
        <w:rPr>
          <w:u w:val="single"/>
        </w:rPr>
        <w:t xml:space="preserve"> the island of </w:t>
      </w:r>
      <w:r>
        <w:rPr>
          <w:highlight w:val="green"/>
          <w:u w:val="single"/>
        </w:rPr>
        <w:t>Taiwan</w:t>
      </w:r>
      <w:r>
        <w:rPr>
          <w:u w:val="single"/>
        </w:rPr>
        <w:t xml:space="preserve">—where </w:t>
      </w:r>
      <w:r>
        <w:rPr>
          <w:highlight w:val="green"/>
          <w:u w:val="single"/>
        </w:rPr>
        <w:t>US and Chinese forces are engaging</w:t>
      </w:r>
      <w:r>
        <w:rPr>
          <w:u w:val="single"/>
        </w:rPr>
        <w:t xml:space="preserve"> in ever more provocative military maneuvers—there is also an </w:t>
      </w:r>
      <w:r>
        <w:rPr>
          <w:highlight w:val="green"/>
          <w:u w:val="single"/>
        </w:rPr>
        <w:t>increasing risk</w:t>
      </w:r>
      <w:r>
        <w:rPr>
          <w:u w:val="single"/>
        </w:rPr>
        <w:t xml:space="preserve"> that such moves by both sides could lead to </w:t>
      </w:r>
      <w:r>
        <w:rPr>
          <w:b/>
          <w:highlight w:val="green"/>
          <w:u w:val="single"/>
        </w:rPr>
        <w:t>nuclear escalation</w:t>
      </w:r>
      <w:r>
        <w:rPr>
          <w:b/>
          <w:u w:val="single"/>
        </w:rPr>
        <w:t xml:space="preserve">. </w:t>
      </w:r>
      <w:r>
        <w:rPr>
          <w:sz w:val="12"/>
          <w:szCs w:val="12"/>
        </w:rPr>
        <w:t xml:space="preserve">While neither American nor Chinese officials have explicitly threatened to use such weaponry, </w:t>
      </w:r>
      <w:r>
        <w:rPr>
          <w:u w:val="single"/>
        </w:rPr>
        <w:t>both sides have highlighted possible extreme outcomes</w:t>
      </w:r>
      <w:r>
        <w:rPr>
          <w:sz w:val="12"/>
          <w:szCs w:val="12"/>
        </w:rPr>
        <w:t xml:space="preserve"> there. </w:t>
      </w:r>
      <w:r>
        <w:rPr>
          <w:u w:val="single"/>
        </w:rPr>
        <w:t>When Joe Biden last spoke with Xi Jinping</w:t>
      </w:r>
      <w:r>
        <w:rPr>
          <w:sz w:val="12"/>
          <w:szCs w:val="12"/>
        </w:rPr>
        <w:t xml:space="preserve"> by telephone on July 29, </w:t>
      </w:r>
      <w:r>
        <w:rPr>
          <w:u w:val="single"/>
        </w:rPr>
        <w:t xml:space="preserve">the </w:t>
      </w:r>
      <w:r>
        <w:rPr>
          <w:highlight w:val="green"/>
          <w:u w:val="single"/>
        </w:rPr>
        <w:t>Chinese president warned</w:t>
      </w:r>
      <w:r>
        <w:rPr>
          <w:sz w:val="12"/>
          <w:szCs w:val="12"/>
        </w:rPr>
        <w:t xml:space="preserve"> him </w:t>
      </w:r>
      <w:r>
        <w:rPr>
          <w:u w:val="single"/>
        </w:rPr>
        <w:t>against</w:t>
      </w:r>
      <w:r>
        <w:rPr>
          <w:sz w:val="12"/>
          <w:szCs w:val="12"/>
        </w:rPr>
        <w:t xml:space="preserve"> allowing House Speaker Nancy Pelosi to visit the island (which she nonetheless did, four days later) or </w:t>
      </w:r>
      <w:r>
        <w:rPr>
          <w:u w:val="single"/>
        </w:rPr>
        <w:t>offering any further encouragement to “Taiwan independence forces” there. “</w:t>
      </w:r>
      <w:r>
        <w:rPr>
          <w:b/>
          <w:highlight w:val="green"/>
          <w:u w:val="single"/>
        </w:rPr>
        <w:t>Those who play with fire will perish by it</w:t>
      </w:r>
      <w:r>
        <w:rPr>
          <w:b/>
          <w:u w:val="single"/>
        </w:rPr>
        <w:t>,”</w:t>
      </w:r>
      <w:r>
        <w:rPr>
          <w:sz w:val="12"/>
          <w:szCs w:val="12"/>
        </w:rPr>
        <w:t xml:space="preserve"> </w:t>
      </w:r>
      <w:r>
        <w:rPr>
          <w:u w:val="single"/>
        </w:rPr>
        <w:t>he assured</w:t>
      </w:r>
      <w:r>
        <w:rPr>
          <w:sz w:val="12"/>
          <w:szCs w:val="12"/>
        </w:rPr>
        <w:t xml:space="preserve"> the American president, an ambiguous warning to be sure, but one </w:t>
      </w:r>
      <w:r>
        <w:rPr>
          <w:u w:val="single"/>
        </w:rPr>
        <w:t>that</w:t>
      </w:r>
      <w:r>
        <w:rPr>
          <w:sz w:val="12"/>
          <w:szCs w:val="12"/>
        </w:rPr>
        <w:t xml:space="preserve"> </w:t>
      </w:r>
      <w:r>
        <w:rPr>
          <w:u w:val="single"/>
        </w:rPr>
        <w:t xml:space="preserve">nevertheless </w:t>
      </w:r>
      <w:r>
        <w:rPr>
          <w:highlight w:val="green"/>
          <w:u w:val="single"/>
        </w:rPr>
        <w:t>left open the possible use of nuclear weapons</w:t>
      </w:r>
      <w:r>
        <w:rPr>
          <w:u w:val="single"/>
        </w:rPr>
        <w:t xml:space="preserve">. </w:t>
      </w:r>
      <w:r>
        <w:rPr>
          <w:sz w:val="12"/>
          <w:szCs w:val="12"/>
        </w:rPr>
        <w:t xml:space="preserve">As if to underscore that point, on September 4, </w:t>
      </w:r>
      <w:r>
        <w:rPr>
          <w:u w:val="single"/>
        </w:rPr>
        <w:t>the day after Pelosi met with senior Taiwanese officials in Taipei</w:t>
      </w:r>
      <w:r>
        <w:rPr>
          <w:sz w:val="12"/>
          <w:szCs w:val="12"/>
        </w:rPr>
        <w:t xml:space="preserve">, </w:t>
      </w:r>
      <w:r>
        <w:rPr>
          <w:u w:val="single"/>
        </w:rPr>
        <w:t>China fired 11 Dongfeng-15 (DF-15) ballistic missiles into the waters around that island</w:t>
      </w:r>
      <w:r>
        <w:rPr>
          <w:sz w:val="12"/>
          <w:szCs w:val="12"/>
        </w:rPr>
        <w:t xml:space="preserve">. </w:t>
      </w:r>
      <w:r>
        <w:rPr>
          <w:u w:val="single"/>
        </w:rPr>
        <w:t xml:space="preserve">Many Western observers believe that the barrage was meant as a demonstration of Beijing’s ability to attack any </w:t>
      </w:r>
      <w:r>
        <w:rPr>
          <w:highlight w:val="green"/>
          <w:u w:val="single"/>
        </w:rPr>
        <w:t>US</w:t>
      </w:r>
      <w:r>
        <w:rPr>
          <w:u w:val="single"/>
        </w:rPr>
        <w:t xml:space="preserve"> naval vessels that might </w:t>
      </w:r>
      <w:r>
        <w:rPr>
          <w:highlight w:val="green"/>
          <w:u w:val="single"/>
        </w:rPr>
        <w:t>come to Taiwan’s aid in the event of a Chinese blockade or invasion</w:t>
      </w:r>
      <w:r>
        <w:rPr>
          <w:u w:val="single"/>
        </w:rPr>
        <w:t xml:space="preserve"> of the island</w:t>
      </w:r>
      <w:r>
        <w:rPr>
          <w:sz w:val="12"/>
          <w:szCs w:val="12"/>
        </w:rPr>
        <w:t xml:space="preserve">. </w:t>
      </w:r>
      <w:r>
        <w:rPr>
          <w:u w:val="single"/>
        </w:rPr>
        <w:t>And the DF-15,</w:t>
      </w:r>
      <w:r>
        <w:rPr>
          <w:sz w:val="12"/>
          <w:szCs w:val="12"/>
        </w:rPr>
        <w:t xml:space="preserve"> with a range of 600 miles, i</w:t>
      </w:r>
      <w:r>
        <w:rPr>
          <w:u w:val="single"/>
        </w:rPr>
        <w:t xml:space="preserve">s believed capable of delivering </w:t>
      </w:r>
      <w:r>
        <w:rPr>
          <w:sz w:val="12"/>
          <w:szCs w:val="12"/>
        </w:rPr>
        <w:t xml:space="preserve">not only a conventional payload, but also </w:t>
      </w:r>
      <w:r>
        <w:rPr>
          <w:u w:val="single"/>
        </w:rPr>
        <w:t xml:space="preserve">a nuclear one. </w:t>
      </w:r>
      <w:r>
        <w:rPr>
          <w:sz w:val="12"/>
          <w:szCs w:val="12"/>
        </w:rPr>
        <w:t xml:space="preserve">In the days that followed, </w:t>
      </w:r>
      <w:r>
        <w:rPr>
          <w:u w:val="single"/>
        </w:rPr>
        <w:t>China also sent nuclear-capable H-6 heavy bombers across the median line in the Taiwan Strait</w:t>
      </w:r>
      <w:r>
        <w:rPr>
          <w:sz w:val="12"/>
          <w:szCs w:val="12"/>
        </w:rPr>
        <w:t xml:space="preserve">, a previously respected informal boundary between China and that island. Worse yet, </w:t>
      </w:r>
      <w:r>
        <w:rPr>
          <w:u w:val="single"/>
        </w:rPr>
        <w:t>state-owned media displayed images of Dongfeng-17 (DF-17) hypersonic ballistic missiles, also believed capable of carrying nuclear weapons, being moved into positions off Taiwan. Washington has not overtly deployed nuclear-capable weaponry in such a brazen fashion near Chinese territory, but it certainly has sent aircraft carriers and guided-missile warships into the area</w:t>
      </w:r>
      <w:r>
        <w:rPr>
          <w:sz w:val="12"/>
          <w:szCs w:val="12"/>
        </w:rPr>
        <w:t xml:space="preserve">, signaling its ability to launch attacks on the mainland should a war break out. While Pelosi was in Taiwan, for example, the Navy deployed the carrier USS Ronald Reagan with its flotilla of escort vessels in nearby waters. Military officials in both countries are all too aware that </w:t>
      </w:r>
      <w:r>
        <w:rPr>
          <w:u w:val="single"/>
        </w:rPr>
        <w:t xml:space="preserve">should such ships ever attack Chinese territory, those DF-15s and DF-17s would be let loose against them—and, if armed with nuclear warheads, would likely provoke a US nuclear response. </w:t>
      </w:r>
      <w:r>
        <w:rPr>
          <w:sz w:val="12"/>
          <w:szCs w:val="12"/>
        </w:rPr>
        <w:t xml:space="preserve">The implicit message on both sides: </w:t>
      </w:r>
      <w:r>
        <w:rPr>
          <w:b/>
          <w:highlight w:val="green"/>
          <w:u w:val="single"/>
        </w:rPr>
        <w:t>A nuclear war might be possible</w:t>
      </w:r>
      <w:r>
        <w:rPr>
          <w:b/>
          <w:u w:val="single"/>
        </w:rPr>
        <w:t xml:space="preserve">. </w:t>
      </w:r>
      <w:r>
        <w:rPr>
          <w:sz w:val="12"/>
          <w:szCs w:val="12"/>
        </w:rPr>
        <w:t xml:space="preserve">And although—unlike with Putin’s comments—the American media hasn’t highlighted the way Taiwan might trigger such a </w:t>
      </w:r>
      <w:proofErr w:type="gramStart"/>
      <w:r>
        <w:rPr>
          <w:sz w:val="12"/>
          <w:szCs w:val="12"/>
        </w:rPr>
        <w:t>conflagration,</w:t>
      </w:r>
      <w:proofErr w:type="gramEnd"/>
      <w:r>
        <w:rPr>
          <w:sz w:val="12"/>
          <w:szCs w:val="12"/>
        </w:rPr>
        <w:t xml:space="preserve"> </w:t>
      </w:r>
      <w:r>
        <w:rPr>
          <w:b/>
          <w:highlight w:val="green"/>
          <w:u w:val="single"/>
        </w:rPr>
        <w:t>the potential is all too ominously there</w:t>
      </w:r>
      <w:r>
        <w:rPr>
          <w:sz w:val="8"/>
          <w:szCs w:val="8"/>
        </w:rPr>
        <w:t>. Current Issue “One China” and “Strategic Ambiguity</w:t>
      </w:r>
      <w:proofErr w:type="gramStart"/>
      <w:r>
        <w:rPr>
          <w:sz w:val="8"/>
          <w:szCs w:val="8"/>
        </w:rPr>
        <w:t>” In reality, there’s</w:t>
      </w:r>
      <w:proofErr w:type="gramEnd"/>
      <w:r>
        <w:rPr>
          <w:sz w:val="8"/>
          <w:szCs w:val="8"/>
        </w:rPr>
        <w:t xml:space="preserve"> nothing new about the risk of nuclear war over Taiwan. In both the Taiwan Strait crises of 1954–55 and 1958, the United States threatened to attack a then-nonnuclear China with such weaponry if it didn’t stop shelling the Taiwanese-controlled islands of Kinmen (Quemoy) and </w:t>
      </w:r>
      <w:proofErr w:type="spellStart"/>
      <w:r>
        <w:rPr>
          <w:sz w:val="8"/>
          <w:szCs w:val="8"/>
        </w:rPr>
        <w:t>Mazu</w:t>
      </w:r>
      <w:proofErr w:type="spellEnd"/>
      <w:r>
        <w:rPr>
          <w:sz w:val="8"/>
          <w:szCs w:val="8"/>
        </w:rPr>
        <w:t xml:space="preserve"> (Matsu), located off that country’s coast. At the time, Washington had no formal relations with the communist regime on the mainland and recognized the Republic of China (ROC)—as Taiwan calls itself—as the government of all China. In the end, however, US leaders found it advantageous to recognize the People’s Republic of China (PRC) in place of the ROC and the risk of a nuclear conflict declined precipitously—until recently. Credit the new, increasingly perilous situation to Washington’s changing views of Taiwan’s strategic value to America’s dominant position in the Pacific as it faces the challenge of China’s emergence as a great power. When the US officially recognized the PRC in 1978, it severed its formal diplomatic and military relationship with the ROC, while “</w:t>
      </w:r>
      <w:proofErr w:type="spellStart"/>
      <w:r>
        <w:rPr>
          <w:sz w:val="8"/>
          <w:szCs w:val="8"/>
        </w:rPr>
        <w:t>acknowledg</w:t>
      </w:r>
      <w:proofErr w:type="spellEnd"/>
      <w:r>
        <w:rPr>
          <w:sz w:val="8"/>
          <w:szCs w:val="8"/>
        </w:rPr>
        <w:t>[</w:t>
      </w:r>
      <w:proofErr w:type="spellStart"/>
      <w:r>
        <w:rPr>
          <w:sz w:val="8"/>
          <w:szCs w:val="8"/>
        </w:rPr>
        <w:t>ing</w:t>
      </w:r>
      <w:proofErr w:type="spellEnd"/>
      <w:r>
        <w:rPr>
          <w:sz w:val="8"/>
          <w:szCs w:val="8"/>
        </w:rPr>
        <w:t>] the Chinese position that there is but one China and [that] Taiwan is part of China.” That stance—what came to be known as the “One China” policy—has, in fact, underwritten peaceful relations between the two countries (and Taiwan’s autonomy) ever since, by allowing Chinese leaders to believe that the island would, in time, join the mainland. Taiwan’s safety and autonomy has also been preserved over the years by another key feature of US policy, known as “strategic ambiguity.” It originated with the Taiwan Relations Act of 1979, a measure passed in the wake of the US decision to recognize the PRC as the legal government of all China. Under the act, still in effect, the United States is empowered to supply Taiwan with “defensive” arms, while maintaining only semi-official ties with its leadership. It also says that Washington would view any Chinese attempt to alter Taiwan’s status through violent means as a matter “of grave concern,” but without explicitly stating that the United States will come to Taiwan’s aid if that were to occur. Such official ambiguity helped keep the peace, in part by offering Taiwan’s leadership no guarantee that Washington would back them if they declared independence and China invaded, while giving the leaders of the People’s Republic no assurance that Washington would remain on the sidelines if they did. Since 1980, both Democratic and Republican administrations have relied on such strategic ambiguity and the One China policy to guide their peaceful relations with the PRC. Over the years, there have been periods of spiking tensions between Washington and Beijing, with Taiwan’s status a persistent irritant, but never a fundamental breach in relations. And that—consider the irony, if you will—has allowed Taiwan to develop into a modern, prosperous quasi-state, while escaping involvement in a major-power confrontation (in part because it just didn’t figure prominently enough in US strategic thinking). From 1980 to 2001, America’s top foreign-policy officials were largely focused on defeating the Soviet Union, dealing with the end of the Cold War, and expanding global trade opportunities. Then, from September 11, 2001, to 2018, their attention was diverted to the Global War on Terror. In the early years of the Trump administration, however, senior military officials began switching their focus from the War on Terror to what they termed “great-power competition,” arguing that facing off against “near-peer” adversaries, namely China and Russia, should be the dominant theme in military planning. And only then did Taiwan acquire a different significance. The Pentagon’s new strategic outlook was first spelled out in the National Defense Strategy of February 2018 in this way: “The central challenge to US prosperity and security is the reemergence of long-term, strategic competition” with China and Russia. (And yes, the emphasis was in the original.) China</w:t>
      </w:r>
      <w:proofErr w:type="gramStart"/>
      <w:r>
        <w:rPr>
          <w:sz w:val="8"/>
          <w:szCs w:val="8"/>
        </w:rPr>
        <w:t>, in particular, was</w:t>
      </w:r>
      <w:proofErr w:type="gramEnd"/>
      <w:r>
        <w:rPr>
          <w:sz w:val="8"/>
          <w:szCs w:val="8"/>
        </w:rPr>
        <w:t xml:space="preserve"> identified as a vital threat to Washington’s continued global dominance. “As China continues its economic and military ascendance,” the document asserted, “it will continue to pursue a military modernization program that seeks Indo-Pacific regional hegemony in the near-term and displacement of the United States to achieve global preeminence in the future.” An ominous “new Cold War” era had begun. Taiwan’s Strategic Significance Rises To prevent China from achieving that most feared of all results, “Indo-Pacific regional hegemony,” Pentagon leaders devised a multipronged strategy, combining an enhanced US military presence in the region with beefed-up, ever more militarized ties with America’s allies there. As that 2018 National Defense Strategy put it, “We will strengthen our alliances and partnerships in the Indo-Pacific to a networked security architecture capable of deterring aggression, maintaining stability, and ensuring free access to common domains.” Initially, that “networked security architecture” was only to involve long-term allies like Australia, Japan, South Korea, and the Philippines. Soon enough, however, Taiwan came to be viewed as a crucial part of such an architecture. To grasp what this meant, imagine a map of the Western Pacific. In seeking to “contain” China, Washington was relying on a chain of island and peninsular allies stretching from South Korea and Japan to the Philippines and Australia. Japan’s southernmost islands, including Okinawa—the site of major American military bases (and a vigorous local anti-base movement)—do reach all the way into the Philippine Sea. Still, there remains a wide gap between them and Luzon, the northernmost </w:t>
      </w:r>
      <w:proofErr w:type="gramStart"/>
      <w:r>
        <w:rPr>
          <w:sz w:val="8"/>
          <w:szCs w:val="8"/>
        </w:rPr>
        <w:t>Philippine island</w:t>
      </w:r>
      <w:proofErr w:type="gramEnd"/>
      <w:r>
        <w:rPr>
          <w:sz w:val="8"/>
          <w:szCs w:val="8"/>
        </w:rPr>
        <w:t xml:space="preserve">. Smack in the middle of that gap lies… yep, you guessed it, Taiwan. In the view of the top American military and foreign policy officials, for the United States to successfully prevent China from becoming a major regional power, it would have to bottle up that country’s naval forces within what they began calling “the first island chain”—the string of nations stretching from Japan to the Philippines and Indonesia. For China to thrive, as they saw it, that nation’s navy would have to be able to send its ships past that line of islands and reach deep into the Pacific. You won’t be surprised to learn, then, that solidifying US defenses along that very chain became a top Pentagon priority—and, in that context, Taiwan has, ominously enough, come to be viewed as a crucial piece in the strategic puzzle. Last December, Assistant Secretary of Defense for Indo-Pacific Security Affairs Ely Ratner summed up the Pentagon’s new way of thinking about the island’s geopolitical role when he appeared before the Senate Foreign Relations Committee last December. “Taiwan,” he said, “is located at a critical node within the first island chain, anchoring a network of US allies and partners that is critical to the region’s security and critical to the defense of vital US interests in the Indo-Pacific.” This new perception of Taiwan’s “critical” significance has led senior </w:t>
      </w:r>
      <w:proofErr w:type="gramStart"/>
      <w:r>
        <w:rPr>
          <w:sz w:val="8"/>
          <w:szCs w:val="8"/>
        </w:rPr>
        <w:t>policy-makers</w:t>
      </w:r>
      <w:proofErr w:type="gramEnd"/>
      <w:r>
        <w:rPr>
          <w:sz w:val="8"/>
          <w:szCs w:val="8"/>
        </w:rPr>
        <w:t xml:space="preserve"> in Washington to reconsider the basics, including their commitment to a One China policy and to strategic ambiguity. While still claiming that One China remains White House policy, President Biden has repeatedly insisted all too unambiguously that the United States has an obligation to defend Taiwan if attacked. When asked recently on Sixty Minutes whether “U.S. forces…would defend Taiwan in the event of a Chinese invasion,” Biden said, without hesitation, “Yes.” The administration has also upgraded its diplomatic ties with the island and promised it billions of dollars’ worth of arms transfers and other forms of military assistance. In essence, such moves constitute a de facto abandonment of “One China” and its replacement with a “one China, one Taiwan” policy. Not surprisingly, the Chinese authorities have reacted to such comments and the moves accompanying them with increasing apprehension and anger. As seen from Beijing, they represent the full-scale repudiation of multiple statements acknowledging Taiwan’s indivisible ties to the mainland, as well as a potential military threat of the first order should that island become a formal US ally. For President Xi and his associates, this is simply intolerable. “The repeated attempts by the Taiwan authorities to look for US support for their independence agenda as well as the intention of some Americans to use Taiwan to contain China” are deeply troubling, President Xi told Biden during their telephone call in November 2021. “Such moves are extremely dangerous, just like playing with fire. Whoever plays with fire will get burned.” Since then, Chinese officials have steadily escalated their rhetoric, threatening war in ever more explicit terms. “If the Taiwanese authorities, emboldened by the United States, keep going down the road for independence,” Qin Gang, China’s US ambassador, typically told NPR in January 2022, “it most likely will involve China and the United States, the two big countries, in military conflict.” To demonstrate its seriousness, China has begun conducting regular air and naval exercises in the air- and sea-space surrounding Taiwan. Such maneuvers usually involve the deployment of five or six warships and a dozen or more warplanes, as well as ever greater displays of firepower, clearly with the intention of intimidating the Taiwanese leadership. On August 5, for example, the Chinese deployed 13 warships and 68 warplanes in areas around Taiwan and two days later, 14 ships and 66 planes. Each time, the Taiwanese scramble their own aircraft and deploy coastal defense vessels in response. Accordingly, as China’s maneuvers </w:t>
      </w:r>
      <w:proofErr w:type="gramStart"/>
      <w:r>
        <w:rPr>
          <w:sz w:val="8"/>
          <w:szCs w:val="8"/>
        </w:rPr>
        <w:t>grow in size</w:t>
      </w:r>
      <w:proofErr w:type="gramEnd"/>
      <w:r>
        <w:rPr>
          <w:sz w:val="8"/>
          <w:szCs w:val="8"/>
        </w:rPr>
        <w:t xml:space="preserve"> and frequency, the risk of an accidental or unintended clash becomes ever more likely. The increasingly frequent deployment of US warships to nearby waters only adds to this explosive mix. Every time an American naval vessel is sent through the Taiwan Strait—something that occurs almost once a month now—China scrambles its own air and sea defenses, producing a comparable risk of unintended violence. This was true, for example, when the guided-missile cruisers USS Antietam and USS Chancellorsville sailed through that strait on August 28th. According to Zhao </w:t>
      </w:r>
      <w:proofErr w:type="spellStart"/>
      <w:r>
        <w:rPr>
          <w:sz w:val="8"/>
          <w:szCs w:val="8"/>
        </w:rPr>
        <w:t>Lijian</w:t>
      </w:r>
      <w:proofErr w:type="spellEnd"/>
      <w:r>
        <w:rPr>
          <w:sz w:val="8"/>
          <w:szCs w:val="8"/>
        </w:rPr>
        <w:t>, a spokesperson for the foreign ministry, China’s military “conducted security tracking and monitoring of the U.S. warships’ passage during their whole course and had all movements of the U.S. warships under control.” No Barriers to Escalation? If it weren’t for the seemingly never-ending war in Ukraine, the dangers of all of this might be far more apparent and deemed far more newsworthy. Unfortunately,</w:t>
      </w:r>
      <w:r>
        <w:rPr>
          <w:u w:val="single"/>
        </w:rPr>
        <w:t xml:space="preserve"> at this point, there are no indications that either Beijing or Washington is prepared to scale back its provocative military maneuvers around Taiwan. </w:t>
      </w:r>
      <w:r>
        <w:rPr>
          <w:b/>
          <w:u w:val="single"/>
        </w:rPr>
        <w:t xml:space="preserve">That means </w:t>
      </w:r>
      <w:r>
        <w:rPr>
          <w:b/>
          <w:highlight w:val="green"/>
          <w:u w:val="single"/>
        </w:rPr>
        <w:t>an accidental or unintended clash could occur at any time</w:t>
      </w:r>
      <w:r>
        <w:rPr>
          <w:b/>
          <w:u w:val="single"/>
        </w:rPr>
        <w:t>, possibly triggering a full-scale conflict.</w:t>
      </w:r>
      <w:r>
        <w:rPr>
          <w:u w:val="single"/>
        </w:rPr>
        <w:t xml:space="preserve"> </w:t>
      </w:r>
      <w:r>
        <w:rPr>
          <w:sz w:val="12"/>
          <w:szCs w:val="12"/>
        </w:rPr>
        <w:t xml:space="preserve">Imagine, then, what a decision by Taiwan to declare full independence or by the Biden administration to abandon the One China policy could mean. </w:t>
      </w:r>
      <w:r>
        <w:rPr>
          <w:u w:val="single"/>
        </w:rPr>
        <w:t>China would undoubtedly respond aggressively, perhaps with a naval blockade of the island or even a full-scale invasion</w:t>
      </w:r>
      <w:r>
        <w:rPr>
          <w:sz w:val="12"/>
          <w:szCs w:val="12"/>
        </w:rPr>
        <w:t xml:space="preserve">. </w:t>
      </w:r>
      <w:r>
        <w:rPr>
          <w:u w:val="single"/>
        </w:rPr>
        <w:t xml:space="preserve">Given the increasingly evident lack of interest among the key parties in compromise, </w:t>
      </w:r>
      <w:r>
        <w:rPr>
          <w:b/>
          <w:highlight w:val="green"/>
          <w:u w:val="single"/>
        </w:rPr>
        <w:t>a violent outcome appears ever more likely</w:t>
      </w:r>
      <w:r>
        <w:rPr>
          <w:b/>
          <w:u w:val="single"/>
        </w:rPr>
        <w:t xml:space="preserve">. </w:t>
      </w:r>
      <w:proofErr w:type="gramStart"/>
      <w:r>
        <w:rPr>
          <w:sz w:val="12"/>
          <w:szCs w:val="12"/>
        </w:rPr>
        <w:t>However</w:t>
      </w:r>
      <w:proofErr w:type="gramEnd"/>
      <w:r>
        <w:rPr>
          <w:sz w:val="12"/>
          <w:szCs w:val="12"/>
        </w:rPr>
        <w:t xml:space="preserve"> such a conflict erupts, </w:t>
      </w:r>
      <w:r>
        <w:rPr>
          <w:b/>
          <w:u w:val="single"/>
        </w:rPr>
        <w:t>it may prove dif</w:t>
      </w:r>
      <w:r>
        <w:rPr>
          <w:b/>
          <w:highlight w:val="green"/>
          <w:u w:val="single"/>
        </w:rPr>
        <w:t>ficult to contain the fighting at a “conventional” level</w:t>
      </w:r>
      <w:r>
        <w:rPr>
          <w:u w:val="single"/>
        </w:rPr>
        <w:t>. After all, both sides are wary of another war of attrition like the one unfolding in Ukraine and have instead shaped their military forces for rapid, firepower-intensive combat aimed at securing a decisive victory quickly</w:t>
      </w:r>
      <w:r>
        <w:rPr>
          <w:sz w:val="12"/>
          <w:szCs w:val="12"/>
        </w:rPr>
        <w:t xml:space="preserve">. </w:t>
      </w:r>
      <w:r>
        <w:rPr>
          <w:sz w:val="16"/>
          <w:szCs w:val="16"/>
        </w:rPr>
        <w:t xml:space="preserve">For Beijing, this could mean firing hundreds of ballistic missiles at US ships and air bases in the region with the aim of eliminating any American capacity to attack its territory. For Washington, it might mean launching missiles at China’s key ports, air bases, radar stations, and command centers. In either case, the results could prove catastrophic. For the United States, the loss of its carriers and other warships; for China, the loss of its very capacity to make war. </w:t>
      </w:r>
      <w:r>
        <w:rPr>
          <w:u w:val="single"/>
        </w:rPr>
        <w:t xml:space="preserve">Would leaders of the losing side accept such a situation without resorting to nuclear weapons? No one can say for sure, but </w:t>
      </w:r>
      <w:r>
        <w:rPr>
          <w:b/>
          <w:highlight w:val="green"/>
          <w:u w:val="single"/>
        </w:rPr>
        <w:t>the temptation to escalate would undoubtedly be great</w:t>
      </w:r>
      <w:r>
        <w:rPr>
          <w:b/>
          <w:u w:val="single"/>
        </w:rPr>
        <w:t xml:space="preserve">. </w:t>
      </w:r>
      <w:r>
        <w:rPr>
          <w:sz w:val="12"/>
          <w:szCs w:val="12"/>
        </w:rPr>
        <w:t xml:space="preserve">Unfortunately, </w:t>
      </w:r>
      <w:proofErr w:type="gramStart"/>
      <w:r>
        <w:rPr>
          <w:sz w:val="12"/>
          <w:szCs w:val="12"/>
        </w:rPr>
        <w:t>at the moment</w:t>
      </w:r>
      <w:proofErr w:type="gramEnd"/>
      <w:r>
        <w:rPr>
          <w:sz w:val="12"/>
          <w:szCs w:val="12"/>
        </w:rPr>
        <w:t>, th</w:t>
      </w:r>
      <w:r>
        <w:rPr>
          <w:u w:val="single"/>
        </w:rPr>
        <w:t>ere are no US-China negotiations under way to resolve the Taiwan question,</w:t>
      </w:r>
      <w:r>
        <w:rPr>
          <w:sz w:val="12"/>
          <w:szCs w:val="12"/>
        </w:rPr>
        <w:t xml:space="preserve"> to prevent unintended clashes in the Taiwan Strait, or to reduce the risk of nuclear escalation. In fact, China quite publicly cut off all discussion of bilateral issues, ranging from military affairs to climate change, in the wake of Pelosi’s visit to Taiwan. So, it’s essential, despite the present focus on escalation risks in Ukraine, to recognize that avoiding a war over Taiwan is no less important—especially given the danger that such a conflict could prove of even greater destructiveness. That’s why it’s so critical that Washington and Beijing put aside their differences long enough to initiate talks focused on preventing such a catastrophe. </w:t>
      </w:r>
    </w:p>
    <w:p w14:paraId="4E347F2E" w14:textId="77777777" w:rsidR="00DA7769" w:rsidRDefault="00DA7769" w:rsidP="00DA7769">
      <w:pPr>
        <w:pStyle w:val="Heading4"/>
        <w:rPr>
          <w:b w:val="0"/>
          <w:sz w:val="16"/>
          <w:szCs w:val="16"/>
        </w:rPr>
      </w:pPr>
      <w:r>
        <w:t>A Fight over Taiwan could trigger an escalatory spiral risking all out nuclear confrontation</w:t>
      </w:r>
      <w:r>
        <w:br/>
        <w:t>Auslin, 22</w:t>
      </w:r>
      <w:r>
        <w:rPr>
          <w:b w:val="0"/>
          <w:sz w:val="16"/>
          <w:szCs w:val="16"/>
        </w:rPr>
        <w:t xml:space="preserve"> - Michael Auslin, PhD, is the Payson J. Treat Distinguished Research Fellow in Contemporary Asia at the Hoover Institution, Stanford University. A historian by training, he specializes in US policy in Asia and geopolitical issues in the Indo-Pacific region. (Michael Auslin, "America must consider the risk a war over Taiwan could go nuclear", 8-22-2022, Financial Times , https://www.ft.com/content/e919274c-f743-462f-83fe-80ac352036fd)//EG</w:t>
      </w:r>
    </w:p>
    <w:p w14:paraId="4EFFE020" w14:textId="77777777" w:rsidR="00DA7769" w:rsidRDefault="00DA7769" w:rsidP="00DA7769">
      <w:pPr>
        <w:rPr>
          <w:sz w:val="4"/>
          <w:szCs w:val="4"/>
        </w:rPr>
      </w:pPr>
    </w:p>
    <w:p w14:paraId="4946125A" w14:textId="77777777" w:rsidR="00DA7769" w:rsidRDefault="00DA7769" w:rsidP="00DA7769">
      <w:pPr>
        <w:rPr>
          <w:sz w:val="16"/>
          <w:szCs w:val="16"/>
        </w:rPr>
      </w:pPr>
      <w:r>
        <w:rPr>
          <w:u w:val="single"/>
        </w:rPr>
        <w:t xml:space="preserve">The single most important question about a potential </w:t>
      </w:r>
      <w:r>
        <w:rPr>
          <w:highlight w:val="green"/>
          <w:u w:val="single"/>
        </w:rPr>
        <w:t>war over Taiwan between the U</w:t>
      </w:r>
      <w:r>
        <w:rPr>
          <w:u w:val="single"/>
        </w:rPr>
        <w:t xml:space="preserve">nited </w:t>
      </w:r>
      <w:r>
        <w:rPr>
          <w:highlight w:val="green"/>
          <w:u w:val="single"/>
        </w:rPr>
        <w:t>S</w:t>
      </w:r>
      <w:r>
        <w:rPr>
          <w:u w:val="single"/>
        </w:rPr>
        <w:t xml:space="preserve">tates </w:t>
      </w:r>
      <w:r>
        <w:rPr>
          <w:highlight w:val="green"/>
          <w:u w:val="single"/>
        </w:rPr>
        <w:t>and</w:t>
      </w:r>
      <w:r>
        <w:rPr>
          <w:u w:val="single"/>
        </w:rPr>
        <w:t xml:space="preserve"> </w:t>
      </w:r>
      <w:r>
        <w:rPr>
          <w:highlight w:val="green"/>
          <w:u w:val="single"/>
        </w:rPr>
        <w:t>China</w:t>
      </w:r>
      <w:r>
        <w:rPr>
          <w:u w:val="single"/>
        </w:rPr>
        <w:t xml:space="preserve"> is whether such a conflict could remain non-nuclear</w:t>
      </w:r>
      <w:r>
        <w:rPr>
          <w:sz w:val="16"/>
          <w:szCs w:val="16"/>
        </w:rPr>
        <w:t xml:space="preserve">. Yet when President Joe Biden stated again in May that America would defend the island in the event of a Chinese attack, no one asked if that meant he was willing to risk a nuclear exchange with Beijing. If the fast-gelling opinion of Washington’s foreign policy elite is correct — that such a war is no longer simply possible but likely — then assessing such a risk needs to be at the forefront of every discussion. Since the first use of atomic weapons nearly eight decades ago, no nuclear-armed power has ever fought another in a major conflict. During the cold war, America and the Soviet Union fought both direct and indirect proxy wars but avoided direct conventional conflict that could have escalated out of control. The reliability of America’s nuclear umbrella and promises of “extended deterrence” are regularly questioned by non-nuclear allies. It is also the reason that </w:t>
      </w:r>
      <w:proofErr w:type="spellStart"/>
      <w:r>
        <w:rPr>
          <w:sz w:val="16"/>
          <w:szCs w:val="16"/>
        </w:rPr>
        <w:t>Nato</w:t>
      </w:r>
      <w:proofErr w:type="spellEnd"/>
      <w:r>
        <w:rPr>
          <w:sz w:val="16"/>
          <w:szCs w:val="16"/>
        </w:rPr>
        <w:t xml:space="preserve"> was so circumspect in responding to Russia’s invasion of Ukraine earlier this year. Once the cold war ended, many in the US assumed that the era of the Cuban Missile crisis and “duck and cover” was over, </w:t>
      </w:r>
      <w:proofErr w:type="spellStart"/>
      <w:r>
        <w:rPr>
          <w:sz w:val="16"/>
          <w:szCs w:val="16"/>
        </w:rPr>
        <w:t>emphasised</w:t>
      </w:r>
      <w:proofErr w:type="spellEnd"/>
      <w:r>
        <w:rPr>
          <w:sz w:val="16"/>
          <w:szCs w:val="16"/>
        </w:rPr>
        <w:t xml:space="preserve"> by the shutting of the fearsome Strategic Air Command in 1992. Nuclear weapons never went away of course, and SAC eventually morphed into US Strategic Command. Yet the fears that </w:t>
      </w:r>
      <w:proofErr w:type="spellStart"/>
      <w:r>
        <w:rPr>
          <w:sz w:val="16"/>
          <w:szCs w:val="16"/>
        </w:rPr>
        <w:t>civilisation</w:t>
      </w:r>
      <w:proofErr w:type="spellEnd"/>
      <w:r>
        <w:rPr>
          <w:sz w:val="16"/>
          <w:szCs w:val="16"/>
        </w:rPr>
        <w:t xml:space="preserve"> could end in billowing mushroom clouds rapidly abated as the country turned to another generation of wars in the Middle East and against global terrorism. </w:t>
      </w:r>
      <w:r>
        <w:rPr>
          <w:u w:val="single"/>
        </w:rPr>
        <w:t xml:space="preserve">But policymakers and the US public can no longer ignore the fact that </w:t>
      </w:r>
      <w:r>
        <w:rPr>
          <w:highlight w:val="green"/>
          <w:u w:val="single"/>
        </w:rPr>
        <w:t>a new nuclear age has dawned</w:t>
      </w:r>
      <w:r>
        <w:rPr>
          <w:u w:val="single"/>
        </w:rPr>
        <w:t>.</w:t>
      </w:r>
      <w:r>
        <w:rPr>
          <w:sz w:val="16"/>
          <w:szCs w:val="16"/>
        </w:rPr>
        <w:t xml:space="preserve"> Vladimir Putin’s </w:t>
      </w:r>
      <w:proofErr w:type="spellStart"/>
      <w:r>
        <w:rPr>
          <w:sz w:val="16"/>
          <w:szCs w:val="16"/>
        </w:rPr>
        <w:t>sabre-rattling</w:t>
      </w:r>
      <w:proofErr w:type="spellEnd"/>
      <w:r>
        <w:rPr>
          <w:sz w:val="16"/>
          <w:szCs w:val="16"/>
        </w:rPr>
        <w:t xml:space="preserve"> in the early days of the Ukraine war revealed that nuclear-armed authoritarian aggressors may not be restrained. As Beijing considers Taiwan its sovereign territory, t</w:t>
      </w:r>
      <w:r>
        <w:rPr>
          <w:u w:val="single"/>
        </w:rPr>
        <w:t xml:space="preserve">here can be no assurance that a conflict would remain conventional. Make no mistake about it, </w:t>
      </w:r>
      <w:r>
        <w:rPr>
          <w:highlight w:val="green"/>
          <w:u w:val="single"/>
        </w:rPr>
        <w:t>this would be no small clash</w:t>
      </w:r>
      <w:r>
        <w:rPr>
          <w:u w:val="single"/>
        </w:rPr>
        <w:t xml:space="preserve">. </w:t>
      </w:r>
      <w:r>
        <w:rPr>
          <w:sz w:val="16"/>
          <w:szCs w:val="16"/>
        </w:rPr>
        <w:t xml:space="preserve">Control over Taiwan has been the primary foreign policy and strategic concern of the CCP since Mao Zedong took power in 1949. Much would depend on how such a war broke out, whether it was intentional or accidental, and how committed Washington </w:t>
      </w:r>
      <w:proofErr w:type="gramStart"/>
      <w:r>
        <w:rPr>
          <w:sz w:val="16"/>
          <w:szCs w:val="16"/>
        </w:rPr>
        <w:t>actually would</w:t>
      </w:r>
      <w:proofErr w:type="gramEnd"/>
      <w:r>
        <w:rPr>
          <w:sz w:val="16"/>
          <w:szCs w:val="16"/>
        </w:rPr>
        <w:t xml:space="preserve"> be to defending the island. </w:t>
      </w:r>
      <w:r>
        <w:rPr>
          <w:u w:val="single"/>
        </w:rPr>
        <w:t xml:space="preserve">But all the old cold war questions about nuclear escalation control, </w:t>
      </w:r>
      <w:proofErr w:type="spellStart"/>
      <w:r>
        <w:rPr>
          <w:u w:val="single"/>
        </w:rPr>
        <w:t>signalling</w:t>
      </w:r>
      <w:proofErr w:type="spellEnd"/>
      <w:r>
        <w:rPr>
          <w:u w:val="single"/>
        </w:rPr>
        <w:t xml:space="preserve"> and off-ramps would immediately come into play.</w:t>
      </w:r>
      <w:r>
        <w:rPr>
          <w:sz w:val="16"/>
          <w:szCs w:val="16"/>
        </w:rPr>
        <w:t xml:space="preserve"> </w:t>
      </w:r>
      <w:r>
        <w:rPr>
          <w:u w:val="single"/>
        </w:rPr>
        <w:t xml:space="preserve">War games are one thing but in the real world, as soon as one US missile hits Chinese territory, the question of escalation becomes critical. Retaliatory strikes by People’s Liberation Army rocket forces against US territory almost inevitably would follow, sparking an </w:t>
      </w:r>
      <w:r>
        <w:rPr>
          <w:b/>
          <w:u w:val="single"/>
        </w:rPr>
        <w:t>escalatory spiral</w:t>
      </w:r>
      <w:r>
        <w:rPr>
          <w:u w:val="single"/>
        </w:rPr>
        <w:t xml:space="preserve">. It is possible the </w:t>
      </w:r>
      <w:r>
        <w:rPr>
          <w:highlight w:val="green"/>
          <w:u w:val="single"/>
        </w:rPr>
        <w:t>Chinese would not wait to find out</w:t>
      </w:r>
      <w:r>
        <w:rPr>
          <w:u w:val="single"/>
        </w:rPr>
        <w:t xml:space="preserve"> if incoming </w:t>
      </w:r>
      <w:r>
        <w:rPr>
          <w:highlight w:val="green"/>
          <w:u w:val="single"/>
        </w:rPr>
        <w:t>US missiles</w:t>
      </w:r>
      <w:r>
        <w:rPr>
          <w:u w:val="single"/>
        </w:rPr>
        <w:t xml:space="preserve"> were indeed conventional but would </w:t>
      </w:r>
      <w:r>
        <w:rPr>
          <w:highlight w:val="green"/>
          <w:u w:val="single"/>
        </w:rPr>
        <w:t>strike at America’s land-based nuclear missile silos</w:t>
      </w:r>
      <w:r>
        <w:rPr>
          <w:u w:val="single"/>
        </w:rPr>
        <w:t xml:space="preserve"> to prevent a full attack. </w:t>
      </w:r>
      <w:r>
        <w:rPr>
          <w:sz w:val="16"/>
          <w:szCs w:val="16"/>
        </w:rPr>
        <w:t xml:space="preserve">Any major clash would, in fact, be the first ballistic missile war between great powers. Americans long ago ceased any civil </w:t>
      </w:r>
      <w:proofErr w:type="spellStart"/>
      <w:r>
        <w:rPr>
          <w:sz w:val="16"/>
          <w:szCs w:val="16"/>
        </w:rPr>
        <w:t>defence</w:t>
      </w:r>
      <w:proofErr w:type="spellEnd"/>
      <w:r>
        <w:rPr>
          <w:sz w:val="16"/>
          <w:szCs w:val="16"/>
        </w:rPr>
        <w:t xml:space="preserve"> preparation and the public is entirely unprepared to come under missile attack. </w:t>
      </w:r>
      <w:r>
        <w:rPr>
          <w:u w:val="single"/>
        </w:rPr>
        <w:t xml:space="preserve">Such an escalation would put enormous </w:t>
      </w:r>
      <w:r>
        <w:rPr>
          <w:highlight w:val="green"/>
          <w:u w:val="single"/>
        </w:rPr>
        <w:t>pressure</w:t>
      </w:r>
      <w:r>
        <w:rPr>
          <w:u w:val="single"/>
        </w:rPr>
        <w:t xml:space="preserve"> on </w:t>
      </w:r>
      <w:r>
        <w:rPr>
          <w:highlight w:val="green"/>
          <w:u w:val="single"/>
        </w:rPr>
        <w:t>US leaders to strike back even harder</w:t>
      </w:r>
      <w:r>
        <w:rPr>
          <w:u w:val="single"/>
        </w:rPr>
        <w:t xml:space="preserve"> at Chinese targets, thus </w:t>
      </w:r>
      <w:r>
        <w:rPr>
          <w:b/>
          <w:highlight w:val="green"/>
          <w:u w:val="single"/>
        </w:rPr>
        <w:t>risking an all-out confrontation, with the urge to go nuclear growing</w:t>
      </w:r>
      <w:r>
        <w:rPr>
          <w:u w:val="single"/>
        </w:rPr>
        <w:t xml:space="preserve"> with each new setback.</w:t>
      </w:r>
      <w:r>
        <w:rPr>
          <w:sz w:val="16"/>
          <w:szCs w:val="16"/>
        </w:rPr>
        <w:t xml:space="preserve"> The implications of a Taiwan war are enormous, but no US leader should blithely commit to defending the island without understanding that</w:t>
      </w:r>
      <w:r>
        <w:rPr>
          <w:u w:val="single"/>
        </w:rPr>
        <w:t xml:space="preserve"> a conflict with China could be like no other fought in history</w:t>
      </w:r>
      <w:r>
        <w:rPr>
          <w:sz w:val="16"/>
          <w:szCs w:val="16"/>
        </w:rPr>
        <w:t>. How far the US is willing to go must be openly debated and the risks of action as well as inaction equally assessed. We must think the unthinkable or we might wind up paying a tragic price.</w:t>
      </w:r>
    </w:p>
    <w:p w14:paraId="203AE1A9" w14:textId="77777777" w:rsidR="00DA7769" w:rsidRDefault="00DA7769" w:rsidP="00DA7769">
      <w:pPr>
        <w:pStyle w:val="Heading3"/>
      </w:pPr>
      <w:r>
        <w:t>2NC – AT – No Trade War</w:t>
      </w:r>
    </w:p>
    <w:p w14:paraId="0DEFD781" w14:textId="77777777" w:rsidR="00DA7769" w:rsidRDefault="00DA7769" w:rsidP="00DA7769">
      <w:pPr>
        <w:pStyle w:val="Heading4"/>
      </w:pPr>
      <w:r>
        <w:t xml:space="preserve">The </w:t>
      </w:r>
      <w:proofErr w:type="spellStart"/>
      <w:r>
        <w:t>Aff</w:t>
      </w:r>
      <w:proofErr w:type="spellEnd"/>
      <w:r>
        <w:t xml:space="preserve"> mistakes China’s willingness to cooperate as weakness – Trump era proves a provoked China </w:t>
      </w:r>
      <w:proofErr w:type="gramStart"/>
      <w:r>
        <w:t>will respond,</w:t>
      </w:r>
      <w:proofErr w:type="gramEnd"/>
      <w:r>
        <w:t xml:space="preserve"> a doctrine that continues to be proven</w:t>
      </w:r>
    </w:p>
    <w:p w14:paraId="452B31CD" w14:textId="77777777" w:rsidR="00DA7769" w:rsidRDefault="00DA7769" w:rsidP="00DA7769">
      <w:pPr>
        <w:rPr>
          <w:b/>
          <w:sz w:val="26"/>
          <w:szCs w:val="26"/>
        </w:rPr>
      </w:pPr>
      <w:r>
        <w:rPr>
          <w:b/>
          <w:sz w:val="26"/>
          <w:szCs w:val="26"/>
        </w:rPr>
        <w:t xml:space="preserve">Kurtenbach 19 </w:t>
      </w:r>
      <w:r>
        <w:rPr>
          <w:sz w:val="16"/>
          <w:szCs w:val="16"/>
        </w:rPr>
        <w:t xml:space="preserve">– (Elaine Kurtenbach is the Asia business editor for The Associated Press. She has worked in Hong Kong, Tokyo, </w:t>
      </w:r>
      <w:proofErr w:type="gramStart"/>
      <w:r>
        <w:rPr>
          <w:sz w:val="16"/>
          <w:szCs w:val="16"/>
        </w:rPr>
        <w:t>Shanghai</w:t>
      </w:r>
      <w:proofErr w:type="gramEnd"/>
      <w:r>
        <w:rPr>
          <w:sz w:val="16"/>
          <w:szCs w:val="16"/>
        </w:rPr>
        <w:t xml:space="preserve"> and Beijing and is now based in Bangkok at the AP’s regional headquarters. She earned a BA in comparative politics at Wesleyan University in Middletown, Connecticut and a MS in agriculture and resource economics at the East-West Center in Honolulu, Hawaii); "Xi says Beijing wants trade deal, but willing to ‘fight back’," PBS NewsHour, https://www.pbs.org/newshour/world/xi-says-beijing-wants-trade-deal-but-willing-to-fight-back //</w:t>
      </w:r>
      <w:proofErr w:type="spellStart"/>
      <w:r>
        <w:rPr>
          <w:sz w:val="16"/>
          <w:szCs w:val="16"/>
        </w:rPr>
        <w:t>sp</w:t>
      </w:r>
      <w:proofErr w:type="spellEnd"/>
    </w:p>
    <w:p w14:paraId="25225952" w14:textId="77777777" w:rsidR="00DA7769" w:rsidRDefault="00DA7769" w:rsidP="00DA7769">
      <w:r>
        <w:rPr>
          <w:u w:val="single"/>
        </w:rPr>
        <w:t xml:space="preserve">President </w:t>
      </w:r>
      <w:r>
        <w:rPr>
          <w:highlight w:val="green"/>
          <w:u w:val="single"/>
        </w:rPr>
        <w:t>Xi</w:t>
      </w:r>
      <w:r>
        <w:rPr>
          <w:u w:val="single"/>
        </w:rPr>
        <w:t xml:space="preserve"> Jinping </w:t>
      </w:r>
      <w:r>
        <w:rPr>
          <w:highlight w:val="green"/>
          <w:u w:val="single"/>
        </w:rPr>
        <w:t>said</w:t>
      </w:r>
      <w:r>
        <w:rPr>
          <w:u w:val="single"/>
        </w:rPr>
        <w:t xml:space="preserve"> Friday that </w:t>
      </w:r>
      <w:r>
        <w:rPr>
          <w:b/>
          <w:highlight w:val="green"/>
          <w:u w:val="single"/>
        </w:rPr>
        <w:t>Beijing wants to work</w:t>
      </w:r>
      <w:r>
        <w:rPr>
          <w:b/>
          <w:u w:val="single"/>
        </w:rPr>
        <w:t xml:space="preserve"> </w:t>
      </w:r>
      <w:r>
        <w:rPr>
          <w:u w:val="single"/>
        </w:rPr>
        <w:t xml:space="preserve">for a trade deal </w:t>
      </w:r>
      <w:r>
        <w:rPr>
          <w:highlight w:val="green"/>
          <w:u w:val="single"/>
        </w:rPr>
        <w:t>with the U</w:t>
      </w:r>
      <w:r>
        <w:rPr>
          <w:u w:val="single"/>
        </w:rPr>
        <w:t xml:space="preserve">nited </w:t>
      </w:r>
      <w:r>
        <w:rPr>
          <w:highlight w:val="green"/>
          <w:u w:val="single"/>
        </w:rPr>
        <w:t>S</w:t>
      </w:r>
      <w:r>
        <w:rPr>
          <w:u w:val="single"/>
        </w:rPr>
        <w:t xml:space="preserve">tates </w:t>
      </w:r>
      <w:r>
        <w:rPr>
          <w:highlight w:val="green"/>
          <w:u w:val="single"/>
        </w:rPr>
        <w:t>but</w:t>
      </w:r>
      <w:r>
        <w:rPr>
          <w:u w:val="single"/>
        </w:rPr>
        <w:t xml:space="preserve"> is </w:t>
      </w:r>
      <w:r>
        <w:rPr>
          <w:b/>
          <w:highlight w:val="green"/>
          <w:u w:val="single"/>
        </w:rPr>
        <w:t>not afraid to “fight back”</w:t>
      </w:r>
      <w:r>
        <w:rPr>
          <w:highlight w:val="green"/>
          <w:u w:val="single"/>
        </w:rPr>
        <w:t xml:space="preserve"> to protect its</w:t>
      </w:r>
      <w:r>
        <w:rPr>
          <w:u w:val="single"/>
        </w:rPr>
        <w:t xml:space="preserve"> own </w:t>
      </w:r>
      <w:r>
        <w:rPr>
          <w:highlight w:val="green"/>
          <w:u w:val="single"/>
        </w:rPr>
        <w:t>interests</w:t>
      </w:r>
      <w:r>
        <w:rPr>
          <w:sz w:val="16"/>
          <w:szCs w:val="16"/>
        </w:rPr>
        <w:t xml:space="preserve">. Echoing the upbeat tone adopted by other Chinese officials in recent days, </w:t>
      </w:r>
      <w:proofErr w:type="gramStart"/>
      <w:r>
        <w:rPr>
          <w:sz w:val="16"/>
          <w:szCs w:val="16"/>
        </w:rPr>
        <w:t>Xi</w:t>
      </w:r>
      <w:proofErr w:type="gramEnd"/>
      <w:r>
        <w:rPr>
          <w:sz w:val="16"/>
          <w:szCs w:val="16"/>
        </w:rPr>
        <w:t xml:space="preserve"> told a visiting U.S. business delegation that China holds a “positive attitude” about the trade talks. “</w:t>
      </w:r>
      <w:r>
        <w:rPr>
          <w:u w:val="single"/>
        </w:rPr>
        <w:t xml:space="preserve">As we always </w:t>
      </w:r>
      <w:r>
        <w:rPr>
          <w:highlight w:val="green"/>
          <w:u w:val="single"/>
        </w:rPr>
        <w:t>said we don’t want to start the trade war, but we are not afraid</w:t>
      </w:r>
      <w:r>
        <w:rPr>
          <w:u w:val="single"/>
        </w:rPr>
        <w:t>,” Xi said. “</w:t>
      </w:r>
      <w:r>
        <w:rPr>
          <w:b/>
          <w:u w:val="single"/>
        </w:rPr>
        <w:t xml:space="preserve">When necessary, </w:t>
      </w:r>
      <w:r>
        <w:rPr>
          <w:b/>
          <w:highlight w:val="green"/>
          <w:u w:val="single"/>
        </w:rPr>
        <w:t>we will fight back</w:t>
      </w:r>
      <w:r>
        <w:rPr>
          <w:b/>
          <w:u w:val="single"/>
        </w:rPr>
        <w:t xml:space="preserve"> but we have been working actively to try not to have a trade war</w:t>
      </w:r>
      <w:r>
        <w:rPr>
          <w:u w:val="single"/>
        </w:rPr>
        <w:t>.”</w:t>
      </w:r>
      <w:r>
        <w:rPr>
          <w:sz w:val="16"/>
          <w:szCs w:val="16"/>
        </w:rPr>
        <w:t xml:space="preserve"> Later Friday, President Donald Trump reiterated his oft-stated assertion that the world’s two biggest economies are “potentially very close’’ to forging a modest “Phase 1” agreement. Such an agreement would be expected to include increased U.S. farm sales to China but to leave bigger points of conflict largely unresolved. These include long-standing allegations that China steals trade secrets and pressures foreign companies to hand over technology. “We have a deal potentially very close,’’ Trump said in a phone interview with “Fox &amp; Friends.” Yet the president also insisted that </w:t>
      </w:r>
      <w:proofErr w:type="gramStart"/>
      <w:r>
        <w:rPr>
          <w:sz w:val="16"/>
          <w:szCs w:val="16"/>
        </w:rPr>
        <w:t>Xi</w:t>
      </w:r>
      <w:proofErr w:type="gramEnd"/>
      <w:r>
        <w:rPr>
          <w:sz w:val="16"/>
          <w:szCs w:val="16"/>
        </w:rPr>
        <w:t xml:space="preserve"> “wants to make it much more than I want to make it. I’m not anxious to make it.’’ “As we always said we don’t want to start the trade war, but we are not afraid,” Xi said. The U.S. delegation from Bloomberg’s New Economy Forum, a conference held in Beijing this week, included former Secretary of State Henry Kissinger, former Treasury Secretary Hank Paulson, former U.S. Trade Representative Mike </w:t>
      </w:r>
      <w:proofErr w:type="gramStart"/>
      <w:r>
        <w:rPr>
          <w:sz w:val="16"/>
          <w:szCs w:val="16"/>
        </w:rPr>
        <w:t>Froman</w:t>
      </w:r>
      <w:proofErr w:type="gramEnd"/>
      <w:r>
        <w:rPr>
          <w:sz w:val="16"/>
          <w:szCs w:val="16"/>
        </w:rPr>
        <w:t xml:space="preserve"> and other dignitaries. </w:t>
      </w:r>
      <w:r>
        <w:rPr>
          <w:u w:val="single"/>
        </w:rPr>
        <w:t xml:space="preserve">The latest </w:t>
      </w:r>
      <w:r>
        <w:rPr>
          <w:highlight w:val="green"/>
          <w:u w:val="single"/>
        </w:rPr>
        <w:t>flareup in trade tensions</w:t>
      </w:r>
      <w:r>
        <w:rPr>
          <w:u w:val="single"/>
        </w:rPr>
        <w:t xml:space="preserve"> came after </w:t>
      </w:r>
      <w:r>
        <w:rPr>
          <w:highlight w:val="green"/>
          <w:u w:val="single"/>
        </w:rPr>
        <w:t>Trump imposed punitive tariffs</w:t>
      </w:r>
      <w:r>
        <w:rPr>
          <w:u w:val="single"/>
        </w:rPr>
        <w:t xml:space="preserve"> last year </w:t>
      </w:r>
      <w:r>
        <w:rPr>
          <w:highlight w:val="green"/>
          <w:u w:val="single"/>
        </w:rPr>
        <w:t>on</w:t>
      </w:r>
      <w:r>
        <w:rPr>
          <w:u w:val="single"/>
        </w:rPr>
        <w:t xml:space="preserve"> billions of dollars’ worth of </w:t>
      </w:r>
      <w:r>
        <w:rPr>
          <w:highlight w:val="green"/>
          <w:u w:val="single"/>
        </w:rPr>
        <w:t>Chinese exports</w:t>
      </w:r>
      <w:r>
        <w:rPr>
          <w:u w:val="single"/>
        </w:rPr>
        <w:t xml:space="preserve"> to the U.S., seeking to ramp up pressure for changes in Chinese trade and investment policies.</w:t>
      </w:r>
      <w:r>
        <w:rPr>
          <w:sz w:val="26"/>
          <w:szCs w:val="26"/>
          <w:u w:val="single"/>
        </w:rPr>
        <w:t xml:space="preserve"> </w:t>
      </w:r>
      <w:r>
        <w:rPr>
          <w:highlight w:val="green"/>
          <w:u w:val="single"/>
        </w:rPr>
        <w:t>China</w:t>
      </w:r>
      <w:r>
        <w:rPr>
          <w:u w:val="single"/>
        </w:rPr>
        <w:t xml:space="preserve"> has </w:t>
      </w:r>
      <w:r>
        <w:rPr>
          <w:highlight w:val="green"/>
          <w:u w:val="single"/>
        </w:rPr>
        <w:t>retaliated with tariff hikes</w:t>
      </w:r>
      <w:r>
        <w:rPr>
          <w:u w:val="single"/>
        </w:rPr>
        <w:t xml:space="preserve"> of its own. Sanctions have gradually </w:t>
      </w:r>
      <w:proofErr w:type="gramStart"/>
      <w:r>
        <w:rPr>
          <w:u w:val="single"/>
        </w:rPr>
        <w:t>escalated</w:t>
      </w:r>
      <w:proofErr w:type="gramEnd"/>
      <w:r>
        <w:rPr>
          <w:u w:val="single"/>
        </w:rPr>
        <w:t xml:space="preserve"> and trade talks have made only halting progress</w:t>
      </w:r>
      <w:r>
        <w:rPr>
          <w:sz w:val="16"/>
          <w:szCs w:val="16"/>
        </w:rPr>
        <w:t xml:space="preserve">. But the two sides are working toward what they say will be a preliminary agreement to pave the way for tackling more complex issues. During the meeting at Beijing’s ornate Great Hall of the People, </w:t>
      </w:r>
      <w:proofErr w:type="gramStart"/>
      <w:r>
        <w:rPr>
          <w:sz w:val="16"/>
          <w:szCs w:val="16"/>
        </w:rPr>
        <w:t>Xi</w:t>
      </w:r>
      <w:proofErr w:type="gramEnd"/>
      <w:r>
        <w:rPr>
          <w:sz w:val="16"/>
          <w:szCs w:val="16"/>
        </w:rPr>
        <w:t xml:space="preserve"> reiterated to the group China’s stance that a deal requires “mutual respect and equality.” “We want to work for a Phase 1 agreement on the basis of mutual respect and equality,” Xi told the group. The Wall Street Journal reported Thursday that China’s lead negotiator in the talks, Vice Premier Liu He, has invited his U.S. counterparts to Beijing for more talks, suggesting there may be some progress. However, the prospects even for a more general deal look uncertain, given that China has said it wants a promise from the U.S. side to gradually reduce the tariffs already in place. It’s unclear if the U.S. side would be willing to do that. Pressure is building as financial markets grow increasingly jittery over prospects for a breakthrough. Trump agreed to hold off on raising tariffs further last month while the two sides talked. But the Washington is still due to hike tariffs on $160 billion worth of imports from China next month. That increase would boost prices on smartphones, </w:t>
      </w:r>
      <w:proofErr w:type="gramStart"/>
      <w:r>
        <w:rPr>
          <w:sz w:val="16"/>
          <w:szCs w:val="16"/>
        </w:rPr>
        <w:t>laptops</w:t>
      </w:r>
      <w:proofErr w:type="gramEnd"/>
      <w:r>
        <w:rPr>
          <w:sz w:val="16"/>
          <w:szCs w:val="16"/>
        </w:rPr>
        <w:t xml:space="preserve"> and many common household goods. Ultimately, the U.S. side wants China to scrap a blueprint for state-led development of industrial leadership in advanced technologies such as robotics and artificial intelligence. Foreign companies also object to policies and practices they say force them to hand over technology in return for access to the vast Chinese domestic market.</w:t>
      </w:r>
      <w:r>
        <w:rPr>
          <w:sz w:val="26"/>
          <w:szCs w:val="26"/>
        </w:rPr>
        <w:t xml:space="preserve"> </w:t>
      </w:r>
      <w:r>
        <w:rPr>
          <w:u w:val="single"/>
        </w:rPr>
        <w:t xml:space="preserve">In the meeting Friday, </w:t>
      </w:r>
      <w:proofErr w:type="gramStart"/>
      <w:r>
        <w:rPr>
          <w:u w:val="single"/>
        </w:rPr>
        <w:t>Xi</w:t>
      </w:r>
      <w:proofErr w:type="gramEnd"/>
      <w:r>
        <w:rPr>
          <w:u w:val="single"/>
        </w:rPr>
        <w:t xml:space="preserve"> emphasized </w:t>
      </w:r>
      <w:r>
        <w:rPr>
          <w:b/>
          <w:u w:val="single"/>
        </w:rPr>
        <w:t xml:space="preserve">that </w:t>
      </w:r>
      <w:r>
        <w:rPr>
          <w:b/>
          <w:highlight w:val="green"/>
          <w:u w:val="single"/>
        </w:rPr>
        <w:t>Beijing will not yield its own “financial sovereignty,”</w:t>
      </w:r>
      <w:r>
        <w:rPr>
          <w:u w:val="single"/>
        </w:rPr>
        <w:t xml:space="preserve"> hinting at limits to China’s flexibility on issues the ruling party considers vital for the country’s future</w:t>
      </w:r>
      <w:r>
        <w:rPr>
          <w:sz w:val="16"/>
          <w:szCs w:val="16"/>
        </w:rPr>
        <w:t>. He drew from historical references, perhaps mindful of the important role Kissinger played along with the late Premier Zhou Enlai in brokering the rapprochement between Washington and Beijing in the early 1970s after decades of Cold War alienation. China is finding its way “just like feeling the stones while crossing a river,”</w:t>
      </w:r>
      <w:r>
        <w:t xml:space="preserve"> </w:t>
      </w:r>
      <w:r>
        <w:rPr>
          <w:u w:val="single"/>
        </w:rPr>
        <w:t>Xi said, in an expression famously used by Deng Xiaoping, the revolutionary leader who led the “reform and opening up” era beginning in the late 1970s.</w:t>
      </w:r>
      <w:r>
        <w:rPr>
          <w:sz w:val="26"/>
          <w:szCs w:val="26"/>
          <w:u w:val="single"/>
        </w:rPr>
        <w:t xml:space="preserve"> </w:t>
      </w:r>
      <w:r>
        <w:rPr>
          <w:u w:val="single"/>
        </w:rPr>
        <w:t xml:space="preserve">“We are </w:t>
      </w:r>
      <w:r>
        <w:rPr>
          <w:highlight w:val="green"/>
          <w:u w:val="single"/>
        </w:rPr>
        <w:t xml:space="preserve">working to realize </w:t>
      </w:r>
      <w:r>
        <w:rPr>
          <w:b/>
          <w:highlight w:val="green"/>
          <w:u w:val="single"/>
        </w:rPr>
        <w:t>the Chinese dream of renewal</w:t>
      </w:r>
      <w:r>
        <w:rPr>
          <w:u w:val="single"/>
        </w:rPr>
        <w:t xml:space="preserve"> of our nation,” Xi said</w:t>
      </w:r>
      <w:r>
        <w:t>.</w:t>
      </w:r>
    </w:p>
    <w:p w14:paraId="31C95C15" w14:textId="77777777" w:rsidR="00DA7769" w:rsidRDefault="00DA7769" w:rsidP="00DA7769">
      <w:pPr>
        <w:pStyle w:val="Heading3"/>
      </w:pPr>
      <w:r>
        <w:t>2NC – AT – China Follow On BCA</w:t>
      </w:r>
    </w:p>
    <w:p w14:paraId="14DE5B70" w14:textId="77777777" w:rsidR="00DA7769" w:rsidRDefault="00DA7769" w:rsidP="00DA7769">
      <w:pPr>
        <w:pStyle w:val="Heading4"/>
      </w:pPr>
      <w:r>
        <w:t>BCA violates WTO – AND even if it doesn’t, it doesn’t spur follow on, but triggers trade wars by the most affected countries, like China – US BCA + CBAM magnifies risk</w:t>
      </w:r>
    </w:p>
    <w:p w14:paraId="316687F1" w14:textId="77777777" w:rsidR="00DA7769" w:rsidRDefault="00DA7769" w:rsidP="00DA7769">
      <w:r>
        <w:rPr>
          <w:b/>
          <w:sz w:val="26"/>
          <w:szCs w:val="26"/>
        </w:rPr>
        <w:t>Koester 21</w:t>
      </w:r>
      <w:r>
        <w:t xml:space="preserve"> </w:t>
      </w:r>
      <w:r>
        <w:rPr>
          <w:sz w:val="16"/>
          <w:szCs w:val="16"/>
        </w:rPr>
        <w:t>– (Stefan Koester was a senior policy analyst with ITIF’s Center for Clean Energy Innovation. He has a background in energy and environmental policy and has worked on carbon pricing, corporate sustainability, energy efficiency, electricity markets, and issues related to the electric power sector and renewable energy at the state, regional, and federal levels), "," 9/20/2021, https://itif.org/publications/2021/09/20/unworkable-solution-carbon-border-adjustment-mechanisms-and-global-climate/, accessed 7-17-2023] //</w:t>
      </w:r>
      <w:proofErr w:type="spellStart"/>
      <w:r>
        <w:rPr>
          <w:sz w:val="16"/>
          <w:szCs w:val="16"/>
        </w:rPr>
        <w:t>sp</w:t>
      </w:r>
      <w:proofErr w:type="spellEnd"/>
    </w:p>
    <w:p w14:paraId="457A017E" w14:textId="77777777" w:rsidR="00DA7769" w:rsidRDefault="00DA7769" w:rsidP="00DA7769">
      <w:pPr>
        <w:rPr>
          <w:sz w:val="16"/>
          <w:szCs w:val="16"/>
        </w:rPr>
      </w:pPr>
      <w:r>
        <w:rPr>
          <w:u w:val="single"/>
        </w:rPr>
        <w:t>Compatibility with the WTO A well-designed trading system would clearly allow nations to impose discriminatory tariffs based on global negative externalities such as climate change. Unfortunately, the WTO is not so well designed</w:t>
      </w:r>
      <w:r>
        <w:rPr>
          <w:sz w:val="16"/>
          <w:szCs w:val="16"/>
        </w:rPr>
        <w:t>. Many trade scholars believe that</w:t>
      </w:r>
      <w:r>
        <w:t xml:space="preserve"> </w:t>
      </w:r>
      <w:r>
        <w:rPr>
          <w:b/>
          <w:highlight w:val="green"/>
          <w:u w:val="single"/>
        </w:rPr>
        <w:t>CBAMs are incompatible with key WTO rules</w:t>
      </w:r>
      <w:r>
        <w:rPr>
          <w:u w:val="single"/>
        </w:rPr>
        <w:t xml:space="preserve">—most </w:t>
      </w:r>
      <w:r>
        <w:rPr>
          <w:highlight w:val="green"/>
          <w:u w:val="single"/>
        </w:rPr>
        <w:t>notably</w:t>
      </w:r>
      <w:r>
        <w:rPr>
          <w:u w:val="single"/>
        </w:rPr>
        <w:t xml:space="preserve">, the </w:t>
      </w:r>
      <w:r>
        <w:rPr>
          <w:highlight w:val="green"/>
          <w:u w:val="single"/>
        </w:rPr>
        <w:t>principle of nondiscrimination</w:t>
      </w:r>
      <w:r>
        <w:rPr>
          <w:u w:val="single"/>
        </w:rPr>
        <w:t xml:space="preserve"> among a country’s trading partners</w:t>
      </w:r>
      <w:r>
        <w:rPr>
          <w:sz w:val="16"/>
          <w:szCs w:val="16"/>
        </w:rPr>
        <w:t>.23 While WTO member states are supposed to be allowed to adopt policies that are inconsistent with standard trade rules for environmental reasons, these policies may not be “a means of arbitrary/unjustifiable discrimination or a disguised restriction on international trade.”24</w:t>
      </w:r>
      <w:r>
        <w:t xml:space="preserve"> </w:t>
      </w:r>
      <w:r>
        <w:rPr>
          <w:u w:val="single"/>
        </w:rPr>
        <w:t xml:space="preserve">Many </w:t>
      </w:r>
      <w:r>
        <w:rPr>
          <w:highlight w:val="green"/>
          <w:u w:val="single"/>
        </w:rPr>
        <w:t xml:space="preserve">trade scholars believe that </w:t>
      </w:r>
      <w:r>
        <w:rPr>
          <w:b/>
          <w:highlight w:val="green"/>
          <w:u w:val="single"/>
        </w:rPr>
        <w:t>CBAMs are incompatible</w:t>
      </w:r>
      <w:r>
        <w:rPr>
          <w:b/>
          <w:u w:val="single"/>
        </w:rPr>
        <w:t xml:space="preserve"> with key WTO rules</w:t>
      </w:r>
      <w:r>
        <w:rPr>
          <w:u w:val="single"/>
        </w:rPr>
        <w:t>. This vague clause is already the subject of litigation within the WTO’s dispute settlement process, which may have a bearing on cases brought against CBAMs</w:t>
      </w:r>
      <w:r>
        <w:rPr>
          <w:sz w:val="16"/>
          <w:szCs w:val="16"/>
        </w:rPr>
        <w:t xml:space="preserve">.25 To date, countries seeking to defend policies that have the effect of discriminating on environmental grounds have lost their cases, so those hoping to defend a CBAM may find themselves in an uphill battle.26 No matter what the final outcome, the legal ambiguity such cases create, and the slow pace with which they are adjudicated (exacerbated by vacancies that paralyze the WTO Appellate Body), would muddy CBAM implementation.27 </w:t>
      </w:r>
      <w:r>
        <w:rPr>
          <w:highlight w:val="green"/>
          <w:u w:val="single"/>
        </w:rPr>
        <w:t>Even if a CBAM is successful</w:t>
      </w:r>
      <w:r>
        <w:rPr>
          <w:u w:val="single"/>
        </w:rPr>
        <w:t xml:space="preserve">ly negotiated and applied, </w:t>
      </w:r>
      <w:r>
        <w:rPr>
          <w:highlight w:val="green"/>
          <w:u w:val="single"/>
        </w:rPr>
        <w:t>further risks persist</w:t>
      </w:r>
      <w:r>
        <w:rPr>
          <w:u w:val="single"/>
        </w:rPr>
        <w:t xml:space="preserve">. The burden of administrative compliance may </w:t>
      </w:r>
      <w:r>
        <w:rPr>
          <w:highlight w:val="green"/>
          <w:u w:val="single"/>
        </w:rPr>
        <w:t>reduce overall trade</w:t>
      </w:r>
      <w:r>
        <w:rPr>
          <w:sz w:val="16"/>
          <w:szCs w:val="16"/>
        </w:rPr>
        <w:t>. Solutions that seek to avoid weakening the economies of developing countries by exempting their products or gradually</w:t>
      </w:r>
      <w:r>
        <w:t xml:space="preserve"> </w:t>
      </w:r>
      <w:r>
        <w:rPr>
          <w:highlight w:val="green"/>
          <w:u w:val="single"/>
        </w:rPr>
        <w:t>implementing a CBAM</w:t>
      </w:r>
      <w:r>
        <w:rPr>
          <w:u w:val="single"/>
        </w:rPr>
        <w:t xml:space="preserve"> for them could </w:t>
      </w:r>
      <w:r>
        <w:rPr>
          <w:b/>
          <w:highlight w:val="green"/>
          <w:u w:val="single"/>
        </w:rPr>
        <w:t>prompt a WTO challenge</w:t>
      </w:r>
      <w:r>
        <w:rPr>
          <w:u w:val="single"/>
        </w:rPr>
        <w:t xml:space="preserve"> based on this differential treatment.28 </w:t>
      </w:r>
      <w:r>
        <w:rPr>
          <w:b/>
          <w:highlight w:val="green"/>
          <w:u w:val="single"/>
        </w:rPr>
        <w:t>Impacted countries</w:t>
      </w:r>
      <w:r>
        <w:rPr>
          <w:b/>
          <w:u w:val="single"/>
        </w:rPr>
        <w:t xml:space="preserve"> could </w:t>
      </w:r>
      <w:r>
        <w:rPr>
          <w:b/>
          <w:highlight w:val="green"/>
          <w:u w:val="single"/>
        </w:rPr>
        <w:t>retaliate</w:t>
      </w:r>
      <w:r>
        <w:rPr>
          <w:b/>
          <w:u w:val="single"/>
        </w:rPr>
        <w:t xml:space="preserve"> unilaterally or multilaterally. Such </w:t>
      </w:r>
      <w:r>
        <w:rPr>
          <w:b/>
          <w:highlight w:val="green"/>
          <w:u w:val="single"/>
        </w:rPr>
        <w:t>trade wars could spiral</w:t>
      </w:r>
      <w:r>
        <w:rPr>
          <w:sz w:val="16"/>
          <w:szCs w:val="16"/>
        </w:rPr>
        <w:t xml:space="preserve"> far beyond the initial sectoral confines and into non-related products as nations ratchet up tariffs on a wide swath of products.</w:t>
      </w:r>
    </w:p>
    <w:p w14:paraId="7498098D" w14:textId="77777777" w:rsidR="00DA7769" w:rsidRDefault="00DA7769" w:rsidP="00DA7769">
      <w:pPr>
        <w:pStyle w:val="Heading2"/>
      </w:pPr>
      <w:r>
        <w:t>CP – Subsidies</w:t>
      </w:r>
    </w:p>
    <w:p w14:paraId="07B34AB5" w14:textId="77777777" w:rsidR="00DA7769" w:rsidRDefault="00DA7769" w:rsidP="00DA7769">
      <w:pPr>
        <w:pStyle w:val="Heading3"/>
      </w:pPr>
      <w:r>
        <w:t>1NC – Shell</w:t>
      </w:r>
    </w:p>
    <w:p w14:paraId="0445A533" w14:textId="77777777" w:rsidR="00DA7769" w:rsidRDefault="00DA7769" w:rsidP="00DA7769">
      <w:pPr>
        <w:pStyle w:val="Heading4"/>
      </w:pPr>
      <w:r>
        <w:t xml:space="preserve">Counterplan text: The United States federal government should remove fossil fuel subsidies. </w:t>
      </w:r>
    </w:p>
    <w:p w14:paraId="7EDF45C7" w14:textId="77777777" w:rsidR="00DA7769" w:rsidRDefault="00DA7769" w:rsidP="00DA7769">
      <w:pPr>
        <w:pStyle w:val="Heading4"/>
      </w:pPr>
      <w:r>
        <w:t xml:space="preserve">The plan does </w:t>
      </w:r>
      <w:r>
        <w:rPr>
          <w:u w:val="single"/>
        </w:rPr>
        <w:t>not</w:t>
      </w:r>
      <w:r>
        <w:t xml:space="preserve"> address the root cause of the problem </w:t>
      </w:r>
      <w:proofErr w:type="gramStart"/>
      <w:r>
        <w:t>– it’s</w:t>
      </w:r>
      <w:proofErr w:type="gramEnd"/>
      <w:r>
        <w:t xml:space="preserve"> fossil fuel subsidies, not carbon pricing. </w:t>
      </w:r>
    </w:p>
    <w:p w14:paraId="5684E298" w14:textId="77777777" w:rsidR="00DA7769" w:rsidRDefault="00DA7769" w:rsidP="00DA7769">
      <w:r>
        <w:rPr>
          <w:b/>
          <w:sz w:val="26"/>
          <w:szCs w:val="26"/>
        </w:rPr>
        <w:t>Seba, 21</w:t>
      </w:r>
      <w:r>
        <w:t xml:space="preserve"> -- [Tony Seba, "The fastest route to net zero is not a carbon tax: it’s ending the $6 trillion/year fossil fuel bailout," Rethink Disruption, 11-8-2021, https://rethinkdisruption.com/carbon-tax-fossil-fuel-bailout/, accessed 7-16-2023] // David</w:t>
      </w:r>
    </w:p>
    <w:p w14:paraId="42F5D26F" w14:textId="77777777" w:rsidR="00DA7769" w:rsidRDefault="00DA7769" w:rsidP="00DA7769">
      <w:pPr>
        <w:rPr>
          <w:u w:val="single"/>
        </w:rPr>
      </w:pPr>
      <w:r>
        <w:t>Global business groups are calling on governments to pursue an international strategy on carbon pricing at the COP26 UN climate summit. While well-</w:t>
      </w:r>
      <w:r>
        <w:rPr>
          <w:u w:val="single"/>
        </w:rPr>
        <w:t xml:space="preserve">intentioned, the reality is </w:t>
      </w:r>
      <w:r>
        <w:rPr>
          <w:highlight w:val="green"/>
          <w:u w:val="single"/>
        </w:rPr>
        <w:t>we don’t need carbon pricing</w:t>
      </w:r>
      <w:r>
        <w:rPr>
          <w:u w:val="single"/>
        </w:rPr>
        <w:t xml:space="preserve"> to create a level-playing field in global markets. </w:t>
      </w:r>
      <w:r>
        <w:rPr>
          <w:highlight w:val="green"/>
          <w:u w:val="single"/>
        </w:rPr>
        <w:t>We</w:t>
      </w:r>
      <w:r>
        <w:rPr>
          <w:u w:val="single"/>
        </w:rPr>
        <w:t xml:space="preserve"> just </w:t>
      </w:r>
      <w:r>
        <w:rPr>
          <w:highlight w:val="green"/>
          <w:u w:val="single"/>
        </w:rPr>
        <w:t xml:space="preserve">need to end trillions of dollars of subsidies to the coal, </w:t>
      </w:r>
      <w:proofErr w:type="gramStart"/>
      <w:r>
        <w:rPr>
          <w:highlight w:val="green"/>
          <w:u w:val="single"/>
        </w:rPr>
        <w:t>oil</w:t>
      </w:r>
      <w:proofErr w:type="gramEnd"/>
      <w:r>
        <w:rPr>
          <w:highlight w:val="green"/>
          <w:u w:val="single"/>
        </w:rPr>
        <w:t xml:space="preserve"> and gas indust</w:t>
      </w:r>
      <w:r>
        <w:rPr>
          <w:u w:val="single"/>
        </w:rPr>
        <w:t xml:space="preserve">ries: because these industries are already stranded. </w:t>
      </w:r>
      <w:r>
        <w:t xml:space="preserve">Carbon polluters, like any polluters, should pay for the </w:t>
      </w:r>
      <w:proofErr w:type="gramStart"/>
      <w:r>
        <w:t>damages</w:t>
      </w:r>
      <w:proofErr w:type="gramEnd"/>
      <w:r>
        <w:t xml:space="preserve"> they impose on societies. But carbon pricing is not the most effective way to accelerate the clean energy disruption and get to net zero. Carbon pricing takes mainly two forms. A carbon tax is imposed on the greenhouse gas (GHG) emissions generated by fossil fuel producers. Or a ‘cap and trade’ approach imposes limits on how much producers can emit which, if exceeded, incur payments that can be invested in carbon offset schemes. The idea is that by introducing such taxes, markets will </w:t>
      </w:r>
      <w:proofErr w:type="gramStart"/>
      <w:r>
        <w:t>shift</w:t>
      </w:r>
      <w:proofErr w:type="gramEnd"/>
      <w:r>
        <w:t xml:space="preserve"> and companies will be incentivized to transition away from fossil production due to the higher costs. The IMF claims that a carbon tax is “the single most powerful” way to combat climate change. </w:t>
      </w:r>
      <w:r>
        <w:rPr>
          <w:u w:val="single"/>
        </w:rPr>
        <w:t xml:space="preserve">But the IMF is wrong. A study in Environment Research Letters evaluating carbon pricing policies around the world since 1990 concludes that: “Overall, the evidence indicates that </w:t>
      </w:r>
      <w:r>
        <w:rPr>
          <w:highlight w:val="green"/>
          <w:u w:val="single"/>
        </w:rPr>
        <w:t>carbon pricing has a limited impact on emissions</w:t>
      </w:r>
      <w:r>
        <w:rPr>
          <w:u w:val="single"/>
        </w:rPr>
        <w:t xml:space="preserve">.” That’s because </w:t>
      </w:r>
      <w:r>
        <w:rPr>
          <w:highlight w:val="green"/>
          <w:u w:val="single"/>
        </w:rPr>
        <w:t>it doesn’t address the root causes of the problem</w:t>
      </w:r>
      <w:r>
        <w:rPr>
          <w:u w:val="single"/>
        </w:rPr>
        <w:t xml:space="preserve">: the fact that the fossil fuel industries and their value chains are already technically bankrupt. </w:t>
      </w:r>
      <w:r>
        <w:t xml:space="preserve">Our research at </w:t>
      </w:r>
      <w:proofErr w:type="spellStart"/>
      <w:r>
        <w:t>RethinkX</w:t>
      </w:r>
      <w:proofErr w:type="spellEnd"/>
      <w:r>
        <w:t xml:space="preserve"> shows that when using accurate data for the levelized cost of electricity (LCOE), solar, wind and batteries are already cheaper than conventional energy in most regions of the world, which is getting more expensive with time. This means that fossil fuel generation assets are already vastly over-valued and will never meet hoped for returns. </w:t>
      </w:r>
      <w:r>
        <w:rPr>
          <w:u w:val="single"/>
        </w:rPr>
        <w:t xml:space="preserve">What keeps societies locked-in to burning </w:t>
      </w:r>
      <w:r>
        <w:rPr>
          <w:highlight w:val="green"/>
          <w:u w:val="single"/>
        </w:rPr>
        <w:t>coal, oil and gas are</w:t>
      </w:r>
      <w:r>
        <w:rPr>
          <w:u w:val="single"/>
        </w:rPr>
        <w:t xml:space="preserve"> utility monopolies </w:t>
      </w:r>
      <w:r>
        <w:rPr>
          <w:highlight w:val="green"/>
          <w:u w:val="single"/>
        </w:rPr>
        <w:t>supported by $6 trillion dollars</w:t>
      </w:r>
      <w:r>
        <w:rPr>
          <w:u w:val="single"/>
        </w:rPr>
        <w:t xml:space="preserve"> a year (or $11 million a minute) of government subsidies – without which these industries would collapse under their own economic dead-weight. Trying to impose </w:t>
      </w:r>
      <w:r>
        <w:rPr>
          <w:highlight w:val="green"/>
          <w:u w:val="single"/>
        </w:rPr>
        <w:t>carbon pricing</w:t>
      </w:r>
      <w:r>
        <w:rPr>
          <w:u w:val="single"/>
        </w:rPr>
        <w:t xml:space="preserve"> on fossil fuels while giving them </w:t>
      </w:r>
      <w:proofErr w:type="gramStart"/>
      <w:r>
        <w:rPr>
          <w:u w:val="single"/>
        </w:rPr>
        <w:t>trillion dollar</w:t>
      </w:r>
      <w:proofErr w:type="gramEnd"/>
      <w:r>
        <w:rPr>
          <w:u w:val="single"/>
        </w:rPr>
        <w:t xml:space="preserve"> handouts </w:t>
      </w:r>
      <w:r>
        <w:rPr>
          <w:highlight w:val="green"/>
          <w:u w:val="single"/>
        </w:rPr>
        <w:t>is like trying to put out a fire</w:t>
      </w:r>
      <w:r>
        <w:rPr>
          <w:u w:val="single"/>
        </w:rPr>
        <w:t xml:space="preserve"> in a burning building by throwing out bits of burning wood while repeatedly dousing the whole structure </w:t>
      </w:r>
      <w:r>
        <w:rPr>
          <w:highlight w:val="green"/>
          <w:u w:val="single"/>
        </w:rPr>
        <w:t>with petrol</w:t>
      </w:r>
      <w:r>
        <w:rPr>
          <w:u w:val="single"/>
        </w:rPr>
        <w:t xml:space="preserve">. It doesn’t make any sense. The first thing we need to do to put out the fire is to stop throwing petrol everywhere. Then we’ll be </w:t>
      </w:r>
      <w:proofErr w:type="gramStart"/>
      <w:r>
        <w:rPr>
          <w:u w:val="single"/>
        </w:rPr>
        <w:t>in a position</w:t>
      </w:r>
      <w:proofErr w:type="gramEnd"/>
      <w:r>
        <w:rPr>
          <w:u w:val="single"/>
        </w:rPr>
        <w:t xml:space="preserve"> to put out the flames for good. </w:t>
      </w:r>
    </w:p>
    <w:p w14:paraId="6B96D7C5" w14:textId="77777777" w:rsidR="00DA7769" w:rsidRDefault="00DA7769" w:rsidP="00DA7769">
      <w:pPr>
        <w:pStyle w:val="Heading4"/>
        <w:rPr>
          <w:i/>
        </w:rPr>
      </w:pPr>
      <w:r>
        <w:t xml:space="preserve">The counterplan facilitates </w:t>
      </w:r>
      <w:r>
        <w:rPr>
          <w:u w:val="single"/>
        </w:rPr>
        <w:t>international</w:t>
      </w:r>
      <w:r>
        <w:t xml:space="preserve"> reform better than the plan – our evidence is specific to </w:t>
      </w:r>
      <w:r>
        <w:rPr>
          <w:u w:val="single"/>
        </w:rPr>
        <w:t>subsidies</w:t>
      </w:r>
      <w:r>
        <w:t>.</w:t>
      </w:r>
    </w:p>
    <w:p w14:paraId="14E08C8B" w14:textId="77777777" w:rsidR="00DA7769" w:rsidRDefault="00DA7769" w:rsidP="00DA7769">
      <w:pPr>
        <w:rPr>
          <w:b/>
        </w:rPr>
      </w:pPr>
      <w:proofErr w:type="spellStart"/>
      <w:r>
        <w:rPr>
          <w:b/>
          <w:sz w:val="26"/>
          <w:szCs w:val="26"/>
        </w:rPr>
        <w:t>Urpelanien</w:t>
      </w:r>
      <w:proofErr w:type="spellEnd"/>
      <w:r>
        <w:rPr>
          <w:b/>
          <w:sz w:val="26"/>
          <w:szCs w:val="26"/>
        </w:rPr>
        <w:t xml:space="preserve"> 21 </w:t>
      </w:r>
      <w:r>
        <w:rPr>
          <w:sz w:val="16"/>
          <w:szCs w:val="16"/>
        </w:rPr>
        <w:t xml:space="preserve">-- [Johannes </w:t>
      </w:r>
      <w:proofErr w:type="spellStart"/>
      <w:r>
        <w:rPr>
          <w:sz w:val="16"/>
          <w:szCs w:val="16"/>
        </w:rPr>
        <w:t>Urpelanien</w:t>
      </w:r>
      <w:proofErr w:type="spellEnd"/>
      <w:r>
        <w:rPr>
          <w:sz w:val="16"/>
          <w:szCs w:val="16"/>
        </w:rPr>
        <w:t xml:space="preserve"> is a Nonresident Senior Fellow. Elisha George is a former Graduate Research Assistant - Initiative for Sustainable Energy Policy, Johns Hopkins University – Center on Regulation and Markets, "Reforming global fossil fuel subsidies: How the United States can restart international cooperation," Brookings, 7-14-2021, https://www.brookings.edu/articles/reforming-global-fossil-fuel-subsidies-how-the-united-states-can-restart-international-cooperation/, accessed 7-16-2023] // David</w:t>
      </w:r>
    </w:p>
    <w:p w14:paraId="057C5A3C" w14:textId="77777777" w:rsidR="00DA7769" w:rsidRDefault="00DA7769" w:rsidP="00DA7769">
      <w:r>
        <w:rPr>
          <w:u w:val="single"/>
        </w:rPr>
        <w:t xml:space="preserve">Globally, </w:t>
      </w:r>
      <w:r>
        <w:rPr>
          <w:highlight w:val="green"/>
          <w:u w:val="single"/>
        </w:rPr>
        <w:t>governments spend</w:t>
      </w:r>
      <w:r>
        <w:rPr>
          <w:u w:val="single"/>
        </w:rPr>
        <w:t xml:space="preserve"> more than </w:t>
      </w:r>
      <w:r>
        <w:rPr>
          <w:highlight w:val="green"/>
          <w:u w:val="single"/>
        </w:rPr>
        <w:t>$500 billion on subsidies for fossil fuels</w:t>
      </w:r>
      <w:r>
        <w:rPr>
          <w:u w:val="single"/>
        </w:rPr>
        <w:t xml:space="preserve"> that contribute to inefficiency, inequity, and negative externalities</w:t>
      </w:r>
      <w:r>
        <w:t xml:space="preserve">. Despite this obvious problem, efforts at reforming fossil fuel subsidies across the world have been piecemeal. If countries are to achieve the decarbonization goals of the Paris Agreement on climate change, </w:t>
      </w:r>
      <w:r>
        <w:rPr>
          <w:highlight w:val="green"/>
          <w:u w:val="single"/>
        </w:rPr>
        <w:t>they need to</w:t>
      </w:r>
      <w:r>
        <w:rPr>
          <w:u w:val="single"/>
        </w:rPr>
        <w:t xml:space="preserve"> urgently </w:t>
      </w:r>
      <w:r>
        <w:rPr>
          <w:highlight w:val="green"/>
          <w:u w:val="single"/>
        </w:rPr>
        <w:t>address</w:t>
      </w:r>
      <w:r>
        <w:rPr>
          <w:u w:val="single"/>
        </w:rPr>
        <w:t xml:space="preserve"> these </w:t>
      </w:r>
      <w:r>
        <w:rPr>
          <w:highlight w:val="green"/>
          <w:u w:val="single"/>
        </w:rPr>
        <w:t>subsidies as part of the transition away from fossil fuels</w:t>
      </w:r>
      <w:r>
        <w:rPr>
          <w:u w:val="single"/>
        </w:rPr>
        <w:t>.</w:t>
      </w:r>
      <w:r>
        <w:t xml:space="preserve"> In doing so, countries need to accurately measure all types of support offered to fossil fuels and devise solutions accordingly. </w:t>
      </w:r>
      <w:r>
        <w:rPr>
          <w:u w:val="single"/>
        </w:rPr>
        <w:t xml:space="preserve">This means that they need to identify and tackle both production and consumption subsidies. Production </w:t>
      </w:r>
      <w:r>
        <w:rPr>
          <w:highlight w:val="green"/>
          <w:u w:val="single"/>
        </w:rPr>
        <w:t>subsidies increase the profitability of</w:t>
      </w:r>
      <w:r>
        <w:rPr>
          <w:u w:val="single"/>
        </w:rPr>
        <w:t xml:space="preserve"> extracting and transporting </w:t>
      </w:r>
      <w:r>
        <w:rPr>
          <w:highlight w:val="green"/>
          <w:u w:val="single"/>
        </w:rPr>
        <w:t>fuels</w:t>
      </w:r>
      <w:r>
        <w:rPr>
          <w:u w:val="single"/>
        </w:rPr>
        <w:t xml:space="preserve">, usually by offering tax breaks, production credits, or accelerated depreciation for capital investment. </w:t>
      </w:r>
      <w:r>
        <w:t xml:space="preserve">The Organization for Economic Cooperation and Development (OECD) found that production subsidies increased by 30% in 2019, reversing a five-year downward trend. On the other hand, consumption subsidies, which make energy products cheaper for end consumers, declined on average but rose in key economies like India. </w:t>
      </w:r>
      <w:r>
        <w:rPr>
          <w:u w:val="single"/>
        </w:rPr>
        <w:t xml:space="preserve">The </w:t>
      </w:r>
      <w:r>
        <w:rPr>
          <w:highlight w:val="green"/>
          <w:u w:val="single"/>
        </w:rPr>
        <w:t>United States</w:t>
      </w:r>
      <w:r>
        <w:rPr>
          <w:u w:val="single"/>
        </w:rPr>
        <w:t xml:space="preserve"> now </w:t>
      </w:r>
      <w:r>
        <w:rPr>
          <w:highlight w:val="green"/>
          <w:u w:val="single"/>
        </w:rPr>
        <w:t>has a unique opportunity</w:t>
      </w:r>
      <w:r>
        <w:rPr>
          <w:u w:val="single"/>
        </w:rPr>
        <w:t xml:space="preserve"> to lead this global effort. President Joe Biden’s executive order for government agencies to stop fossil fuel subsidies and the United States’ renewed commitment to the Paris Agreement serve as strong commitments to domestic reform. </w:t>
      </w:r>
      <w:r>
        <w:rPr>
          <w:highlight w:val="green"/>
          <w:u w:val="single"/>
        </w:rPr>
        <w:t>By leveraging</w:t>
      </w:r>
      <w:r>
        <w:rPr>
          <w:u w:val="single"/>
        </w:rPr>
        <w:t xml:space="preserve"> these </w:t>
      </w:r>
      <w:r>
        <w:rPr>
          <w:highlight w:val="green"/>
          <w:u w:val="single"/>
        </w:rPr>
        <w:t>signals, making</w:t>
      </w:r>
      <w:r>
        <w:rPr>
          <w:u w:val="single"/>
        </w:rPr>
        <w:t xml:space="preserve"> tangible </w:t>
      </w:r>
      <w:r>
        <w:rPr>
          <w:highlight w:val="green"/>
          <w:u w:val="single"/>
        </w:rPr>
        <w:t>progress, and showing</w:t>
      </w:r>
      <w:r>
        <w:rPr>
          <w:u w:val="single"/>
        </w:rPr>
        <w:t xml:space="preserve"> that </w:t>
      </w:r>
      <w:r>
        <w:rPr>
          <w:highlight w:val="green"/>
          <w:u w:val="single"/>
        </w:rPr>
        <w:t>it has every intention of eliminating subsidies, the United States can</w:t>
      </w:r>
      <w:r>
        <w:rPr>
          <w:u w:val="single"/>
        </w:rPr>
        <w:t xml:space="preserve"> then </w:t>
      </w:r>
      <w:r>
        <w:rPr>
          <w:highlight w:val="green"/>
          <w:u w:val="single"/>
        </w:rPr>
        <w:t>credibly push for international reform as well.</w:t>
      </w:r>
      <w:r>
        <w:rPr>
          <w:u w:val="single"/>
        </w:rPr>
        <w:t xml:space="preserve"> </w:t>
      </w:r>
      <w:r>
        <w:t>To lead a global subsidy reform effort, the United States should first use the Group of Twenty (G20) to create a working group that develops a collective reform strategy, with the buy-in and participation of members. Second, the United States can recommend that countries, including itself, concretely link reform strategies with their Nationally Determined Contributions under the Paris Agreement. Lastly, it should develop a program to provide Least Developed Countries (LDCs) with technical and financial assistance to remove subsidies while also promoting economic recovery and growth.</w:t>
      </w:r>
    </w:p>
    <w:p w14:paraId="0E9E69F2" w14:textId="77777777" w:rsidR="00DA7769" w:rsidRDefault="00DA7769" w:rsidP="00DA7769">
      <w:pPr>
        <w:pStyle w:val="Heading2"/>
      </w:pPr>
      <w:r>
        <w:t>DA – AUMF</w:t>
      </w:r>
    </w:p>
    <w:p w14:paraId="6E531A97" w14:textId="77777777" w:rsidR="00DA7769" w:rsidRDefault="00DA7769" w:rsidP="00DA7769">
      <w:pPr>
        <w:pStyle w:val="Heading3"/>
      </w:pPr>
      <w:r>
        <w:t>1NC – Shell</w:t>
      </w:r>
    </w:p>
    <w:p w14:paraId="052FFD1C" w14:textId="77777777" w:rsidR="00DA7769" w:rsidRDefault="00DA7769" w:rsidP="00DA7769">
      <w:pPr>
        <w:pStyle w:val="Heading4"/>
      </w:pPr>
      <w:r>
        <w:t xml:space="preserve">Congress repeals two </w:t>
      </w:r>
      <w:r>
        <w:rPr>
          <w:u w:val="single"/>
        </w:rPr>
        <w:t>AUMFs</w:t>
      </w:r>
      <w:r>
        <w:t xml:space="preserve"> against Iraq now BUT PC is key to get it across the finish line. </w:t>
      </w:r>
    </w:p>
    <w:p w14:paraId="1D0DBE2A" w14:textId="77777777" w:rsidR="00DA7769" w:rsidRDefault="00DA7769" w:rsidP="00DA7769">
      <w:r>
        <w:rPr>
          <w:b/>
          <w:sz w:val="26"/>
          <w:szCs w:val="26"/>
        </w:rPr>
        <w:t xml:space="preserve">Christensen, 5/31 </w:t>
      </w:r>
      <w:r>
        <w:t>[Douglas Christensen is the Liaison for US Government Affairs at Arab Center Washington DC. “Congress Is Not Ready to Leave the Middle East.” Arab Center Washington DC.” 05-31-23. https://arabcenterdc.org/resource/congress-is-not-ready-to-leave-the-middle-east/. Accessed 17-07-2023.]/ISJD</w:t>
      </w:r>
    </w:p>
    <w:p w14:paraId="3345246E" w14:textId="77777777" w:rsidR="00DA7769" w:rsidRDefault="00DA7769" w:rsidP="00DA7769">
      <w:pPr>
        <w:rPr>
          <w:sz w:val="16"/>
          <w:szCs w:val="16"/>
        </w:rPr>
      </w:pPr>
      <w:r>
        <w:rPr>
          <w:sz w:val="16"/>
          <w:szCs w:val="16"/>
        </w:rPr>
        <w:t>Will the House Ever Consider the Legislation?</w:t>
      </w:r>
    </w:p>
    <w:p w14:paraId="7E935B43" w14:textId="77777777" w:rsidR="00DA7769" w:rsidRDefault="00DA7769" w:rsidP="00DA7769">
      <w:pPr>
        <w:rPr>
          <w:sz w:val="16"/>
          <w:szCs w:val="16"/>
        </w:rPr>
      </w:pPr>
      <w:r>
        <w:rPr>
          <w:sz w:val="16"/>
          <w:szCs w:val="16"/>
        </w:rPr>
        <w:t xml:space="preserve">In June 2021, the House of Representatives voted 268 to 161, with 49 Republicans joining the Democrats who controlled the chamber at the time, to repeal the Iraq AUMFs. This time around, the effort will not be so easy. Speaker of the House Kevin </w:t>
      </w:r>
      <w:r>
        <w:rPr>
          <w:highlight w:val="green"/>
          <w:u w:val="single"/>
        </w:rPr>
        <w:t>McCarthy</w:t>
      </w:r>
      <w:r>
        <w:rPr>
          <w:sz w:val="16"/>
          <w:szCs w:val="16"/>
        </w:rPr>
        <w:t xml:space="preserve"> (R-CA) said in </w:t>
      </w:r>
      <w:r>
        <w:rPr>
          <w:u w:val="single"/>
        </w:rPr>
        <w:t xml:space="preserve">March that he </w:t>
      </w:r>
      <w:r>
        <w:rPr>
          <w:highlight w:val="green"/>
          <w:u w:val="single"/>
        </w:rPr>
        <w:t>supports</w:t>
      </w:r>
      <w:r>
        <w:rPr>
          <w:u w:val="single"/>
        </w:rPr>
        <w:t xml:space="preserve"> </w:t>
      </w:r>
      <w:r>
        <w:rPr>
          <w:highlight w:val="green"/>
          <w:u w:val="single"/>
        </w:rPr>
        <w:t>repealing</w:t>
      </w:r>
      <w:r>
        <w:rPr>
          <w:u w:val="single"/>
        </w:rPr>
        <w:t xml:space="preserve"> the </w:t>
      </w:r>
      <w:r>
        <w:rPr>
          <w:highlight w:val="green"/>
          <w:u w:val="single"/>
        </w:rPr>
        <w:t>Iraq AUMFs</w:t>
      </w:r>
      <w:r>
        <w:rPr>
          <w:sz w:val="16"/>
          <w:szCs w:val="16"/>
        </w:rPr>
        <w:t xml:space="preserve">, but also indicated that </w:t>
      </w:r>
      <w:r>
        <w:rPr>
          <w:u w:val="single"/>
        </w:rPr>
        <w:t>he does not plan to rush a bill to the House floor</w:t>
      </w:r>
      <w:r>
        <w:rPr>
          <w:sz w:val="16"/>
          <w:szCs w:val="16"/>
        </w:rPr>
        <w:t xml:space="preserve">, </w:t>
      </w:r>
      <w:r>
        <w:rPr>
          <w:highlight w:val="green"/>
          <w:u w:val="single"/>
        </w:rPr>
        <w:t>preferring</w:t>
      </w:r>
      <w:r>
        <w:rPr>
          <w:u w:val="single"/>
        </w:rPr>
        <w:t xml:space="preserve"> instead </w:t>
      </w:r>
      <w:r>
        <w:rPr>
          <w:highlight w:val="green"/>
          <w:u w:val="single"/>
        </w:rPr>
        <w:t>to send it through the House</w:t>
      </w:r>
      <w:r>
        <w:rPr>
          <w:u w:val="single"/>
        </w:rPr>
        <w:t xml:space="preserve"> </w:t>
      </w:r>
      <w:r>
        <w:rPr>
          <w:highlight w:val="green"/>
          <w:u w:val="single"/>
        </w:rPr>
        <w:t>F</w:t>
      </w:r>
      <w:r>
        <w:rPr>
          <w:u w:val="single"/>
        </w:rPr>
        <w:t xml:space="preserve">oreign </w:t>
      </w:r>
      <w:r>
        <w:rPr>
          <w:highlight w:val="green"/>
          <w:u w:val="single"/>
        </w:rPr>
        <w:t>A</w:t>
      </w:r>
      <w:r>
        <w:rPr>
          <w:u w:val="single"/>
        </w:rPr>
        <w:t>ffairs Committee</w:t>
      </w:r>
      <w:r>
        <w:rPr>
          <w:sz w:val="16"/>
          <w:szCs w:val="16"/>
        </w:rPr>
        <w:t xml:space="preserve"> led by his ally, Michael McCaul (R-TX). The </w:t>
      </w:r>
      <w:r>
        <w:rPr>
          <w:highlight w:val="green"/>
          <w:u w:val="single"/>
        </w:rPr>
        <w:t>AUMF repeal has exposed</w:t>
      </w:r>
      <w:r>
        <w:rPr>
          <w:u w:val="single"/>
        </w:rPr>
        <w:t xml:space="preserve"> </w:t>
      </w:r>
      <w:r>
        <w:rPr>
          <w:b/>
          <w:u w:val="single"/>
        </w:rPr>
        <w:t>interesting</w:t>
      </w:r>
      <w:r>
        <w:rPr>
          <w:u w:val="single"/>
        </w:rPr>
        <w:t xml:space="preserve"> </w:t>
      </w:r>
      <w:r>
        <w:rPr>
          <w:b/>
          <w:highlight w:val="green"/>
          <w:u w:val="single"/>
        </w:rPr>
        <w:t>bipartisanship</w:t>
      </w:r>
      <w:r>
        <w:rPr>
          <w:u w:val="single"/>
        </w:rPr>
        <w:t xml:space="preserve"> </w:t>
      </w:r>
      <w:r>
        <w:rPr>
          <w:highlight w:val="green"/>
          <w:u w:val="single"/>
        </w:rPr>
        <w:t>in both the House and the Senate</w:t>
      </w:r>
      <w:r>
        <w:rPr>
          <w:u w:val="single"/>
        </w:rPr>
        <w:t>,</w:t>
      </w:r>
      <w:r>
        <w:rPr>
          <w:sz w:val="16"/>
          <w:szCs w:val="16"/>
        </w:rPr>
        <w:t xml:space="preserve"> and mainstream McCarthy-aligned Republicans like McCaul are now facing what many in Washington consider a shocking alliance between the far-right, Trump-supporting House Freedom Caucus and famous Progressive Democrats like Representative Jamaal Bowman (D-NY).</w:t>
      </w:r>
    </w:p>
    <w:p w14:paraId="7621083B" w14:textId="77777777" w:rsidR="00DA7769" w:rsidRDefault="00DA7769" w:rsidP="00DA7769">
      <w:pPr>
        <w:rPr>
          <w:sz w:val="16"/>
          <w:szCs w:val="16"/>
        </w:rPr>
      </w:pPr>
      <w:r>
        <w:rPr>
          <w:sz w:val="16"/>
          <w:szCs w:val="16"/>
        </w:rPr>
        <w:t xml:space="preserve">While Freedom Caucus Republicans like Representative Chip Roy (R-TX) agree with their liberal counterparts that the 1991 and 2002 AUMFs should be repealed, McCarthy-allied Republicans like McCaul are echoing an all-too-familiar Republican motto dating to the debate around the Affordable Care Act: “repeal and replace.” Mainstream House Republicans do not want to fully repeal the Iraq AUMFs, as the Senate did, without replacing them with what they see as suitable alternatives. Because of this divide, </w:t>
      </w:r>
      <w:r>
        <w:rPr>
          <w:u w:val="single"/>
        </w:rPr>
        <w:t xml:space="preserve">the </w:t>
      </w:r>
      <w:r>
        <w:rPr>
          <w:highlight w:val="green"/>
          <w:u w:val="single"/>
        </w:rPr>
        <w:t>House</w:t>
      </w:r>
      <w:r>
        <w:rPr>
          <w:u w:val="single"/>
        </w:rPr>
        <w:t xml:space="preserve"> version of the </w:t>
      </w:r>
      <w:r>
        <w:rPr>
          <w:highlight w:val="green"/>
          <w:u w:val="single"/>
        </w:rPr>
        <w:t>legislation</w:t>
      </w:r>
      <w:r>
        <w:rPr>
          <w:sz w:val="16"/>
          <w:szCs w:val="16"/>
        </w:rPr>
        <w:t xml:space="preserve">, if it ever reaches committee or the floor itself, </w:t>
      </w:r>
      <w:r>
        <w:rPr>
          <w:u w:val="single"/>
        </w:rPr>
        <w:t xml:space="preserve">will likely be </w:t>
      </w:r>
      <w:r>
        <w:rPr>
          <w:highlight w:val="green"/>
          <w:u w:val="single"/>
        </w:rPr>
        <w:t>subject</w:t>
      </w:r>
      <w:r>
        <w:rPr>
          <w:u w:val="single"/>
        </w:rPr>
        <w:t xml:space="preserve"> </w:t>
      </w:r>
      <w:r>
        <w:rPr>
          <w:highlight w:val="green"/>
          <w:u w:val="single"/>
        </w:rPr>
        <w:t>to</w:t>
      </w:r>
      <w:r>
        <w:rPr>
          <w:u w:val="single"/>
        </w:rPr>
        <w:t xml:space="preserve"> </w:t>
      </w:r>
      <w:r>
        <w:rPr>
          <w:b/>
          <w:u w:val="single"/>
        </w:rPr>
        <w:t>disagreement</w:t>
      </w:r>
      <w:r>
        <w:rPr>
          <w:u w:val="single"/>
        </w:rPr>
        <w:t xml:space="preserve">, </w:t>
      </w:r>
      <w:r>
        <w:rPr>
          <w:b/>
          <w:highlight w:val="green"/>
          <w:u w:val="single"/>
        </w:rPr>
        <w:t>debate</w:t>
      </w:r>
      <w:r>
        <w:rPr>
          <w:u w:val="single"/>
        </w:rPr>
        <w:t xml:space="preserve">, and a long amendment </w:t>
      </w:r>
      <w:r>
        <w:rPr>
          <w:b/>
          <w:u w:val="single"/>
        </w:rPr>
        <w:t>process</w:t>
      </w:r>
      <w:r>
        <w:rPr>
          <w:sz w:val="16"/>
          <w:szCs w:val="16"/>
        </w:rPr>
        <w:t>.</w:t>
      </w:r>
    </w:p>
    <w:p w14:paraId="6C45B90A" w14:textId="77777777" w:rsidR="00DA7769" w:rsidRDefault="00DA7769" w:rsidP="00DA7769">
      <w:pPr>
        <w:pStyle w:val="Heading4"/>
      </w:pPr>
      <w:r>
        <w:t>Congress even repeals the 2001 AUMF now</w:t>
      </w:r>
    </w:p>
    <w:p w14:paraId="49D8AD58" w14:textId="77777777" w:rsidR="00DA7769" w:rsidRDefault="00DA7769" w:rsidP="00DA7769">
      <w:r>
        <w:rPr>
          <w:b/>
          <w:sz w:val="26"/>
          <w:szCs w:val="26"/>
        </w:rPr>
        <w:t xml:space="preserve">Malley 7/12 </w:t>
      </w:r>
      <w:r>
        <w:t xml:space="preserve">[Blaise Malley is </w:t>
      </w:r>
    </w:p>
    <w:p w14:paraId="187ED46D" w14:textId="77777777" w:rsidR="00DA7769" w:rsidRDefault="00DA7769" w:rsidP="00DA7769">
      <w:pPr>
        <w:rPr>
          <w:u w:val="single"/>
        </w:rPr>
      </w:pPr>
      <w:r>
        <w:rPr>
          <w:u w:val="single"/>
        </w:rPr>
        <w:t xml:space="preserve">Lawmakers have in recent years had a renewed appetite to reclaim Congress’s </w:t>
      </w:r>
      <w:proofErr w:type="spellStart"/>
      <w:r>
        <w:rPr>
          <w:u w:val="single"/>
        </w:rPr>
        <w:t>warmaking</w:t>
      </w:r>
      <w:proofErr w:type="spellEnd"/>
      <w:r>
        <w:rPr>
          <w:u w:val="single"/>
        </w:rPr>
        <w:t xml:space="preserve"> power</w:t>
      </w:r>
      <w:r>
        <w:t xml:space="preserve">. </w:t>
      </w:r>
      <w:r>
        <w:rPr>
          <w:sz w:val="16"/>
          <w:szCs w:val="16"/>
        </w:rPr>
        <w:t>The Senate voted earlier </w:t>
      </w:r>
      <w:hyperlink r:id="rId24">
        <w:r>
          <w:rPr>
            <w:color w:val="0000FF"/>
            <w:sz w:val="16"/>
            <w:szCs w:val="16"/>
            <w:u w:val="single"/>
          </w:rPr>
          <w:t>this year</w:t>
        </w:r>
      </w:hyperlink>
      <w:r>
        <w:rPr>
          <w:sz w:val="16"/>
          <w:szCs w:val="16"/>
        </w:rPr>
        <w:t> to repeal the Iraq War authorizations from 1991 and 2002.</w:t>
      </w:r>
      <w:r>
        <w:t xml:space="preserve"> </w:t>
      </w:r>
      <w:r>
        <w:rPr>
          <w:u w:val="single"/>
        </w:rPr>
        <w:t>The House has passed </w:t>
      </w:r>
      <w:hyperlink r:id="rId25">
        <w:r>
          <w:rPr>
            <w:color w:val="0000FF"/>
            <w:u w:val="single"/>
          </w:rPr>
          <w:t>similar legislation</w:t>
        </w:r>
      </w:hyperlink>
      <w:r>
        <w:rPr>
          <w:u w:val="single"/>
        </w:rPr>
        <w:t> in previous legislative sessions and President Joe Biden had </w:t>
      </w:r>
      <w:hyperlink r:id="rId26">
        <w:r>
          <w:rPr>
            <w:color w:val="0000FF"/>
            <w:u w:val="single"/>
          </w:rPr>
          <w:t>pledged</w:t>
        </w:r>
      </w:hyperlink>
      <w:r>
        <w:rPr>
          <w:u w:val="single"/>
        </w:rPr>
        <w:t> to support a repeal of the 2002 legislation</w:t>
      </w:r>
      <w:r>
        <w:rPr>
          <w:b/>
          <w:u w:val="single"/>
        </w:rPr>
        <w:t>, though those attempts have not yet become law</w:t>
      </w:r>
      <w:r>
        <w:rPr>
          <w:u w:val="single"/>
        </w:rPr>
        <w:t>. </w:t>
      </w:r>
    </w:p>
    <w:p w14:paraId="54A809B3" w14:textId="77777777" w:rsidR="00DA7769" w:rsidRDefault="00DA7769" w:rsidP="00DA7769">
      <w:pPr>
        <w:rPr>
          <w:sz w:val="16"/>
          <w:szCs w:val="16"/>
        </w:rPr>
      </w:pPr>
      <w:r>
        <w:rPr>
          <w:sz w:val="16"/>
          <w:szCs w:val="16"/>
        </w:rPr>
        <w:t>There have also been efforts to end U.S. military participation in specific conflicts, including War Powers Resolutions </w:t>
      </w:r>
      <w:hyperlink r:id="rId27">
        <w:r>
          <w:rPr>
            <w:color w:val="0000FF"/>
            <w:sz w:val="16"/>
            <w:szCs w:val="16"/>
            <w:u w:val="single"/>
          </w:rPr>
          <w:t>targeting</w:t>
        </w:r>
      </w:hyperlink>
      <w:r>
        <w:rPr>
          <w:sz w:val="16"/>
          <w:szCs w:val="16"/>
        </w:rPr>
        <w:t> U.S. support for the Saudi-led war on Yemen in 2019 and efforts to withdraw forces from </w:t>
      </w:r>
      <w:hyperlink r:id="rId28">
        <w:r>
          <w:rPr>
            <w:color w:val="0000FF"/>
            <w:sz w:val="16"/>
            <w:szCs w:val="16"/>
            <w:u w:val="single"/>
          </w:rPr>
          <w:t>Syria</w:t>
        </w:r>
      </w:hyperlink>
      <w:r>
        <w:rPr>
          <w:sz w:val="16"/>
          <w:szCs w:val="16"/>
        </w:rPr>
        <w:t> and </w:t>
      </w:r>
      <w:hyperlink r:id="rId29">
        <w:r>
          <w:rPr>
            <w:color w:val="0000FF"/>
            <w:sz w:val="16"/>
            <w:szCs w:val="16"/>
            <w:u w:val="single"/>
          </w:rPr>
          <w:t>Somalia</w:t>
        </w:r>
      </w:hyperlink>
      <w:r>
        <w:rPr>
          <w:sz w:val="16"/>
          <w:szCs w:val="16"/>
        </w:rPr>
        <w:t>. </w:t>
      </w:r>
    </w:p>
    <w:p w14:paraId="4D890965" w14:textId="77777777" w:rsidR="00DA7769" w:rsidRDefault="00DA7769" w:rsidP="00DA7769">
      <w:pPr>
        <w:rPr>
          <w:u w:val="single"/>
        </w:rPr>
      </w:pPr>
      <w:r>
        <w:rPr>
          <w:sz w:val="16"/>
          <w:szCs w:val="16"/>
        </w:rPr>
        <w:t>Now,</w:t>
      </w:r>
      <w:r>
        <w:t xml:space="preserve"> </w:t>
      </w:r>
      <w:r>
        <w:rPr>
          <w:b/>
          <w:u w:val="single"/>
        </w:rPr>
        <w:t>Rep. Dan Bishop</w:t>
      </w:r>
      <w:r>
        <w:rPr>
          <w:u w:val="single"/>
        </w:rPr>
        <w:t xml:space="preserve"> (R-N.C.) is leading </w:t>
      </w:r>
      <w:r>
        <w:rPr>
          <w:b/>
          <w:u w:val="single"/>
        </w:rPr>
        <w:t>a bipartisan group of House members</w:t>
      </w:r>
      <w:r>
        <w:rPr>
          <w:u w:val="single"/>
        </w:rPr>
        <w:t xml:space="preserve"> in introducing an amendment</w:t>
      </w:r>
      <w:r>
        <w:t xml:space="preserve"> </w:t>
      </w:r>
      <w:r>
        <w:rPr>
          <w:sz w:val="16"/>
          <w:szCs w:val="16"/>
        </w:rPr>
        <w:t>to the 2023 National Defense Authorization Act that would</w:t>
      </w:r>
      <w:r>
        <w:t xml:space="preserve"> </w:t>
      </w:r>
      <w:r>
        <w:rPr>
          <w:u w:val="single"/>
        </w:rPr>
        <w:t>repeal the 2001 Authorization for Use of Military Force.</w:t>
      </w:r>
    </w:p>
    <w:p w14:paraId="1D3A3AB7" w14:textId="77777777" w:rsidR="00DA7769" w:rsidRDefault="00DA7769" w:rsidP="00DA7769">
      <w:pPr>
        <w:rPr>
          <w:sz w:val="16"/>
          <w:szCs w:val="16"/>
        </w:rPr>
      </w:pPr>
      <w:r>
        <w:rPr>
          <w:sz w:val="16"/>
          <w:szCs w:val="16"/>
        </w:rPr>
        <w:t>The </w:t>
      </w:r>
      <w:hyperlink r:id="rId30" w:anchor="from_embed">
        <w:r>
          <w:rPr>
            <w:color w:val="0000FF"/>
            <w:sz w:val="16"/>
            <w:szCs w:val="16"/>
            <w:u w:val="single"/>
          </w:rPr>
          <w:t>amendment</w:t>
        </w:r>
      </w:hyperlink>
      <w:r>
        <w:rPr>
          <w:sz w:val="16"/>
          <w:szCs w:val="16"/>
        </w:rPr>
        <w:t>, one of more than 1,500 that will be considered by the House Rules committee this week, would repeal the 2001 law 180 days after it is enacted. </w:t>
      </w:r>
    </w:p>
    <w:p w14:paraId="5DEB3BD8" w14:textId="77777777" w:rsidR="00DA7769" w:rsidRDefault="00DA7769" w:rsidP="00DA7769">
      <w:pPr>
        <w:rPr>
          <w:sz w:val="16"/>
          <w:szCs w:val="16"/>
        </w:rPr>
      </w:pPr>
      <w:r>
        <w:rPr>
          <w:sz w:val="16"/>
          <w:szCs w:val="16"/>
        </w:rPr>
        <w:t>The 2001 AUMF, which was passed by a vote of 420-1 in the aftermath of the 9/11 attacks, gave the president </w:t>
      </w:r>
      <w:hyperlink r:id="rId31">
        <w:r>
          <w:rPr>
            <w:color w:val="0000FF"/>
            <w:sz w:val="16"/>
            <w:szCs w:val="16"/>
            <w:u w:val="single"/>
          </w:rPr>
          <w:t>broad authorization</w:t>
        </w:r>
      </w:hyperlink>
      <w:r>
        <w:rPr>
          <w:sz w:val="16"/>
          <w:szCs w:val="16"/>
        </w:rPr>
        <w:t> to wage war “against those nations, organizations, or persons he determines planned, authorized, committed, or aided the terrorist attacks that occurred on September 11, 2001, or harbored such organizations or persons.” In the more than two decades since its passage, it has been used by four presidents, from both parties, to justify counterterrorism operations in at least 19 countries. </w:t>
      </w:r>
    </w:p>
    <w:p w14:paraId="2463C49B" w14:textId="77777777" w:rsidR="00DA7769" w:rsidRDefault="00DA7769" w:rsidP="00DA7769">
      <w:pPr>
        <w:rPr>
          <w:sz w:val="16"/>
          <w:szCs w:val="16"/>
        </w:rPr>
      </w:pPr>
      <w:r>
        <w:rPr>
          <w:sz w:val="16"/>
          <w:szCs w:val="16"/>
        </w:rPr>
        <w:t>This law is “one of those things that’s most inexplicable and abusive in terms of the way power and decision making is supposed to flow on matters of use of the military,” Rep. Bishop told Responsible Statecraft in an interview. “It is inconsistent with the notion that Congress declares war.” </w:t>
      </w:r>
    </w:p>
    <w:p w14:paraId="227A40CF" w14:textId="77777777" w:rsidR="00DA7769" w:rsidRDefault="00DA7769" w:rsidP="00DA7769">
      <w:r>
        <w:rPr>
          <w:sz w:val="16"/>
          <w:szCs w:val="16"/>
        </w:rPr>
        <w:t>Rep. Barbara Lee, the lone “nay” vote in 2001, is the lead Democratic co-sponsor for the amendment. She has introduced legislation aimed at repealing the 2001 law every year since 2010</w:t>
      </w:r>
      <w:r>
        <w:rPr>
          <w:u w:val="single"/>
        </w:rPr>
        <w:t xml:space="preserve">. “In just 60 words, the 2001 AUMF gave the President a blank check for war,” Rep. Lee told RS in a statement. “In the decades since, it has been used as justification for open-ended military operations abroad. Make no mistake: the 2001 AUMF was wrong back then, and it’s wrong today. Congress must put partisanship aside and </w:t>
      </w:r>
      <w:r>
        <w:rPr>
          <w:b/>
          <w:u w:val="single"/>
        </w:rPr>
        <w:t>restore our constitutional war powers</w:t>
      </w:r>
      <w:r>
        <w:rPr>
          <w:u w:val="single"/>
        </w:rPr>
        <w:t xml:space="preserve">, </w:t>
      </w:r>
      <w:r>
        <w:rPr>
          <w:b/>
          <w:u w:val="single"/>
        </w:rPr>
        <w:t>starting by supporting this bipartisan amendment</w:t>
      </w:r>
      <w:r>
        <w:rPr>
          <w:u w:val="single"/>
        </w:rPr>
        <w:t xml:space="preserve"> with Rep. Bishop.”</w:t>
      </w:r>
    </w:p>
    <w:p w14:paraId="4714F826" w14:textId="77777777" w:rsidR="00DA7769" w:rsidRDefault="00DA7769" w:rsidP="00DA7769">
      <w:pPr>
        <w:rPr>
          <w:sz w:val="16"/>
          <w:szCs w:val="16"/>
        </w:rPr>
      </w:pPr>
      <w:r>
        <w:rPr>
          <w:sz w:val="16"/>
          <w:szCs w:val="16"/>
        </w:rPr>
        <w:t>Other co-sponsors for this amendment include Reps. Andy Biggs (R-Ariz.), Eli Crane (R-Ariz.), Ken Buck (R-Colo.), Matt Gaetz (R-Fla.), Jan Schakowsky (D-Ill.), and Val Hoyle (D-Ore.).  </w:t>
      </w:r>
    </w:p>
    <w:p w14:paraId="0A80B76E" w14:textId="77777777" w:rsidR="00DA7769" w:rsidRDefault="00DA7769" w:rsidP="00DA7769">
      <w:pPr>
        <w:rPr>
          <w:sz w:val="16"/>
          <w:szCs w:val="16"/>
        </w:rPr>
      </w:pPr>
      <w:r>
        <w:rPr>
          <w:sz w:val="16"/>
          <w:szCs w:val="16"/>
        </w:rPr>
        <w:t>Notably, when the Senate voted to repeal the two Iraq war authorizations, an amendment introduced by Sen. Rand Paul (R-Ky.) that would have repealed the post-9/11 legislation was </w:t>
      </w:r>
      <w:hyperlink r:id="rId32">
        <w:r>
          <w:rPr>
            <w:color w:val="0000FF"/>
            <w:sz w:val="16"/>
            <w:szCs w:val="16"/>
            <w:u w:val="single"/>
          </w:rPr>
          <w:t>overwhelmingly</w:t>
        </w:r>
      </w:hyperlink>
      <w:r>
        <w:rPr>
          <w:sz w:val="16"/>
          <w:szCs w:val="16"/>
        </w:rPr>
        <w:t> defeated by a vote of 86-9. In advance of that vote, Paul argued that repealing only the Iraq War authorizations would not go far enough. </w:t>
      </w:r>
    </w:p>
    <w:p w14:paraId="0709A07A" w14:textId="77777777" w:rsidR="00DA7769" w:rsidRDefault="00DA7769" w:rsidP="00DA7769">
      <w:pPr>
        <w:rPr>
          <w:sz w:val="16"/>
          <w:szCs w:val="16"/>
        </w:rPr>
      </w:pPr>
      <w:r>
        <w:rPr>
          <w:sz w:val="16"/>
          <w:szCs w:val="16"/>
        </w:rPr>
        <w:t>“We need to take the additional step of also repealing the Authorization for the war in Afghanistan,” he </w:t>
      </w:r>
      <w:hyperlink r:id="rId33">
        <w:r>
          <w:rPr>
            <w:color w:val="0000FF"/>
            <w:sz w:val="16"/>
            <w:szCs w:val="16"/>
            <w:u w:val="single"/>
          </w:rPr>
          <w:t>wrote</w:t>
        </w:r>
      </w:hyperlink>
      <w:r>
        <w:rPr>
          <w:sz w:val="16"/>
          <w:szCs w:val="16"/>
        </w:rPr>
        <w:t> in Responsible Statecraft. “The 2001 authorization to bring the 9/11 terrorists to justice was warranted, but like the Iraq War, the Afghan War has long ago ended — yet its authorization remains on the books.”</w:t>
      </w:r>
    </w:p>
    <w:p w14:paraId="175E0D90" w14:textId="77777777" w:rsidR="00DA7769" w:rsidRDefault="00DA7769" w:rsidP="00DA7769">
      <w:pPr>
        <w:rPr>
          <w:sz w:val="16"/>
          <w:szCs w:val="16"/>
        </w:rPr>
      </w:pPr>
      <w:r>
        <w:rPr>
          <w:u w:val="single"/>
        </w:rPr>
        <w:t>Sen. Paul</w:t>
      </w:r>
      <w:r>
        <w:t xml:space="preserve"> </w:t>
      </w:r>
      <w:r>
        <w:rPr>
          <w:sz w:val="16"/>
          <w:szCs w:val="16"/>
        </w:rPr>
        <w:t>again</w:t>
      </w:r>
      <w:r>
        <w:t xml:space="preserve"> </w:t>
      </w:r>
      <w:r>
        <w:rPr>
          <w:u w:val="single"/>
        </w:rPr>
        <w:t>introduced similar legislation</w:t>
      </w:r>
      <w:r>
        <w:t xml:space="preserve"> </w:t>
      </w:r>
      <w:r>
        <w:rPr>
          <w:sz w:val="16"/>
          <w:szCs w:val="16"/>
        </w:rPr>
        <w:t>in the Senate last month.</w:t>
      </w:r>
      <w:r>
        <w:t xml:space="preserve"> “</w:t>
      </w:r>
      <w:r>
        <w:rPr>
          <w:u w:val="single"/>
        </w:rPr>
        <w:t>If there exists any desire to reclaim our Constitutional power and send a message to the world that we are a nation of peace, Congress should pass this bill and repeal the 2001 Authorization for war</w:t>
      </w:r>
      <w:r>
        <w:t xml:space="preserve">, </w:t>
      </w:r>
      <w:r>
        <w:rPr>
          <w:sz w:val="16"/>
          <w:szCs w:val="16"/>
        </w:rPr>
        <w:t>Paul </w:t>
      </w:r>
      <w:hyperlink r:id="rId34">
        <w:r>
          <w:rPr>
            <w:color w:val="0000FF"/>
            <w:sz w:val="16"/>
            <w:szCs w:val="16"/>
            <w:u w:val="single"/>
          </w:rPr>
          <w:t>said</w:t>
        </w:r>
      </w:hyperlink>
      <w:r>
        <w:rPr>
          <w:sz w:val="16"/>
          <w:szCs w:val="16"/>
        </w:rPr>
        <w:t> in a June statement. After all, the 2001 AUMF never intended to authorize worldwide war, all the time, everywhere, forever.” </w:t>
      </w:r>
    </w:p>
    <w:p w14:paraId="0E3B0B5B" w14:textId="77777777" w:rsidR="00DA7769" w:rsidRDefault="00DA7769" w:rsidP="00DA7769">
      <w:pPr>
        <w:rPr>
          <w:sz w:val="16"/>
          <w:szCs w:val="16"/>
        </w:rPr>
      </w:pPr>
      <w:r>
        <w:rPr>
          <w:sz w:val="16"/>
          <w:szCs w:val="16"/>
        </w:rPr>
        <w:t xml:space="preserve">Rep. Bishop tells RS, </w:t>
      </w:r>
      <w:proofErr w:type="gramStart"/>
      <w:r>
        <w:rPr>
          <w:sz w:val="16"/>
          <w:szCs w:val="16"/>
        </w:rPr>
        <w:t>“those</w:t>
      </w:r>
      <w:proofErr w:type="gramEnd"/>
      <w:r>
        <w:rPr>
          <w:sz w:val="16"/>
          <w:szCs w:val="16"/>
        </w:rPr>
        <w:t xml:space="preserve"> in favor of forever wars are in both parties. My observation, in the time I’ve been in Congress, is that they tend to dominate.” Nonetheless, Bishop feels that the momentum is shifting towards opposition to </w:t>
      </w:r>
      <w:proofErr w:type="gramStart"/>
      <w:r>
        <w:rPr>
          <w:sz w:val="16"/>
          <w:szCs w:val="16"/>
        </w:rPr>
        <w:t>these open-ended foreign entanglement</w:t>
      </w:r>
      <w:proofErr w:type="gramEnd"/>
      <w:r>
        <w:rPr>
          <w:sz w:val="16"/>
          <w:szCs w:val="16"/>
        </w:rPr>
        <w:t>, arguing that “the American people are so fed up with being involved in constant warfare.”</w:t>
      </w:r>
    </w:p>
    <w:p w14:paraId="0A2F64D3" w14:textId="77777777" w:rsidR="00DA7769" w:rsidRDefault="00DA7769" w:rsidP="00DA7769">
      <w:pPr>
        <w:rPr>
          <w:sz w:val="16"/>
          <w:szCs w:val="16"/>
        </w:rPr>
      </w:pPr>
      <w:r>
        <w:rPr>
          <w:sz w:val="16"/>
          <w:szCs w:val="16"/>
        </w:rPr>
        <w:t>The amendment will be considered by the rules committee, which decides which amendments will receive votes on the floor, a process that started on Tuesday.  If it makes it out of the rules committee, the amendment will have to be approved by both the House and the Senate. If past attempts at a repeal are any indication, this amendment may be facing long odds. </w:t>
      </w:r>
    </w:p>
    <w:p w14:paraId="573BA00F" w14:textId="77777777" w:rsidR="00DA7769" w:rsidRDefault="00DA7769" w:rsidP="00DA7769">
      <w:pPr>
        <w:rPr>
          <w:sz w:val="16"/>
          <w:szCs w:val="16"/>
        </w:rPr>
      </w:pPr>
      <w:r>
        <w:rPr>
          <w:sz w:val="16"/>
          <w:szCs w:val="16"/>
        </w:rPr>
        <w:t>But those who want Congress to reclaim its constitutional responsibility as the sole body responsible for making decisions of war and peace will continue to push for the twenty-year old authorization to be overturned.  “I do think that the number of times this [type of question] surfaces [in Congress] increases the prospect of ultimately dealing with it,” says Bishop.</w:t>
      </w:r>
    </w:p>
    <w:p w14:paraId="25783C23" w14:textId="77777777" w:rsidR="00DA7769" w:rsidRDefault="00DA7769" w:rsidP="00DA7769">
      <w:pPr>
        <w:pStyle w:val="Heading4"/>
      </w:pPr>
      <w:r>
        <w:t xml:space="preserve">BUT </w:t>
      </w:r>
      <w:r>
        <w:rPr>
          <w:u w:val="single"/>
        </w:rPr>
        <w:t>presidential support</w:t>
      </w:r>
      <w:r>
        <w:t xml:space="preserve"> is key to getting it across.</w:t>
      </w:r>
    </w:p>
    <w:p w14:paraId="10A7D8A5" w14:textId="77777777" w:rsidR="00DA7769" w:rsidRPr="00DA7769" w:rsidRDefault="00DA7769" w:rsidP="00DA7769">
      <w:pPr>
        <w:rPr>
          <w:lang w:val="es-ES"/>
        </w:rPr>
      </w:pPr>
      <w:r>
        <w:t xml:space="preserve">Rachel </w:t>
      </w:r>
      <w:r>
        <w:rPr>
          <w:b/>
          <w:sz w:val="26"/>
          <w:szCs w:val="26"/>
        </w:rPr>
        <w:t>Looker 3-29</w:t>
      </w:r>
      <w:r>
        <w:t xml:space="preserve">. Politics NOW Reporter. "AUMF repeal: Senate votes to repeal military authorizations for Iraq and Gulf wars". </w:t>
      </w:r>
      <w:r w:rsidRPr="00DA7769">
        <w:rPr>
          <w:lang w:val="es-ES"/>
        </w:rPr>
        <w:t xml:space="preserve">USA </w:t>
      </w:r>
      <w:proofErr w:type="spellStart"/>
      <w:r w:rsidRPr="00DA7769">
        <w:rPr>
          <w:lang w:val="es-ES"/>
        </w:rPr>
        <w:t>Today</w:t>
      </w:r>
      <w:proofErr w:type="spellEnd"/>
      <w:r w:rsidRPr="00DA7769">
        <w:rPr>
          <w:lang w:val="es-ES"/>
        </w:rPr>
        <w:t>. 3-29-2023. https://www.usatoday.com/story/news/politics/2023/03/29/aumf-repeal-senate-vote-passes/11513600002/</w:t>
      </w:r>
    </w:p>
    <w:p w14:paraId="122EE1D3" w14:textId="77777777" w:rsidR="00DA7769" w:rsidRDefault="00DA7769" w:rsidP="00DA7769">
      <w:pPr>
        <w:rPr>
          <w:sz w:val="16"/>
          <w:szCs w:val="16"/>
        </w:rPr>
      </w:pPr>
      <w:r>
        <w:rPr>
          <w:sz w:val="16"/>
          <w:szCs w:val="16"/>
        </w:rPr>
        <w:t>WASHINGTON — The Senate passed legislation Wednesday repealing decades-old military authorizations and formally end the Iraq and Gulf wars. </w:t>
      </w:r>
    </w:p>
    <w:p w14:paraId="2B9A11C1" w14:textId="77777777" w:rsidR="00DA7769" w:rsidRDefault="00DA7769" w:rsidP="00DA7769">
      <w:pPr>
        <w:rPr>
          <w:u w:val="single"/>
        </w:rPr>
      </w:pPr>
      <w:r>
        <w:rPr>
          <w:highlight w:val="green"/>
          <w:u w:val="single"/>
        </w:rPr>
        <w:t>The bill to repeal the</w:t>
      </w:r>
      <w:r>
        <w:rPr>
          <w:sz w:val="16"/>
          <w:szCs w:val="16"/>
        </w:rPr>
        <w:t xml:space="preserve"> authorization for the use of military force, or </w:t>
      </w:r>
      <w:r>
        <w:rPr>
          <w:b/>
          <w:highlight w:val="green"/>
          <w:u w:val="single"/>
        </w:rPr>
        <w:t>AUMF</w:t>
      </w:r>
      <w:r>
        <w:rPr>
          <w:sz w:val="16"/>
          <w:szCs w:val="16"/>
        </w:rPr>
        <w:t xml:space="preserve">, </w:t>
      </w:r>
      <w:r>
        <w:rPr>
          <w:highlight w:val="green"/>
          <w:u w:val="single"/>
        </w:rPr>
        <w:t>passed in the Senate</w:t>
      </w:r>
      <w:r>
        <w:rPr>
          <w:u w:val="single"/>
        </w:rPr>
        <w:t xml:space="preserve"> by a vote of </w:t>
      </w:r>
      <w:r>
        <w:rPr>
          <w:highlight w:val="green"/>
          <w:u w:val="single"/>
        </w:rPr>
        <w:t>66-30.</w:t>
      </w:r>
      <w:r>
        <w:rPr>
          <w:u w:val="single"/>
        </w:rPr>
        <w:t> </w:t>
      </w:r>
    </w:p>
    <w:p w14:paraId="50A7D222" w14:textId="77777777" w:rsidR="00DA7769" w:rsidRDefault="00DA7769" w:rsidP="00DA7769">
      <w:pPr>
        <w:rPr>
          <w:sz w:val="16"/>
          <w:szCs w:val="16"/>
        </w:rPr>
      </w:pPr>
      <w:r>
        <w:rPr>
          <w:sz w:val="16"/>
          <w:szCs w:val="16"/>
        </w:rPr>
        <w:t xml:space="preserve">This isn't the first time Congress is voting to repeal the military authorizations. </w:t>
      </w:r>
      <w:r>
        <w:rPr>
          <w:u w:val="single"/>
        </w:rPr>
        <w:t>A bill previously passed the House in 2021 but failed to pass in the Republican-controlled Senate.</w:t>
      </w:r>
      <w:r>
        <w:rPr>
          <w:sz w:val="16"/>
          <w:szCs w:val="16"/>
        </w:rPr>
        <w:t> </w:t>
      </w:r>
    </w:p>
    <w:p w14:paraId="513544F5" w14:textId="77777777" w:rsidR="00DA7769" w:rsidRDefault="00DA7769" w:rsidP="00DA7769">
      <w:pPr>
        <w:rPr>
          <w:u w:val="single"/>
        </w:rPr>
      </w:pPr>
      <w:r>
        <w:rPr>
          <w:sz w:val="16"/>
          <w:szCs w:val="16"/>
        </w:rPr>
        <w:t xml:space="preserve">Sen. Tim </w:t>
      </w:r>
      <w:r>
        <w:rPr>
          <w:highlight w:val="green"/>
          <w:u w:val="single"/>
        </w:rPr>
        <w:t>Kaine</w:t>
      </w:r>
      <w:r>
        <w:rPr>
          <w:sz w:val="16"/>
          <w:szCs w:val="16"/>
        </w:rPr>
        <w:t>, D-Va., </w:t>
      </w:r>
      <w:r>
        <w:rPr>
          <w:highlight w:val="green"/>
          <w:u w:val="single"/>
        </w:rPr>
        <w:t xml:space="preserve">reintroduced the </w:t>
      </w:r>
      <w:r>
        <w:rPr>
          <w:b/>
          <w:highlight w:val="green"/>
          <w:u w:val="single"/>
        </w:rPr>
        <w:t>bipartisan legislation</w:t>
      </w:r>
      <w:r>
        <w:rPr>
          <w:sz w:val="16"/>
          <w:szCs w:val="16"/>
          <w:highlight w:val="green"/>
        </w:rPr>
        <w:t xml:space="preserve"> </w:t>
      </w:r>
      <w:r>
        <w:rPr>
          <w:u w:val="single"/>
        </w:rPr>
        <w:t xml:space="preserve">in February that would prevent future presidents from misusing military force without congressional authorization. The bill had </w:t>
      </w:r>
      <w:r>
        <w:rPr>
          <w:b/>
          <w:u w:val="single"/>
        </w:rPr>
        <w:t>dozens</w:t>
      </w:r>
      <w:r>
        <w:rPr>
          <w:u w:val="single"/>
        </w:rPr>
        <w:t xml:space="preserve"> of </w:t>
      </w:r>
      <w:r>
        <w:rPr>
          <w:b/>
          <w:u w:val="single"/>
        </w:rPr>
        <w:t>bipartisan cosponsors</w:t>
      </w:r>
      <w:r>
        <w:rPr>
          <w:u w:val="single"/>
        </w:rPr>
        <w:t>.</w:t>
      </w:r>
    </w:p>
    <w:p w14:paraId="03A34658" w14:textId="77777777" w:rsidR="00DA7769" w:rsidRDefault="00DA7769" w:rsidP="00DA7769">
      <w:pPr>
        <w:rPr>
          <w:u w:val="single"/>
        </w:rPr>
      </w:pPr>
      <w:r>
        <w:rPr>
          <w:sz w:val="16"/>
          <w:szCs w:val="16"/>
        </w:rPr>
        <w:t xml:space="preserve">Senate Majority Leader Chuck </w:t>
      </w:r>
      <w:r>
        <w:rPr>
          <w:b/>
          <w:highlight w:val="green"/>
          <w:u w:val="single"/>
        </w:rPr>
        <w:t>Schumer</w:t>
      </w:r>
      <w:r>
        <w:rPr>
          <w:sz w:val="16"/>
          <w:szCs w:val="16"/>
        </w:rPr>
        <w:t xml:space="preserve">, D-N.Y., </w:t>
      </w:r>
      <w:r>
        <w:rPr>
          <w:highlight w:val="green"/>
          <w:u w:val="single"/>
        </w:rPr>
        <w:t>said</w:t>
      </w:r>
      <w:r>
        <w:rPr>
          <w:sz w:val="16"/>
          <w:szCs w:val="16"/>
        </w:rPr>
        <w:t xml:space="preserve"> Wednesday </w:t>
      </w:r>
      <w:r>
        <w:rPr>
          <w:highlight w:val="green"/>
          <w:u w:val="single"/>
        </w:rPr>
        <w:t xml:space="preserve">the </w:t>
      </w:r>
      <w:r>
        <w:rPr>
          <w:b/>
          <w:highlight w:val="green"/>
          <w:u w:val="single"/>
        </w:rPr>
        <w:t>odds are high</w:t>
      </w:r>
      <w:r>
        <w:rPr>
          <w:highlight w:val="green"/>
          <w:u w:val="single"/>
        </w:rPr>
        <w:t xml:space="preserve"> it will be </w:t>
      </w:r>
      <w:r>
        <w:rPr>
          <w:b/>
          <w:highlight w:val="green"/>
          <w:u w:val="single"/>
        </w:rPr>
        <w:t>signed into law</w:t>
      </w:r>
      <w:r>
        <w:rPr>
          <w:u w:val="single"/>
        </w:rPr>
        <w:t xml:space="preserve"> before the end of the year </w:t>
      </w:r>
      <w:r>
        <w:rPr>
          <w:highlight w:val="green"/>
          <w:u w:val="single"/>
        </w:rPr>
        <w:t xml:space="preserve">because </w:t>
      </w:r>
      <w:r>
        <w:rPr>
          <w:b/>
          <w:highlight w:val="green"/>
          <w:u w:val="single"/>
        </w:rPr>
        <w:t>there's a lot of support</w:t>
      </w:r>
      <w:r>
        <w:rPr>
          <w:highlight w:val="green"/>
          <w:u w:val="single"/>
        </w:rPr>
        <w:t xml:space="preserve"> in the </w:t>
      </w:r>
      <w:r>
        <w:rPr>
          <w:b/>
          <w:highlight w:val="green"/>
          <w:u w:val="single"/>
        </w:rPr>
        <w:t>House</w:t>
      </w:r>
      <w:r>
        <w:rPr>
          <w:highlight w:val="green"/>
          <w:u w:val="single"/>
        </w:rPr>
        <w:t xml:space="preserve"> and from</w:t>
      </w:r>
      <w:r>
        <w:rPr>
          <w:b/>
          <w:highlight w:val="green"/>
          <w:u w:val="single"/>
        </w:rPr>
        <w:t xml:space="preserve"> President</w:t>
      </w:r>
      <w:r>
        <w:rPr>
          <w:sz w:val="16"/>
          <w:szCs w:val="16"/>
        </w:rPr>
        <w:t xml:space="preserve"> Joe </w:t>
      </w:r>
      <w:r>
        <w:rPr>
          <w:b/>
          <w:highlight w:val="green"/>
          <w:u w:val="single"/>
        </w:rPr>
        <w:t>Biden</w:t>
      </w:r>
      <w:r>
        <w:rPr>
          <w:sz w:val="16"/>
          <w:szCs w:val="16"/>
        </w:rPr>
        <w:t xml:space="preserve">. House Speaker Kevin </w:t>
      </w:r>
      <w:r>
        <w:rPr>
          <w:b/>
          <w:highlight w:val="green"/>
          <w:u w:val="single"/>
        </w:rPr>
        <w:t>McCarthy</w:t>
      </w:r>
      <w:r>
        <w:rPr>
          <w:sz w:val="16"/>
          <w:szCs w:val="16"/>
        </w:rPr>
        <w:t xml:space="preserve">, R-Calif., </w:t>
      </w:r>
      <w:r>
        <w:rPr>
          <w:u w:val="single"/>
        </w:rPr>
        <w:t xml:space="preserve">has </w:t>
      </w:r>
      <w:r>
        <w:rPr>
          <w:b/>
          <w:highlight w:val="green"/>
          <w:u w:val="single"/>
        </w:rPr>
        <w:t>indicated</w:t>
      </w:r>
      <w:r>
        <w:rPr>
          <w:highlight w:val="green"/>
          <w:u w:val="single"/>
        </w:rPr>
        <w:t xml:space="preserve"> he </w:t>
      </w:r>
      <w:r>
        <w:rPr>
          <w:b/>
          <w:highlight w:val="green"/>
          <w:u w:val="single"/>
        </w:rPr>
        <w:t>supports a repeal</w:t>
      </w:r>
      <w:r>
        <w:rPr>
          <w:u w:val="single"/>
        </w:rPr>
        <w:t>.</w:t>
      </w:r>
    </w:p>
    <w:p w14:paraId="29CE618E" w14:textId="77777777" w:rsidR="00DA7769" w:rsidRDefault="00DA7769" w:rsidP="00DA7769">
      <w:pPr>
        <w:rPr>
          <w:sz w:val="16"/>
          <w:szCs w:val="16"/>
        </w:rPr>
      </w:pPr>
      <w:r>
        <w:rPr>
          <w:sz w:val="16"/>
          <w:szCs w:val="16"/>
        </w:rPr>
        <w:t>Biden supports AUMF repeal </w:t>
      </w:r>
    </w:p>
    <w:p w14:paraId="6D815847" w14:textId="77777777" w:rsidR="00DA7769" w:rsidRDefault="00DA7769" w:rsidP="00DA7769">
      <w:pPr>
        <w:rPr>
          <w:sz w:val="16"/>
          <w:szCs w:val="16"/>
        </w:rPr>
      </w:pPr>
      <w:r>
        <w:rPr>
          <w:sz w:val="16"/>
          <w:szCs w:val="16"/>
        </w:rPr>
        <w:t xml:space="preserve">President Joe </w:t>
      </w:r>
      <w:r>
        <w:rPr>
          <w:b/>
          <w:u w:val="single"/>
        </w:rPr>
        <w:t>Biden</w:t>
      </w:r>
      <w:r>
        <w:rPr>
          <w:sz w:val="16"/>
          <w:szCs w:val="16"/>
        </w:rPr>
        <w:t xml:space="preserve">, </w:t>
      </w:r>
      <w:r>
        <w:rPr>
          <w:u w:val="single"/>
        </w:rPr>
        <w:t>who served on the Senate Foreign Relations Committee during his time in the Senate, </w:t>
      </w:r>
      <w:r>
        <w:rPr>
          <w:b/>
          <w:u w:val="single"/>
        </w:rPr>
        <w:t>said</w:t>
      </w:r>
      <w:r>
        <w:rPr>
          <w:u w:val="single"/>
        </w:rPr>
        <w:t xml:space="preserve"> he </w:t>
      </w:r>
      <w:hyperlink r:id="rId35">
        <w:r>
          <w:rPr>
            <w:b/>
            <w:u w:val="single"/>
          </w:rPr>
          <w:t>supports the legislation</w:t>
        </w:r>
      </w:hyperlink>
      <w:r>
        <w:rPr>
          <w:u w:val="single"/>
        </w:rPr>
        <w:t> to formally end the military authorizations</w:t>
      </w:r>
      <w:r>
        <w:rPr>
          <w:sz w:val="16"/>
          <w:szCs w:val="16"/>
        </w:rPr>
        <w:t>. </w:t>
      </w:r>
    </w:p>
    <w:p w14:paraId="162497E1" w14:textId="77777777" w:rsidR="00DA7769" w:rsidRDefault="00DA7769" w:rsidP="00DA7769">
      <w:pPr>
        <w:rPr>
          <w:sz w:val="16"/>
          <w:szCs w:val="16"/>
        </w:rPr>
      </w:pPr>
      <w:r>
        <w:rPr>
          <w:sz w:val="16"/>
          <w:szCs w:val="16"/>
        </w:rPr>
        <w:t>Repealing the authorizations would not impact current military operations, according to a statement from the Biden administration, because the United States does not have ongoing military activities related to the decades-old authorizations.</w:t>
      </w:r>
    </w:p>
    <w:p w14:paraId="14E33E6D" w14:textId="77777777" w:rsidR="00DA7769" w:rsidRDefault="00DA7769" w:rsidP="00DA7769">
      <w:pPr>
        <w:rPr>
          <w:sz w:val="16"/>
          <w:szCs w:val="16"/>
        </w:rPr>
      </w:pPr>
      <w:r>
        <w:rPr>
          <w:highlight w:val="green"/>
          <w:u w:val="single"/>
        </w:rPr>
        <w:t>Kaine</w:t>
      </w:r>
      <w:r>
        <w:rPr>
          <w:sz w:val="16"/>
          <w:szCs w:val="16"/>
        </w:rPr>
        <w:t xml:space="preserve"> told USA TODAY </w:t>
      </w:r>
      <w:r>
        <w:rPr>
          <w:u w:val="single"/>
        </w:rPr>
        <w:t xml:space="preserve">he </w:t>
      </w:r>
      <w:r>
        <w:rPr>
          <w:highlight w:val="green"/>
          <w:u w:val="single"/>
        </w:rPr>
        <w:t xml:space="preserve">attributes </w:t>
      </w:r>
      <w:r>
        <w:rPr>
          <w:b/>
          <w:highlight w:val="green"/>
          <w:u w:val="single"/>
        </w:rPr>
        <w:t>support from the Biden administration</w:t>
      </w:r>
      <w:r>
        <w:rPr>
          <w:highlight w:val="green"/>
          <w:u w:val="single"/>
        </w:rPr>
        <w:t xml:space="preserve"> as </w:t>
      </w:r>
      <w:r>
        <w:rPr>
          <w:b/>
          <w:highlight w:val="green"/>
          <w:u w:val="single"/>
        </w:rPr>
        <w:t>part</w:t>
      </w:r>
      <w:r>
        <w:rPr>
          <w:highlight w:val="green"/>
          <w:u w:val="single"/>
        </w:rPr>
        <w:t xml:space="preserve"> of his </w:t>
      </w:r>
      <w:r>
        <w:rPr>
          <w:b/>
          <w:highlight w:val="green"/>
          <w:u w:val="single"/>
        </w:rPr>
        <w:t>reasoning</w:t>
      </w:r>
      <w:r>
        <w:rPr>
          <w:highlight w:val="green"/>
          <w:u w:val="single"/>
        </w:rPr>
        <w:t xml:space="preserve"> for </w:t>
      </w:r>
      <w:r>
        <w:rPr>
          <w:b/>
          <w:highlight w:val="green"/>
          <w:u w:val="single"/>
        </w:rPr>
        <w:t>re-introducing the bill</w:t>
      </w:r>
      <w:r>
        <w:rPr>
          <w:u w:val="single"/>
        </w:rPr>
        <w:t xml:space="preserve"> this Congress</w:t>
      </w:r>
      <w:r>
        <w:rPr>
          <w:sz w:val="16"/>
          <w:szCs w:val="16"/>
        </w:rPr>
        <w:t xml:space="preserve">, </w:t>
      </w:r>
      <w:r>
        <w:rPr>
          <w:u w:val="single"/>
        </w:rPr>
        <w:t xml:space="preserve">saying </w:t>
      </w:r>
      <w:r>
        <w:rPr>
          <w:highlight w:val="green"/>
          <w:u w:val="single"/>
        </w:rPr>
        <w:t xml:space="preserve">the </w:t>
      </w:r>
      <w:r>
        <w:rPr>
          <w:b/>
          <w:highlight w:val="green"/>
          <w:u w:val="single"/>
        </w:rPr>
        <w:t>president understands</w:t>
      </w:r>
      <w:r>
        <w:rPr>
          <w:highlight w:val="green"/>
          <w:u w:val="single"/>
        </w:rPr>
        <w:t xml:space="preserve"> the </w:t>
      </w:r>
      <w:r>
        <w:rPr>
          <w:b/>
          <w:highlight w:val="green"/>
          <w:u w:val="single"/>
        </w:rPr>
        <w:t>role of Congress</w:t>
      </w:r>
      <w:r>
        <w:rPr>
          <w:u w:val="single"/>
        </w:rPr>
        <w:t xml:space="preserve"> from his time in the upper chamber.</w:t>
      </w:r>
      <w:r>
        <w:rPr>
          <w:sz w:val="16"/>
          <w:szCs w:val="16"/>
        </w:rPr>
        <w:t> </w:t>
      </w:r>
    </w:p>
    <w:p w14:paraId="6CDE8B1A" w14:textId="77777777" w:rsidR="00DA7769" w:rsidRDefault="00DA7769" w:rsidP="00DA7769">
      <w:pPr>
        <w:pStyle w:val="Heading4"/>
      </w:pPr>
      <w:r>
        <w:t xml:space="preserve">That causes the US to signal </w:t>
      </w:r>
      <w:r>
        <w:rPr>
          <w:u w:val="single"/>
        </w:rPr>
        <w:t>weak</w:t>
      </w:r>
      <w:r>
        <w:t xml:space="preserve"> Congressional war powers, </w:t>
      </w:r>
      <w:r>
        <w:rPr>
          <w:u w:val="single"/>
        </w:rPr>
        <w:t>emboldening</w:t>
      </w:r>
      <w:r>
        <w:t xml:space="preserve"> adversaries. </w:t>
      </w:r>
    </w:p>
    <w:p w14:paraId="308B446E" w14:textId="77777777" w:rsidR="00DA7769" w:rsidRDefault="00DA7769" w:rsidP="00DA7769">
      <w:r>
        <w:rPr>
          <w:b/>
          <w:sz w:val="26"/>
          <w:szCs w:val="26"/>
        </w:rPr>
        <w:t>Stimson 4/4</w:t>
      </w:r>
      <w:r>
        <w:t xml:space="preserve"> [Cully Senior Legal Fellow and Deputy Director at the Meese Center, “Time for House to Join Senate, Reclaim Congress’ War Powers”, The Heritage Foundation, 4/4/2023, https://www.heritage.org/defense/commentary/time-house-join-senate-reclaim-congress-war-powers]/ISJD</w:t>
      </w:r>
    </w:p>
    <w:p w14:paraId="69CCFDA9" w14:textId="77777777" w:rsidR="00DA7769" w:rsidRDefault="00DA7769" w:rsidP="00DA7769">
      <w:pPr>
        <w:rPr>
          <w:sz w:val="16"/>
          <w:szCs w:val="16"/>
        </w:rPr>
      </w:pPr>
      <w:r>
        <w:rPr>
          <w:sz w:val="16"/>
          <w:szCs w:val="16"/>
        </w:rPr>
        <w:t xml:space="preserve">The </w:t>
      </w:r>
      <w:r>
        <w:rPr>
          <w:highlight w:val="green"/>
          <w:u w:val="single"/>
        </w:rPr>
        <w:t>Senate voted</w:t>
      </w:r>
      <w:r>
        <w:rPr>
          <w:u w:val="single"/>
        </w:rPr>
        <w:t xml:space="preserve"> overwhelmingly</w:t>
      </w:r>
      <w:r>
        <w:rPr>
          <w:sz w:val="16"/>
          <w:szCs w:val="16"/>
        </w:rPr>
        <w:t xml:space="preserve">, and </w:t>
      </w:r>
      <w:r>
        <w:rPr>
          <w:u w:val="single"/>
        </w:rPr>
        <w:t xml:space="preserve">on a </w:t>
      </w:r>
      <w:r>
        <w:rPr>
          <w:b/>
          <w:u w:val="single"/>
        </w:rPr>
        <w:t>bipartisan basis</w:t>
      </w:r>
      <w:r>
        <w:rPr>
          <w:sz w:val="16"/>
          <w:szCs w:val="16"/>
        </w:rPr>
        <w:t xml:space="preserve">, last week </w:t>
      </w:r>
      <w:r>
        <w:rPr>
          <w:highlight w:val="green"/>
          <w:u w:val="single"/>
        </w:rPr>
        <w:t xml:space="preserve">to </w:t>
      </w:r>
      <w:r>
        <w:rPr>
          <w:b/>
          <w:highlight w:val="green"/>
          <w:u w:val="single"/>
        </w:rPr>
        <w:t>repeal</w:t>
      </w:r>
      <w:r>
        <w:rPr>
          <w:u w:val="single"/>
        </w:rPr>
        <w:t xml:space="preserve"> the </w:t>
      </w:r>
      <w:r>
        <w:rPr>
          <w:b/>
          <w:highlight w:val="green"/>
          <w:u w:val="single"/>
        </w:rPr>
        <w:t>obsolete</w:t>
      </w:r>
      <w:r>
        <w:rPr>
          <w:highlight w:val="green"/>
          <w:u w:val="single"/>
        </w:rPr>
        <w:t xml:space="preserve"> </w:t>
      </w:r>
      <w:r>
        <w:rPr>
          <w:u w:val="single"/>
        </w:rPr>
        <w:t xml:space="preserve">1991 and 2002 </w:t>
      </w:r>
      <w:r>
        <w:rPr>
          <w:highlight w:val="green"/>
          <w:u w:val="single"/>
        </w:rPr>
        <w:t>Iraq</w:t>
      </w:r>
      <w:r>
        <w:rPr>
          <w:u w:val="single"/>
        </w:rPr>
        <w:t xml:space="preserve"> </w:t>
      </w:r>
      <w:r>
        <w:rPr>
          <w:b/>
          <w:highlight w:val="green"/>
          <w:u w:val="single"/>
        </w:rPr>
        <w:t>A</w:t>
      </w:r>
      <w:r>
        <w:rPr>
          <w:u w:val="single"/>
        </w:rPr>
        <w:t xml:space="preserve">uthorized </w:t>
      </w:r>
      <w:r>
        <w:rPr>
          <w:b/>
          <w:highlight w:val="green"/>
          <w:u w:val="single"/>
        </w:rPr>
        <w:t>U</w:t>
      </w:r>
      <w:r>
        <w:rPr>
          <w:u w:val="single"/>
        </w:rPr>
        <w:t xml:space="preserve">se of </w:t>
      </w:r>
      <w:r>
        <w:rPr>
          <w:b/>
          <w:highlight w:val="green"/>
          <w:u w:val="single"/>
        </w:rPr>
        <w:t>M</w:t>
      </w:r>
      <w:r>
        <w:rPr>
          <w:u w:val="single"/>
        </w:rPr>
        <w:t xml:space="preserve">ilitary </w:t>
      </w:r>
      <w:r>
        <w:rPr>
          <w:b/>
          <w:highlight w:val="green"/>
          <w:u w:val="single"/>
        </w:rPr>
        <w:t>F</w:t>
      </w:r>
      <w:r>
        <w:rPr>
          <w:u w:val="single"/>
        </w:rPr>
        <w:t>orce resolutions</w:t>
      </w:r>
      <w:r>
        <w:rPr>
          <w:sz w:val="16"/>
          <w:szCs w:val="16"/>
        </w:rPr>
        <w:t xml:space="preserve"> by a vote of 66-30.</w:t>
      </w:r>
    </w:p>
    <w:p w14:paraId="782C2418" w14:textId="77777777" w:rsidR="00DA7769" w:rsidRDefault="00DA7769" w:rsidP="00DA7769">
      <w:pPr>
        <w:rPr>
          <w:sz w:val="16"/>
          <w:szCs w:val="16"/>
        </w:rPr>
      </w:pPr>
      <w:r>
        <w:rPr>
          <w:u w:val="single"/>
        </w:rPr>
        <w:t xml:space="preserve">That is </w:t>
      </w:r>
      <w:r>
        <w:rPr>
          <w:b/>
          <w:u w:val="single"/>
        </w:rPr>
        <w:t>sound policy</w:t>
      </w:r>
      <w:r>
        <w:rPr>
          <w:sz w:val="16"/>
          <w:szCs w:val="16"/>
        </w:rPr>
        <w:t xml:space="preserve">, as I previously wrote here. It’s </w:t>
      </w:r>
      <w:r>
        <w:rPr>
          <w:highlight w:val="green"/>
          <w:u w:val="single"/>
        </w:rPr>
        <w:t>time for the House</w:t>
      </w:r>
      <w:r>
        <w:rPr>
          <w:sz w:val="16"/>
          <w:szCs w:val="16"/>
        </w:rPr>
        <w:t xml:space="preserve"> of Representatives </w:t>
      </w:r>
      <w:r>
        <w:rPr>
          <w:highlight w:val="green"/>
          <w:u w:val="single"/>
        </w:rPr>
        <w:t>to</w:t>
      </w:r>
      <w:r>
        <w:rPr>
          <w:u w:val="single"/>
        </w:rPr>
        <w:t xml:space="preserve"> debate the Senate-passed repeal</w:t>
      </w:r>
      <w:r>
        <w:rPr>
          <w:sz w:val="16"/>
          <w:szCs w:val="16"/>
        </w:rPr>
        <w:t xml:space="preserve">, and while doing so, </w:t>
      </w:r>
      <w:r>
        <w:rPr>
          <w:u w:val="single"/>
        </w:rPr>
        <w:t xml:space="preserve">keep in mind the many reasons why it should </w:t>
      </w:r>
      <w:r>
        <w:rPr>
          <w:highlight w:val="green"/>
          <w:u w:val="single"/>
        </w:rPr>
        <w:t>repeal</w:t>
      </w:r>
      <w:r>
        <w:rPr>
          <w:u w:val="single"/>
        </w:rPr>
        <w:t xml:space="preserve"> these vestigial </w:t>
      </w:r>
      <w:r>
        <w:rPr>
          <w:highlight w:val="green"/>
          <w:u w:val="single"/>
        </w:rPr>
        <w:t>AUMFs</w:t>
      </w:r>
      <w:r>
        <w:rPr>
          <w:sz w:val="16"/>
          <w:szCs w:val="16"/>
        </w:rPr>
        <w:t>, given the current threat environment.</w:t>
      </w:r>
    </w:p>
    <w:p w14:paraId="5071958B" w14:textId="77777777" w:rsidR="00DA7769" w:rsidRDefault="00DA7769" w:rsidP="00DA7769">
      <w:pPr>
        <w:rPr>
          <w:sz w:val="16"/>
          <w:szCs w:val="16"/>
        </w:rPr>
      </w:pPr>
      <w:r>
        <w:rPr>
          <w:sz w:val="16"/>
          <w:szCs w:val="16"/>
        </w:rPr>
        <w:t>War Declaration History</w:t>
      </w:r>
    </w:p>
    <w:p w14:paraId="3082D3D5" w14:textId="77777777" w:rsidR="00DA7769" w:rsidRDefault="00DA7769" w:rsidP="00DA7769">
      <w:pPr>
        <w:rPr>
          <w:sz w:val="16"/>
          <w:szCs w:val="16"/>
        </w:rPr>
      </w:pPr>
      <w:r>
        <w:rPr>
          <w:sz w:val="16"/>
          <w:szCs w:val="16"/>
        </w:rPr>
        <w:t xml:space="preserve">One of the most solemn constitutional duties assigned to the </w:t>
      </w:r>
      <w:r>
        <w:rPr>
          <w:u w:val="single"/>
        </w:rPr>
        <w:t>legislative</w:t>
      </w:r>
      <w:r>
        <w:rPr>
          <w:sz w:val="16"/>
          <w:szCs w:val="16"/>
        </w:rPr>
        <w:t xml:space="preserve"> branch is the </w:t>
      </w:r>
      <w:r>
        <w:rPr>
          <w:u w:val="single"/>
        </w:rPr>
        <w:t xml:space="preserve">power to </w:t>
      </w:r>
      <w:r>
        <w:rPr>
          <w:b/>
          <w:u w:val="single"/>
        </w:rPr>
        <w:t>declare war</w:t>
      </w:r>
      <w:r>
        <w:rPr>
          <w:sz w:val="16"/>
          <w:szCs w:val="16"/>
        </w:rPr>
        <w:t>, found in Article 1, Section 8, Clause 11 of the Constitution.</w:t>
      </w:r>
    </w:p>
    <w:p w14:paraId="26056028" w14:textId="77777777" w:rsidR="00DA7769" w:rsidRDefault="00DA7769" w:rsidP="00DA7769">
      <w:pPr>
        <w:rPr>
          <w:sz w:val="16"/>
          <w:szCs w:val="16"/>
        </w:rPr>
      </w:pPr>
      <w:r>
        <w:rPr>
          <w:sz w:val="16"/>
          <w:szCs w:val="16"/>
        </w:rPr>
        <w:t xml:space="preserve">It’s a </w:t>
      </w:r>
      <w:r>
        <w:rPr>
          <w:u w:val="single"/>
        </w:rPr>
        <w:t xml:space="preserve">power so </w:t>
      </w:r>
      <w:r>
        <w:rPr>
          <w:b/>
          <w:u w:val="single"/>
        </w:rPr>
        <w:t>profound</w:t>
      </w:r>
      <w:r>
        <w:rPr>
          <w:u w:val="single"/>
        </w:rPr>
        <w:t xml:space="preserve"> and </w:t>
      </w:r>
      <w:r>
        <w:rPr>
          <w:b/>
          <w:u w:val="single"/>
        </w:rPr>
        <w:t>consequential</w:t>
      </w:r>
      <w:r>
        <w:rPr>
          <w:sz w:val="16"/>
          <w:szCs w:val="16"/>
        </w:rPr>
        <w:t xml:space="preserve"> that in our nation’s history, Congress has declared war only 11 times in five different conflicts. </w:t>
      </w:r>
    </w:p>
    <w:p w14:paraId="3746A6D7" w14:textId="77777777" w:rsidR="00DA7769" w:rsidRDefault="00DA7769" w:rsidP="00DA7769">
      <w:pPr>
        <w:rPr>
          <w:sz w:val="16"/>
          <w:szCs w:val="16"/>
        </w:rPr>
      </w:pPr>
      <w:r>
        <w:rPr>
          <w:sz w:val="16"/>
          <w:szCs w:val="16"/>
        </w:rPr>
        <w:t xml:space="preserve">In addition to declaring war, </w:t>
      </w:r>
      <w:r>
        <w:rPr>
          <w:u w:val="single"/>
        </w:rPr>
        <w:t>Congress has also authorized the use of military force</w:t>
      </w:r>
      <w:r>
        <w:rPr>
          <w:sz w:val="16"/>
          <w:szCs w:val="16"/>
        </w:rPr>
        <w:t xml:space="preserve"> more than 40 times in our nation’s history, from small affairs like the military action against the Barbary pirates off the coast of Africa, to the Sept. 11, 2001, AUMF to go after the terrorists who were responsible for, or aided and abetted, the attacks of 9/11. </w:t>
      </w:r>
    </w:p>
    <w:p w14:paraId="2C7B4473" w14:textId="77777777" w:rsidR="00DA7769" w:rsidRDefault="00DA7769" w:rsidP="00DA7769">
      <w:pPr>
        <w:rPr>
          <w:sz w:val="16"/>
          <w:szCs w:val="16"/>
        </w:rPr>
      </w:pPr>
      <w:r>
        <w:rPr>
          <w:sz w:val="16"/>
          <w:szCs w:val="16"/>
        </w:rPr>
        <w:t xml:space="preserve">Every single one of those war declarations, and all but three of those AUMFs, have been repealed by Congresses once the mission was complete. Think of those repeals as congressional hygiene or good housekeeping, reclaiming war powers given to a president to prosecute and win </w:t>
      </w:r>
      <w:proofErr w:type="gramStart"/>
      <w:r>
        <w:rPr>
          <w:sz w:val="16"/>
          <w:szCs w:val="16"/>
        </w:rPr>
        <w:t>particular conflicts</w:t>
      </w:r>
      <w:proofErr w:type="gramEnd"/>
      <w:r>
        <w:rPr>
          <w:sz w:val="16"/>
          <w:szCs w:val="16"/>
        </w:rPr>
        <w:t>.</w:t>
      </w:r>
    </w:p>
    <w:p w14:paraId="0FFDA80D" w14:textId="77777777" w:rsidR="00DA7769" w:rsidRDefault="00DA7769" w:rsidP="00DA7769">
      <w:pPr>
        <w:rPr>
          <w:sz w:val="16"/>
          <w:szCs w:val="16"/>
        </w:rPr>
      </w:pPr>
      <w:r>
        <w:rPr>
          <w:u w:val="single"/>
        </w:rPr>
        <w:t xml:space="preserve">The </w:t>
      </w:r>
      <w:r>
        <w:rPr>
          <w:b/>
          <w:u w:val="single"/>
        </w:rPr>
        <w:t>three that remain</w:t>
      </w:r>
      <w:r>
        <w:rPr>
          <w:u w:val="single"/>
        </w:rPr>
        <w:t xml:space="preserve"> are the 1991 and 2002 Iraq AUMFs and the 2001 AUMF for 9/11</w:t>
      </w:r>
      <w:r>
        <w:rPr>
          <w:sz w:val="16"/>
          <w:szCs w:val="16"/>
        </w:rPr>
        <w:t xml:space="preserve">. </w:t>
      </w:r>
      <w:r>
        <w:rPr>
          <w:b/>
          <w:u w:val="single"/>
        </w:rPr>
        <w:t>Only</w:t>
      </w:r>
      <w:r>
        <w:rPr>
          <w:u w:val="single"/>
        </w:rPr>
        <w:t xml:space="preserve"> the </w:t>
      </w:r>
      <w:r>
        <w:rPr>
          <w:b/>
          <w:u w:val="single"/>
        </w:rPr>
        <w:t>2001 AUMF</w:t>
      </w:r>
      <w:r>
        <w:rPr>
          <w:u w:val="single"/>
        </w:rPr>
        <w:t xml:space="preserve"> is </w:t>
      </w:r>
      <w:r>
        <w:rPr>
          <w:b/>
          <w:u w:val="single"/>
        </w:rPr>
        <w:t>needed</w:t>
      </w:r>
      <w:r>
        <w:rPr>
          <w:u w:val="single"/>
        </w:rPr>
        <w:t xml:space="preserve"> and relied upon today to conduct military operations</w:t>
      </w:r>
      <w:r>
        <w:rPr>
          <w:sz w:val="16"/>
          <w:szCs w:val="16"/>
        </w:rPr>
        <w:t xml:space="preserve"> against al-Qaeda, the Taliban, ISIS, and associated forces.</w:t>
      </w:r>
    </w:p>
    <w:p w14:paraId="1124BE03" w14:textId="77777777" w:rsidR="00DA7769" w:rsidRDefault="00DA7769" w:rsidP="00DA7769">
      <w:pPr>
        <w:rPr>
          <w:sz w:val="16"/>
          <w:szCs w:val="16"/>
        </w:rPr>
      </w:pPr>
      <w:r>
        <w:rPr>
          <w:sz w:val="16"/>
          <w:szCs w:val="16"/>
        </w:rPr>
        <w:t>Current Congress Has “No Skin in Game”</w:t>
      </w:r>
    </w:p>
    <w:p w14:paraId="499A30E9" w14:textId="77777777" w:rsidR="00DA7769" w:rsidRDefault="00DA7769" w:rsidP="00DA7769">
      <w:pPr>
        <w:rPr>
          <w:sz w:val="16"/>
          <w:szCs w:val="16"/>
        </w:rPr>
      </w:pPr>
      <w:r>
        <w:rPr>
          <w:sz w:val="16"/>
          <w:szCs w:val="16"/>
        </w:rPr>
        <w:t>Most members of the Senate were not in office when the 1991 or the 2002 Iraq AUMFs were passed. The only current members of the U.S. Senate who were there for the 2002 vote are Susan Collins, R-Maine; Dick Durbin, D-Ill.; Chuck Grassley, R-Iowa; Mitch McConnell, R-Ky.; Jack Reed, D-R.I.; Chuck Schumer, D-N.Y.; and Ron Wyden, D-Ore., and only Grassley and McConnell were there for the 1991 Iraq AUMF vote.</w:t>
      </w:r>
    </w:p>
    <w:p w14:paraId="3B5340D9" w14:textId="77777777" w:rsidR="00DA7769" w:rsidRDefault="00DA7769" w:rsidP="00DA7769">
      <w:pPr>
        <w:rPr>
          <w:sz w:val="16"/>
          <w:szCs w:val="16"/>
        </w:rPr>
      </w:pPr>
      <w:r>
        <w:rPr>
          <w:sz w:val="16"/>
          <w:szCs w:val="16"/>
        </w:rPr>
        <w:t>Most current members of the 435-seat U.S. House of Representatives were not in the House when the 1991 Iraq AUMF was voted on. In 1991, members of the House included Wyden, Schumer, and Reed, along with Ben Cardin, D-Md., all of whom are now senators.</w:t>
      </w:r>
    </w:p>
    <w:p w14:paraId="03EB9562" w14:textId="77777777" w:rsidR="00DA7769" w:rsidRDefault="00DA7769" w:rsidP="00DA7769">
      <w:pPr>
        <w:rPr>
          <w:sz w:val="16"/>
          <w:szCs w:val="16"/>
        </w:rPr>
      </w:pPr>
      <w:r>
        <w:rPr>
          <w:sz w:val="16"/>
          <w:szCs w:val="16"/>
        </w:rPr>
        <w:t>It’s been 32 years since the 1991 Iraq AUMF was authorized to oust Iraq from Kuwait, and 21 years since the 2002 Iraq AUMF was authorized to remove Saddam Hussein from power and eliminate the threat posed by Iraq. Today, Iraq is our partner in the region and Saddam is dead, yet these two zombie war authorizations remain on the books, tempting any president and his lawyers to creatively use military force under a strained interpretation of these relics.</w:t>
      </w:r>
    </w:p>
    <w:p w14:paraId="7FCE8E30" w14:textId="77777777" w:rsidR="00DA7769" w:rsidRDefault="00DA7769" w:rsidP="00DA7769">
      <w:pPr>
        <w:rPr>
          <w:sz w:val="16"/>
          <w:szCs w:val="16"/>
        </w:rPr>
      </w:pPr>
      <w:r>
        <w:rPr>
          <w:sz w:val="16"/>
          <w:szCs w:val="16"/>
        </w:rPr>
        <w:t xml:space="preserve">So, while current members of Congress vote on the yearly National Defense Authorization Act and appropriate funds to support ongoing military operations, only a handful of the 535 members of the House and Senate had a say in whether to authorize the use of military force they are still funding. </w:t>
      </w:r>
    </w:p>
    <w:p w14:paraId="3231D37B" w14:textId="77777777" w:rsidR="00DA7769" w:rsidRDefault="00DA7769" w:rsidP="00DA7769">
      <w:pPr>
        <w:rPr>
          <w:sz w:val="16"/>
          <w:szCs w:val="16"/>
        </w:rPr>
      </w:pPr>
      <w:r>
        <w:rPr>
          <w:sz w:val="16"/>
          <w:szCs w:val="16"/>
        </w:rPr>
        <w:t xml:space="preserve">Most had no voice or seats at the table, when it mattered most, on whether to exercise their most sober of all responsibilities; namely, whether to authorize the use of military force abroad to protect the nation. </w:t>
      </w:r>
    </w:p>
    <w:p w14:paraId="3C8ADBE4" w14:textId="77777777" w:rsidR="00DA7769" w:rsidRDefault="00DA7769" w:rsidP="00DA7769">
      <w:pPr>
        <w:rPr>
          <w:sz w:val="16"/>
          <w:szCs w:val="16"/>
        </w:rPr>
      </w:pPr>
      <w:r>
        <w:rPr>
          <w:sz w:val="16"/>
          <w:szCs w:val="16"/>
        </w:rPr>
        <w:t xml:space="preserve">As I wrote here, and as the Biden administration has recently declared in a Statement of Administration Policy, the administration does not rely on the 2002 Iraq AUMF for any of the current military operations against al-Qaeda, the Taliban, ISIS, or associated forces. </w:t>
      </w:r>
    </w:p>
    <w:p w14:paraId="36229B3C" w14:textId="77777777" w:rsidR="00DA7769" w:rsidRDefault="00DA7769" w:rsidP="00DA7769">
      <w:pPr>
        <w:rPr>
          <w:sz w:val="16"/>
          <w:szCs w:val="16"/>
        </w:rPr>
      </w:pPr>
      <w:r>
        <w:rPr>
          <w:sz w:val="16"/>
          <w:szCs w:val="16"/>
        </w:rPr>
        <w:t xml:space="preserve">The 2001 AUMF, which was passed on Sept. 18 of that year, seven days after the attacks of 9/11, is the only domestic statutory authority we relied on—and rely on today—to capture, interrogate, and detain terrorists.  </w:t>
      </w:r>
    </w:p>
    <w:p w14:paraId="68AA2BBB" w14:textId="77777777" w:rsidR="00DA7769" w:rsidRDefault="00DA7769" w:rsidP="00DA7769">
      <w:pPr>
        <w:rPr>
          <w:sz w:val="16"/>
          <w:szCs w:val="16"/>
        </w:rPr>
      </w:pPr>
      <w:r>
        <w:rPr>
          <w:sz w:val="16"/>
          <w:szCs w:val="16"/>
        </w:rPr>
        <w:t>Although there are only 34 detainees remaining at Guantanamo today, from a total of 779, and no terrorists in detention in Afghanistan, from a total of more than 25,000, the remaining terrorists at Guantanamo are being held as law of war detainees under the 2001 AUMF, which will remain in force after the obsolete and useless 1991 and 2002 Iraq AUMFs are repealed.</w:t>
      </w:r>
    </w:p>
    <w:p w14:paraId="635C8417" w14:textId="77777777" w:rsidR="00DA7769" w:rsidRDefault="00DA7769" w:rsidP="00DA7769">
      <w:pPr>
        <w:rPr>
          <w:sz w:val="16"/>
          <w:szCs w:val="16"/>
        </w:rPr>
      </w:pPr>
      <w:r>
        <w:rPr>
          <w:sz w:val="16"/>
          <w:szCs w:val="16"/>
        </w:rPr>
        <w:t>Therefore, repealing the 1991 and 2002 Iraq AUMFs will have no effect on their continued detention.</w:t>
      </w:r>
    </w:p>
    <w:p w14:paraId="6F445A6B" w14:textId="77777777" w:rsidR="00DA7769" w:rsidRDefault="00DA7769" w:rsidP="00DA7769">
      <w:pPr>
        <w:rPr>
          <w:sz w:val="16"/>
          <w:szCs w:val="16"/>
        </w:rPr>
      </w:pPr>
      <w:r>
        <w:rPr>
          <w:sz w:val="16"/>
          <w:szCs w:val="16"/>
        </w:rPr>
        <w:t xml:space="preserve">Furthermore, repealing the 1991 and 2002 Iraq AUMFs will not limit us, militarily or otherwise, from conducting operations around the globe to target, capture, disrupt, surveil, or kill—consistent with law of armed conflict and our treaty obligations—the limited class of terrorists who fall under the 2001 AUMF, including al-Qaeda, Taliban, ISIS, or associated forces. </w:t>
      </w:r>
    </w:p>
    <w:p w14:paraId="2C4DA293" w14:textId="77777777" w:rsidR="00DA7769" w:rsidRDefault="00DA7769" w:rsidP="00DA7769">
      <w:pPr>
        <w:rPr>
          <w:sz w:val="16"/>
          <w:szCs w:val="16"/>
        </w:rPr>
      </w:pPr>
      <w:r>
        <w:rPr>
          <w:sz w:val="16"/>
          <w:szCs w:val="16"/>
        </w:rPr>
        <w:t>Strong Message to China, Russia</w:t>
      </w:r>
    </w:p>
    <w:p w14:paraId="3962A3DD" w14:textId="77777777" w:rsidR="00DA7769" w:rsidRDefault="00DA7769" w:rsidP="00DA7769">
      <w:pPr>
        <w:rPr>
          <w:sz w:val="16"/>
          <w:szCs w:val="16"/>
        </w:rPr>
      </w:pPr>
      <w:r>
        <w:rPr>
          <w:highlight w:val="green"/>
          <w:u w:val="single"/>
        </w:rPr>
        <w:t xml:space="preserve">There’s a </w:t>
      </w:r>
      <w:r>
        <w:rPr>
          <w:b/>
          <w:highlight w:val="green"/>
          <w:u w:val="single"/>
        </w:rPr>
        <w:t>cost</w:t>
      </w:r>
      <w:r>
        <w:rPr>
          <w:u w:val="single"/>
        </w:rPr>
        <w:t xml:space="preserve"> on the </w:t>
      </w:r>
      <w:r>
        <w:rPr>
          <w:b/>
          <w:u w:val="single"/>
        </w:rPr>
        <w:t>global stage</w:t>
      </w:r>
      <w:r>
        <w:rPr>
          <w:u w:val="single"/>
        </w:rPr>
        <w:t xml:space="preserve"> </w:t>
      </w:r>
      <w:r>
        <w:rPr>
          <w:highlight w:val="green"/>
          <w:u w:val="single"/>
        </w:rPr>
        <w:t xml:space="preserve">to </w:t>
      </w:r>
      <w:r>
        <w:rPr>
          <w:b/>
          <w:highlight w:val="green"/>
          <w:u w:val="single"/>
        </w:rPr>
        <w:t>congressional inaction</w:t>
      </w:r>
      <w:r>
        <w:rPr>
          <w:u w:val="single"/>
        </w:rPr>
        <w:t xml:space="preserve"> insofar as it relates to the exercise of war powers</w:t>
      </w:r>
      <w:r>
        <w:rPr>
          <w:sz w:val="16"/>
          <w:szCs w:val="16"/>
        </w:rPr>
        <w:t>.</w:t>
      </w:r>
    </w:p>
    <w:p w14:paraId="1835338C" w14:textId="77777777" w:rsidR="00DA7769" w:rsidRDefault="00DA7769" w:rsidP="00DA7769">
      <w:pPr>
        <w:rPr>
          <w:sz w:val="16"/>
          <w:szCs w:val="16"/>
        </w:rPr>
      </w:pPr>
      <w:r>
        <w:rPr>
          <w:sz w:val="16"/>
          <w:szCs w:val="16"/>
        </w:rPr>
        <w:t xml:space="preserve">As one national security scholar wrote back in 2015, </w:t>
      </w:r>
      <w:r>
        <w:rPr>
          <w:highlight w:val="green"/>
          <w:u w:val="single"/>
        </w:rPr>
        <w:t>when Congress decides to do nothing</w:t>
      </w:r>
      <w:r>
        <w:rPr>
          <w:u w:val="single"/>
        </w:rPr>
        <w:t xml:space="preserve"> with respect to existing war powers</w:t>
      </w:r>
      <w:r>
        <w:rPr>
          <w:sz w:val="16"/>
          <w:szCs w:val="16"/>
        </w:rPr>
        <w:t xml:space="preserve">, even as they become more and more obsolete, </w:t>
      </w:r>
      <w:r>
        <w:rPr>
          <w:u w:val="single"/>
        </w:rPr>
        <w:t xml:space="preserve">it has </w:t>
      </w:r>
      <w:r>
        <w:rPr>
          <w:b/>
          <w:u w:val="single"/>
        </w:rPr>
        <w:t xml:space="preserve">important </w:t>
      </w:r>
      <w:r>
        <w:rPr>
          <w:b/>
          <w:highlight w:val="green"/>
          <w:u w:val="single"/>
        </w:rPr>
        <w:t>consequences</w:t>
      </w:r>
      <w:r>
        <w:rPr>
          <w:highlight w:val="green"/>
          <w:u w:val="single"/>
        </w:rPr>
        <w:t xml:space="preserve"> with</w:t>
      </w:r>
      <w:r>
        <w:rPr>
          <w:u w:val="single"/>
        </w:rPr>
        <w:t xml:space="preserve"> respect to the </w:t>
      </w:r>
      <w:r>
        <w:rPr>
          <w:b/>
          <w:highlight w:val="green"/>
          <w:u w:val="single"/>
        </w:rPr>
        <w:t>relationship</w:t>
      </w:r>
      <w:r>
        <w:rPr>
          <w:highlight w:val="green"/>
          <w:u w:val="single"/>
        </w:rPr>
        <w:t xml:space="preserve"> between</w:t>
      </w:r>
      <w:r>
        <w:rPr>
          <w:u w:val="single"/>
        </w:rPr>
        <w:t xml:space="preserve"> the </w:t>
      </w:r>
      <w:r>
        <w:rPr>
          <w:b/>
          <w:highlight w:val="green"/>
          <w:u w:val="single"/>
        </w:rPr>
        <w:t>legislative</w:t>
      </w:r>
      <w:r>
        <w:rPr>
          <w:highlight w:val="green"/>
          <w:u w:val="single"/>
        </w:rPr>
        <w:t xml:space="preserve"> and</w:t>
      </w:r>
      <w:r>
        <w:rPr>
          <w:u w:val="single"/>
        </w:rPr>
        <w:t xml:space="preserve"> </w:t>
      </w:r>
      <w:r>
        <w:rPr>
          <w:b/>
          <w:highlight w:val="green"/>
          <w:u w:val="single"/>
        </w:rPr>
        <w:t>exec</w:t>
      </w:r>
      <w:r>
        <w:rPr>
          <w:b/>
          <w:u w:val="single"/>
        </w:rPr>
        <w:t>utive branch</w:t>
      </w:r>
      <w:r>
        <w:rPr>
          <w:sz w:val="16"/>
          <w:szCs w:val="16"/>
        </w:rPr>
        <w:t xml:space="preserve">, </w:t>
      </w:r>
      <w:r>
        <w:rPr>
          <w:b/>
          <w:highlight w:val="green"/>
          <w:u w:val="single"/>
        </w:rPr>
        <w:t>ceding power</w:t>
      </w:r>
      <w:r>
        <w:rPr>
          <w:u w:val="single"/>
        </w:rPr>
        <w:t xml:space="preserve"> from the former to the latter</w:t>
      </w:r>
      <w:r>
        <w:rPr>
          <w:sz w:val="16"/>
          <w:szCs w:val="16"/>
        </w:rPr>
        <w:t xml:space="preserve">. </w:t>
      </w:r>
    </w:p>
    <w:p w14:paraId="4C0748AB" w14:textId="77777777" w:rsidR="00DA7769" w:rsidRDefault="00DA7769" w:rsidP="00DA7769">
      <w:pPr>
        <w:rPr>
          <w:sz w:val="16"/>
          <w:szCs w:val="16"/>
        </w:rPr>
      </w:pPr>
      <w:r>
        <w:rPr>
          <w:sz w:val="16"/>
          <w:szCs w:val="16"/>
        </w:rPr>
        <w:t xml:space="preserve">This “meaningful congressional acquiescence” not only alters the equipoise allocated in the Constitution between declaring war (a legislative function) and prosecuting the war (an executive function), </w:t>
      </w:r>
      <w:proofErr w:type="gramStart"/>
      <w:r>
        <w:rPr>
          <w:sz w:val="16"/>
          <w:szCs w:val="16"/>
        </w:rPr>
        <w:t>it concomitantly</w:t>
      </w:r>
      <w:proofErr w:type="gramEnd"/>
      <w:r>
        <w:rPr>
          <w:sz w:val="16"/>
          <w:szCs w:val="16"/>
        </w:rPr>
        <w:t xml:space="preserve"> messages to other countries that the U.S. Congress is not equipped to—or at least not in the habit of—exercising its war power muscles.</w:t>
      </w:r>
    </w:p>
    <w:p w14:paraId="4E7B948C" w14:textId="77777777" w:rsidR="00DA7769" w:rsidRDefault="00DA7769" w:rsidP="00DA7769">
      <w:pPr>
        <w:rPr>
          <w:sz w:val="16"/>
          <w:szCs w:val="16"/>
        </w:rPr>
      </w:pPr>
      <w:r>
        <w:rPr>
          <w:u w:val="single"/>
        </w:rPr>
        <w:t xml:space="preserve">At a time when China is </w:t>
      </w:r>
      <w:r>
        <w:rPr>
          <w:b/>
          <w:u w:val="single"/>
        </w:rPr>
        <w:t>building military bases out of sand spits</w:t>
      </w:r>
      <w:r>
        <w:rPr>
          <w:u w:val="single"/>
        </w:rPr>
        <w:t xml:space="preserve"> in the S</w:t>
      </w:r>
      <w:r>
        <w:rPr>
          <w:sz w:val="16"/>
          <w:szCs w:val="16"/>
        </w:rPr>
        <w:t xml:space="preserve">outh </w:t>
      </w:r>
      <w:r>
        <w:rPr>
          <w:u w:val="single"/>
        </w:rPr>
        <w:t>C</w:t>
      </w:r>
      <w:r>
        <w:rPr>
          <w:sz w:val="16"/>
          <w:szCs w:val="16"/>
        </w:rPr>
        <w:t xml:space="preserve">hina </w:t>
      </w:r>
      <w:r>
        <w:rPr>
          <w:u w:val="single"/>
        </w:rPr>
        <w:t>S</w:t>
      </w:r>
      <w:r>
        <w:rPr>
          <w:sz w:val="16"/>
          <w:szCs w:val="16"/>
        </w:rPr>
        <w:t xml:space="preserve">ea, </w:t>
      </w:r>
      <w:r>
        <w:rPr>
          <w:u w:val="single"/>
        </w:rPr>
        <w:t xml:space="preserve">growing its </w:t>
      </w:r>
      <w:r>
        <w:rPr>
          <w:b/>
          <w:u w:val="single"/>
        </w:rPr>
        <w:t>Navy</w:t>
      </w:r>
      <w:r>
        <w:rPr>
          <w:sz w:val="16"/>
          <w:szCs w:val="16"/>
        </w:rPr>
        <w:t xml:space="preserve">, </w:t>
      </w:r>
      <w:r>
        <w:rPr>
          <w:u w:val="single"/>
        </w:rPr>
        <w:t xml:space="preserve">and eyeing </w:t>
      </w:r>
      <w:r>
        <w:rPr>
          <w:b/>
          <w:u w:val="single"/>
        </w:rPr>
        <w:t>Taiwan</w:t>
      </w:r>
      <w:r>
        <w:rPr>
          <w:sz w:val="16"/>
          <w:szCs w:val="16"/>
        </w:rPr>
        <w:t xml:space="preserve">, and as Russia digs in further in Ukraine, </w:t>
      </w:r>
      <w:r>
        <w:rPr>
          <w:highlight w:val="green"/>
          <w:u w:val="single"/>
        </w:rPr>
        <w:t>Congress needs to demonstrate</w:t>
      </w:r>
      <w:r>
        <w:rPr>
          <w:u w:val="single"/>
        </w:rPr>
        <w:t xml:space="preserve"> to the world that </w:t>
      </w:r>
      <w:r>
        <w:rPr>
          <w:highlight w:val="green"/>
          <w:u w:val="single"/>
        </w:rPr>
        <w:t>its</w:t>
      </w:r>
      <w:r>
        <w:rPr>
          <w:u w:val="single"/>
        </w:rPr>
        <w:t xml:space="preserve"> members are </w:t>
      </w:r>
      <w:r>
        <w:rPr>
          <w:b/>
          <w:highlight w:val="green"/>
          <w:u w:val="single"/>
        </w:rPr>
        <w:t>adept at</w:t>
      </w:r>
      <w:r>
        <w:rPr>
          <w:b/>
          <w:u w:val="single"/>
        </w:rPr>
        <w:t xml:space="preserve"> debating</w:t>
      </w:r>
      <w:r>
        <w:rPr>
          <w:sz w:val="16"/>
          <w:szCs w:val="16"/>
        </w:rPr>
        <w:t xml:space="preserve">, </w:t>
      </w:r>
      <w:r>
        <w:rPr>
          <w:b/>
          <w:u w:val="single"/>
        </w:rPr>
        <w:t>discussing</w:t>
      </w:r>
      <w:r>
        <w:rPr>
          <w:sz w:val="16"/>
          <w:szCs w:val="16"/>
        </w:rPr>
        <w:t xml:space="preserve">, </w:t>
      </w:r>
      <w:r>
        <w:rPr>
          <w:u w:val="single"/>
        </w:rPr>
        <w:t xml:space="preserve">and </w:t>
      </w:r>
      <w:r>
        <w:rPr>
          <w:b/>
          <w:u w:val="single"/>
        </w:rPr>
        <w:t>exercising</w:t>
      </w:r>
      <w:r>
        <w:rPr>
          <w:u w:val="single"/>
        </w:rPr>
        <w:t xml:space="preserve"> their </w:t>
      </w:r>
      <w:r>
        <w:rPr>
          <w:b/>
          <w:highlight w:val="green"/>
          <w:u w:val="single"/>
        </w:rPr>
        <w:t>war powers</w:t>
      </w:r>
      <w:r>
        <w:rPr>
          <w:sz w:val="16"/>
          <w:szCs w:val="16"/>
        </w:rPr>
        <w:t xml:space="preserve"> consistent with their constitutional duty. </w:t>
      </w:r>
    </w:p>
    <w:p w14:paraId="75FEA32F" w14:textId="77777777" w:rsidR="00DA7769" w:rsidRDefault="00DA7769" w:rsidP="00DA7769">
      <w:pPr>
        <w:rPr>
          <w:sz w:val="16"/>
          <w:szCs w:val="16"/>
        </w:rPr>
      </w:pPr>
      <w:r>
        <w:rPr>
          <w:sz w:val="16"/>
          <w:szCs w:val="16"/>
        </w:rPr>
        <w:t xml:space="preserve">President Joe </w:t>
      </w:r>
      <w:r>
        <w:rPr>
          <w:highlight w:val="green"/>
          <w:u w:val="single"/>
        </w:rPr>
        <w:t>Biden is seen by</w:t>
      </w:r>
      <w:r>
        <w:rPr>
          <w:u w:val="single"/>
        </w:rPr>
        <w:t xml:space="preserve"> many of our </w:t>
      </w:r>
      <w:r>
        <w:rPr>
          <w:highlight w:val="green"/>
          <w:u w:val="single"/>
        </w:rPr>
        <w:t>adversaries as</w:t>
      </w:r>
      <w:r>
        <w:rPr>
          <w:u w:val="single"/>
        </w:rPr>
        <w:t xml:space="preserve"> a </w:t>
      </w:r>
      <w:r>
        <w:rPr>
          <w:b/>
          <w:highlight w:val="green"/>
          <w:u w:val="single"/>
        </w:rPr>
        <w:t>weak</w:t>
      </w:r>
      <w:r>
        <w:rPr>
          <w:sz w:val="16"/>
          <w:szCs w:val="16"/>
        </w:rPr>
        <w:t xml:space="preserve">, </w:t>
      </w:r>
      <w:r>
        <w:rPr>
          <w:b/>
          <w:u w:val="single"/>
        </w:rPr>
        <w:t>frail leader</w:t>
      </w:r>
      <w:r>
        <w:rPr>
          <w:sz w:val="16"/>
          <w:szCs w:val="16"/>
        </w:rPr>
        <w:t xml:space="preserve">. </w:t>
      </w:r>
      <w:r>
        <w:rPr>
          <w:u w:val="single"/>
        </w:rPr>
        <w:t>By failing to act</w:t>
      </w:r>
      <w:r>
        <w:rPr>
          <w:sz w:val="16"/>
          <w:szCs w:val="16"/>
        </w:rPr>
        <w:t xml:space="preserve">, in this case </w:t>
      </w:r>
      <w:r>
        <w:rPr>
          <w:u w:val="single"/>
        </w:rPr>
        <w:t>by not reclaiming its war powers</w:t>
      </w:r>
      <w:r>
        <w:rPr>
          <w:sz w:val="16"/>
          <w:szCs w:val="16"/>
        </w:rPr>
        <w:t xml:space="preserve">, </w:t>
      </w:r>
      <w:r>
        <w:rPr>
          <w:highlight w:val="green"/>
          <w:u w:val="single"/>
        </w:rPr>
        <w:t xml:space="preserve">Congress is </w:t>
      </w:r>
      <w:r>
        <w:rPr>
          <w:b/>
          <w:u w:val="single"/>
        </w:rPr>
        <w:t xml:space="preserve">inadvertently </w:t>
      </w:r>
      <w:r>
        <w:rPr>
          <w:b/>
          <w:highlight w:val="green"/>
          <w:u w:val="single"/>
        </w:rPr>
        <w:t>sending a message</w:t>
      </w:r>
      <w:r>
        <w:rPr>
          <w:u w:val="single"/>
        </w:rPr>
        <w:t xml:space="preserve"> to others </w:t>
      </w:r>
      <w:r>
        <w:rPr>
          <w:highlight w:val="green"/>
          <w:u w:val="single"/>
        </w:rPr>
        <w:t xml:space="preserve">that it’s </w:t>
      </w:r>
      <w:r>
        <w:rPr>
          <w:b/>
          <w:highlight w:val="green"/>
          <w:u w:val="single"/>
        </w:rPr>
        <w:t>comfortable ceding</w:t>
      </w:r>
      <w:r>
        <w:rPr>
          <w:b/>
          <w:u w:val="single"/>
        </w:rPr>
        <w:t xml:space="preserve"> its </w:t>
      </w:r>
      <w:r>
        <w:rPr>
          <w:b/>
          <w:highlight w:val="green"/>
          <w:u w:val="single"/>
        </w:rPr>
        <w:t>war powers</w:t>
      </w:r>
      <w:r>
        <w:rPr>
          <w:highlight w:val="green"/>
          <w:u w:val="single"/>
        </w:rPr>
        <w:t xml:space="preserve"> to this</w:t>
      </w:r>
      <w:r>
        <w:rPr>
          <w:u w:val="single"/>
        </w:rPr>
        <w:t xml:space="preserve"> president</w:t>
      </w:r>
      <w:r>
        <w:rPr>
          <w:sz w:val="16"/>
          <w:szCs w:val="16"/>
        </w:rPr>
        <w:t>.</w:t>
      </w:r>
    </w:p>
    <w:p w14:paraId="44C74A98" w14:textId="77777777" w:rsidR="00DA7769" w:rsidRDefault="00DA7769" w:rsidP="00DA7769">
      <w:pPr>
        <w:rPr>
          <w:sz w:val="16"/>
          <w:szCs w:val="16"/>
        </w:rPr>
      </w:pPr>
      <w:r>
        <w:rPr>
          <w:sz w:val="16"/>
          <w:szCs w:val="16"/>
        </w:rPr>
        <w:t>As this debate unfolds, some have taken the position that repealing the 1991 and 2002 Iraq AUMFs will relieve the Biden administration of its obligation to protect America.</w:t>
      </w:r>
    </w:p>
    <w:p w14:paraId="2C858143" w14:textId="77777777" w:rsidR="00DA7769" w:rsidRDefault="00DA7769" w:rsidP="00DA7769">
      <w:pPr>
        <w:rPr>
          <w:sz w:val="16"/>
          <w:szCs w:val="16"/>
        </w:rPr>
      </w:pPr>
      <w:r>
        <w:rPr>
          <w:sz w:val="16"/>
          <w:szCs w:val="16"/>
        </w:rPr>
        <w:t>Sen. Ted Cruz, R-Texas, summed it up best when he argued that any repeal will be “used as an excuse by the Biden administration to roll over and do nothing if and when Iran attacks and murders American soldiers, sailors, airmen and Marines in the Middle East.” While this is a principled and strong argument, it misses the broader point.</w:t>
      </w:r>
    </w:p>
    <w:p w14:paraId="18BCAB3A" w14:textId="77777777" w:rsidR="00DA7769" w:rsidRDefault="00DA7769" w:rsidP="00DA7769">
      <w:pPr>
        <w:rPr>
          <w:sz w:val="16"/>
          <w:szCs w:val="16"/>
        </w:rPr>
      </w:pPr>
      <w:r>
        <w:rPr>
          <w:sz w:val="16"/>
          <w:szCs w:val="16"/>
        </w:rPr>
        <w:t xml:space="preserve">Cruz’s amendment to the repeal, which ultimately failed, was designed to say that the 2002 Iraq AUMF was not “independently required” to allow the president necessary actions against Iran because the president has ample authority under Article II of the Constitution to use force to defend America’s interests. </w:t>
      </w:r>
    </w:p>
    <w:p w14:paraId="19019947" w14:textId="77777777" w:rsidR="00DA7769" w:rsidRDefault="00DA7769" w:rsidP="00DA7769">
      <w:pPr>
        <w:rPr>
          <w:sz w:val="16"/>
          <w:szCs w:val="16"/>
        </w:rPr>
      </w:pPr>
      <w:r>
        <w:rPr>
          <w:sz w:val="16"/>
          <w:szCs w:val="16"/>
        </w:rPr>
        <w:t>Under Article II of the Constitution, the president has capacious authority to defend the interests of the United States, including the ability to use the military to defend the country.</w:t>
      </w:r>
    </w:p>
    <w:p w14:paraId="6D61FE06" w14:textId="77777777" w:rsidR="00DA7769" w:rsidRDefault="00DA7769" w:rsidP="00DA7769">
      <w:pPr>
        <w:rPr>
          <w:sz w:val="16"/>
          <w:szCs w:val="16"/>
        </w:rPr>
      </w:pPr>
      <w:r>
        <w:rPr>
          <w:sz w:val="16"/>
          <w:szCs w:val="16"/>
        </w:rPr>
        <w:t xml:space="preserve">The mullahs in </w:t>
      </w:r>
      <w:r>
        <w:rPr>
          <w:highlight w:val="green"/>
          <w:u w:val="single"/>
        </w:rPr>
        <w:t>Iran</w:t>
      </w:r>
      <w:r>
        <w:rPr>
          <w:sz w:val="16"/>
          <w:szCs w:val="16"/>
        </w:rPr>
        <w:t xml:space="preserve">, members of the </w:t>
      </w:r>
      <w:r>
        <w:rPr>
          <w:b/>
          <w:highlight w:val="green"/>
          <w:u w:val="single"/>
        </w:rPr>
        <w:t>C</w:t>
      </w:r>
      <w:r>
        <w:rPr>
          <w:sz w:val="16"/>
          <w:szCs w:val="16"/>
        </w:rPr>
        <w:t xml:space="preserve">hinese </w:t>
      </w:r>
      <w:r>
        <w:rPr>
          <w:b/>
          <w:highlight w:val="green"/>
          <w:u w:val="single"/>
        </w:rPr>
        <w:t>C</w:t>
      </w:r>
      <w:r>
        <w:rPr>
          <w:sz w:val="16"/>
          <w:szCs w:val="16"/>
        </w:rPr>
        <w:t xml:space="preserve">ommunist </w:t>
      </w:r>
      <w:r>
        <w:rPr>
          <w:b/>
          <w:highlight w:val="green"/>
          <w:u w:val="single"/>
        </w:rPr>
        <w:t>P</w:t>
      </w:r>
      <w:r>
        <w:rPr>
          <w:sz w:val="16"/>
          <w:szCs w:val="16"/>
        </w:rPr>
        <w:t xml:space="preserve">arty, </w:t>
      </w:r>
      <w:r>
        <w:rPr>
          <w:highlight w:val="green"/>
          <w:u w:val="single"/>
        </w:rPr>
        <w:t>and</w:t>
      </w:r>
      <w:r>
        <w:rPr>
          <w:sz w:val="16"/>
          <w:szCs w:val="16"/>
        </w:rPr>
        <w:t xml:space="preserve"> Russian President Vladimir </w:t>
      </w:r>
      <w:r>
        <w:rPr>
          <w:b/>
          <w:highlight w:val="green"/>
          <w:u w:val="single"/>
        </w:rPr>
        <w:t>Putin</w:t>
      </w:r>
      <w:r>
        <w:rPr>
          <w:highlight w:val="green"/>
          <w:u w:val="single"/>
        </w:rPr>
        <w:t xml:space="preserve"> are watching</w:t>
      </w:r>
      <w:r>
        <w:rPr>
          <w:u w:val="single"/>
        </w:rPr>
        <w:t xml:space="preserve"> </w:t>
      </w:r>
      <w:r>
        <w:rPr>
          <w:highlight w:val="green"/>
          <w:u w:val="single"/>
        </w:rPr>
        <w:t>to see</w:t>
      </w:r>
      <w:r>
        <w:rPr>
          <w:u w:val="single"/>
        </w:rPr>
        <w:t xml:space="preserve"> if </w:t>
      </w:r>
      <w:r>
        <w:rPr>
          <w:b/>
          <w:highlight w:val="green"/>
          <w:u w:val="single"/>
        </w:rPr>
        <w:t>Congress</w:t>
      </w:r>
      <w:r>
        <w:rPr>
          <w:sz w:val="16"/>
          <w:szCs w:val="16"/>
        </w:rPr>
        <w:t xml:space="preserve">, </w:t>
      </w:r>
      <w:r>
        <w:rPr>
          <w:u w:val="single"/>
        </w:rPr>
        <w:t xml:space="preserve">not this </w:t>
      </w:r>
      <w:r>
        <w:rPr>
          <w:b/>
          <w:u w:val="single"/>
        </w:rPr>
        <w:t>president</w:t>
      </w:r>
      <w:r>
        <w:rPr>
          <w:sz w:val="16"/>
          <w:szCs w:val="16"/>
        </w:rPr>
        <w:t xml:space="preserve">, </w:t>
      </w:r>
      <w:r>
        <w:rPr>
          <w:highlight w:val="green"/>
          <w:u w:val="single"/>
        </w:rPr>
        <w:t>take</w:t>
      </w:r>
      <w:r>
        <w:rPr>
          <w:u w:val="single"/>
        </w:rPr>
        <w:t xml:space="preserve">s its </w:t>
      </w:r>
      <w:r>
        <w:rPr>
          <w:highlight w:val="green"/>
          <w:u w:val="single"/>
        </w:rPr>
        <w:t xml:space="preserve">war powers </w:t>
      </w:r>
      <w:r>
        <w:rPr>
          <w:b/>
          <w:highlight w:val="green"/>
          <w:u w:val="single"/>
        </w:rPr>
        <w:t>seriously</w:t>
      </w:r>
      <w:r>
        <w:rPr>
          <w:sz w:val="16"/>
          <w:szCs w:val="16"/>
        </w:rPr>
        <w:t xml:space="preserve">, </w:t>
      </w:r>
      <w:r>
        <w:rPr>
          <w:highlight w:val="green"/>
          <w:u w:val="single"/>
        </w:rPr>
        <w:t xml:space="preserve">and </w:t>
      </w:r>
      <w:r>
        <w:rPr>
          <w:b/>
          <w:highlight w:val="green"/>
          <w:u w:val="single"/>
        </w:rPr>
        <w:t>reclaim</w:t>
      </w:r>
      <w:r>
        <w:rPr>
          <w:b/>
          <w:u w:val="single"/>
        </w:rPr>
        <w:t>s</w:t>
      </w:r>
      <w:r>
        <w:rPr>
          <w:u w:val="single"/>
        </w:rPr>
        <w:t xml:space="preserve"> that </w:t>
      </w:r>
      <w:r>
        <w:rPr>
          <w:highlight w:val="green"/>
          <w:u w:val="single"/>
        </w:rPr>
        <w:t xml:space="preserve">power by </w:t>
      </w:r>
      <w:r>
        <w:rPr>
          <w:b/>
          <w:highlight w:val="green"/>
          <w:u w:val="single"/>
        </w:rPr>
        <w:t>repealing</w:t>
      </w:r>
      <w:r>
        <w:rPr>
          <w:b/>
          <w:u w:val="single"/>
        </w:rPr>
        <w:t xml:space="preserve"> broad </w:t>
      </w:r>
      <w:r>
        <w:rPr>
          <w:b/>
          <w:highlight w:val="green"/>
          <w:u w:val="single"/>
        </w:rPr>
        <w:t>grants of authority</w:t>
      </w:r>
      <w:r>
        <w:rPr>
          <w:u w:val="single"/>
        </w:rPr>
        <w:t xml:space="preserve"> to the president </w:t>
      </w:r>
      <w:r>
        <w:rPr>
          <w:highlight w:val="green"/>
          <w:u w:val="single"/>
        </w:rPr>
        <w:t xml:space="preserve">that are </w:t>
      </w:r>
      <w:r>
        <w:rPr>
          <w:b/>
          <w:highlight w:val="green"/>
          <w:u w:val="single"/>
        </w:rPr>
        <w:t>no longer needed</w:t>
      </w:r>
      <w:r>
        <w:rPr>
          <w:sz w:val="16"/>
          <w:szCs w:val="16"/>
        </w:rPr>
        <w:t>.</w:t>
      </w:r>
    </w:p>
    <w:p w14:paraId="635B2616" w14:textId="77777777" w:rsidR="00DA7769" w:rsidRDefault="00DA7769" w:rsidP="00DA7769">
      <w:pPr>
        <w:rPr>
          <w:sz w:val="16"/>
          <w:szCs w:val="16"/>
        </w:rPr>
      </w:pPr>
      <w:r>
        <w:rPr>
          <w:sz w:val="16"/>
          <w:szCs w:val="16"/>
        </w:rPr>
        <w:t>If it does nothing, which is what happened in 2015 when Congress considered amending the 2001 AUMF to include ISIS, it will speak volumes about its seriousness about the threats on the horizon.</w:t>
      </w:r>
    </w:p>
    <w:p w14:paraId="3AD10836" w14:textId="77777777" w:rsidR="00DA7769" w:rsidRDefault="00DA7769" w:rsidP="00DA7769">
      <w:pPr>
        <w:rPr>
          <w:sz w:val="16"/>
          <w:szCs w:val="16"/>
        </w:rPr>
      </w:pPr>
      <w:r>
        <w:rPr>
          <w:sz w:val="16"/>
          <w:szCs w:val="16"/>
        </w:rPr>
        <w:t xml:space="preserve">Our </w:t>
      </w:r>
      <w:r>
        <w:rPr>
          <w:highlight w:val="green"/>
          <w:u w:val="single"/>
        </w:rPr>
        <w:t>adversaries</w:t>
      </w:r>
      <w:r>
        <w:rPr>
          <w:u w:val="single"/>
        </w:rPr>
        <w:t xml:space="preserve"> have </w:t>
      </w:r>
      <w:r>
        <w:rPr>
          <w:b/>
          <w:u w:val="single"/>
        </w:rPr>
        <w:t>no doubt</w:t>
      </w:r>
      <w:r>
        <w:rPr>
          <w:u w:val="single"/>
        </w:rPr>
        <w:t xml:space="preserve"> formed an </w:t>
      </w:r>
      <w:r>
        <w:rPr>
          <w:b/>
          <w:u w:val="single"/>
        </w:rPr>
        <w:t>opinion</w:t>
      </w:r>
      <w:r>
        <w:rPr>
          <w:u w:val="single"/>
        </w:rPr>
        <w:t xml:space="preserve"> about Biden</w:t>
      </w:r>
      <w:r>
        <w:rPr>
          <w:sz w:val="16"/>
          <w:szCs w:val="16"/>
        </w:rPr>
        <w:t xml:space="preserve">. </w:t>
      </w:r>
      <w:r>
        <w:rPr>
          <w:u w:val="single"/>
        </w:rPr>
        <w:t xml:space="preserve">And now they’re </w:t>
      </w:r>
      <w:r>
        <w:rPr>
          <w:highlight w:val="green"/>
          <w:u w:val="single"/>
        </w:rPr>
        <w:t xml:space="preserve">waiting to </w:t>
      </w:r>
      <w:r>
        <w:rPr>
          <w:b/>
          <w:highlight w:val="green"/>
          <w:u w:val="single"/>
        </w:rPr>
        <w:t>pass judgment</w:t>
      </w:r>
      <w:r>
        <w:rPr>
          <w:highlight w:val="green"/>
          <w:u w:val="single"/>
        </w:rPr>
        <w:t xml:space="preserve"> on Congress</w:t>
      </w:r>
      <w:r>
        <w:rPr>
          <w:u w:val="single"/>
        </w:rPr>
        <w:t xml:space="preserve"> to see if it is </w:t>
      </w:r>
      <w:r>
        <w:rPr>
          <w:b/>
          <w:u w:val="single"/>
        </w:rPr>
        <w:t>strong or weak</w:t>
      </w:r>
      <w:r>
        <w:rPr>
          <w:u w:val="single"/>
        </w:rPr>
        <w:t xml:space="preserve"> when it comes to </w:t>
      </w:r>
      <w:r>
        <w:rPr>
          <w:b/>
          <w:u w:val="single"/>
        </w:rPr>
        <w:t>war powers</w:t>
      </w:r>
      <w:r>
        <w:rPr>
          <w:sz w:val="16"/>
          <w:szCs w:val="16"/>
        </w:rPr>
        <w:t>.</w:t>
      </w:r>
    </w:p>
    <w:p w14:paraId="0034E0E1" w14:textId="77777777" w:rsidR="00DA7769" w:rsidRDefault="00DA7769" w:rsidP="00DA7769">
      <w:pPr>
        <w:pStyle w:val="Heading4"/>
      </w:pPr>
      <w:r>
        <w:t>Extinction.</w:t>
      </w:r>
    </w:p>
    <w:p w14:paraId="07A3C260" w14:textId="77777777" w:rsidR="00DA7769" w:rsidRDefault="00DA7769" w:rsidP="00DA7769">
      <w:r>
        <w:rPr>
          <w:b/>
          <w:sz w:val="26"/>
          <w:szCs w:val="26"/>
        </w:rPr>
        <w:t>Lesser 20</w:t>
      </w:r>
      <w:r>
        <w:t xml:space="preserve"> [Max JD Candidate at Georgetown University Law Center, MA from Hunter College, BA in Political Science from George Washington University, Former Law Clerk for the United States Senate Committee on the Judiciary, “Part 3 (of 3): A President or a King?”, Medium, 1/22/2020, https://medium.com/@maxles1206/part-3-of-3-a-president-or-a-king-651a81e4cadc]/ISJD</w:t>
      </w:r>
    </w:p>
    <w:p w14:paraId="30649DEA" w14:textId="77777777" w:rsidR="00DA7769" w:rsidRDefault="00DA7769" w:rsidP="00DA7769">
      <w:pPr>
        <w:rPr>
          <w:sz w:val="12"/>
          <w:szCs w:val="12"/>
        </w:rPr>
      </w:pPr>
      <w:r>
        <w:rPr>
          <w:sz w:val="16"/>
          <w:szCs w:val="16"/>
        </w:rPr>
        <w:t xml:space="preserve">Second, </w:t>
      </w:r>
      <w:r>
        <w:rPr>
          <w:u w:val="single"/>
        </w:rPr>
        <w:t xml:space="preserve">the modern </w:t>
      </w:r>
      <w:r>
        <w:rPr>
          <w:b/>
          <w:u w:val="single"/>
        </w:rPr>
        <w:t>“</w:t>
      </w:r>
      <w:r>
        <w:rPr>
          <w:b/>
          <w:highlight w:val="green"/>
          <w:u w:val="single"/>
        </w:rPr>
        <w:t>imperial presidency</w:t>
      </w:r>
      <w:r>
        <w:rPr>
          <w:b/>
          <w:u w:val="single"/>
        </w:rPr>
        <w:t>”</w:t>
      </w:r>
      <w:r>
        <w:rPr>
          <w:u w:val="single"/>
        </w:rPr>
        <w:t xml:space="preserve"> has become </w:t>
      </w:r>
      <w:r>
        <w:rPr>
          <w:b/>
          <w:u w:val="single"/>
        </w:rPr>
        <w:t xml:space="preserve">drastically </w:t>
      </w:r>
      <w:r>
        <w:rPr>
          <w:b/>
          <w:highlight w:val="green"/>
          <w:u w:val="single"/>
        </w:rPr>
        <w:t>more powerful</w:t>
      </w:r>
      <w:r>
        <w:rPr>
          <w:highlight w:val="green"/>
          <w:u w:val="single"/>
        </w:rPr>
        <w:t xml:space="preserve"> than intended</w:t>
      </w:r>
      <w:r>
        <w:rPr>
          <w:u w:val="single"/>
        </w:rPr>
        <w:t xml:space="preserve"> by our constitutional design. </w:t>
      </w:r>
      <w:r>
        <w:rPr>
          <w:highlight w:val="green"/>
          <w:u w:val="single"/>
        </w:rPr>
        <w:t>Through</w:t>
      </w:r>
      <w:r>
        <w:rPr>
          <w:sz w:val="16"/>
          <w:szCs w:val="16"/>
        </w:rPr>
        <w:t xml:space="preserve"> a combination of </w:t>
      </w:r>
      <w:r>
        <w:rPr>
          <w:b/>
          <w:highlight w:val="green"/>
          <w:u w:val="single"/>
        </w:rPr>
        <w:t>congressional abdication</w:t>
      </w:r>
      <w:r>
        <w:rPr>
          <w:sz w:val="16"/>
          <w:szCs w:val="16"/>
        </w:rPr>
        <w:t xml:space="preserve"> and delegation, </w:t>
      </w:r>
      <w:r>
        <w:rPr>
          <w:u w:val="single"/>
        </w:rPr>
        <w:t xml:space="preserve">the modern Presidency has become a </w:t>
      </w:r>
      <w:r>
        <w:rPr>
          <w:b/>
          <w:highlight w:val="green"/>
          <w:u w:val="single"/>
        </w:rPr>
        <w:t>leviathan</w:t>
      </w:r>
      <w:r>
        <w:rPr>
          <w:u w:val="single"/>
        </w:rPr>
        <w:t xml:space="preserve"> of unmatched size and global power</w:t>
      </w:r>
      <w:r>
        <w:rPr>
          <w:sz w:val="16"/>
          <w:szCs w:val="16"/>
        </w:rPr>
        <w:t xml:space="preserve">. The modern commander in chief today leads an administrative workforce of over 14 million,[5] “a military of 2 million </w:t>
      </w:r>
      <w:r>
        <w:rPr>
          <w:highlight w:val="green"/>
          <w:u w:val="single"/>
        </w:rPr>
        <w:t>armed with weapons that</w:t>
      </w:r>
      <w:r>
        <w:rPr>
          <w:u w:val="single"/>
        </w:rPr>
        <w:t xml:space="preserve"> can </w:t>
      </w:r>
      <w:r>
        <w:rPr>
          <w:b/>
          <w:highlight w:val="green"/>
          <w:u w:val="single"/>
        </w:rPr>
        <w:t>eradicate</w:t>
      </w:r>
      <w:r>
        <w:rPr>
          <w:b/>
          <w:u w:val="single"/>
        </w:rPr>
        <w:t xml:space="preserve"> human </w:t>
      </w:r>
      <w:r>
        <w:rPr>
          <w:b/>
          <w:highlight w:val="green"/>
          <w:u w:val="single"/>
        </w:rPr>
        <w:t>civilization</w:t>
      </w:r>
      <w:r>
        <w:rPr>
          <w:sz w:val="16"/>
          <w:szCs w:val="16"/>
        </w:rPr>
        <w:t xml:space="preserve">,”[6] </w:t>
      </w:r>
      <w:r>
        <w:rPr>
          <w:sz w:val="12"/>
          <w:szCs w:val="12"/>
        </w:rPr>
        <w:t>and possesses nearly unmatched authority in foreign affairs. Alexander Hamilton wrote that impeachable offenses “relate chiefly to injuries done immediately to society itself,” and given the vastly increased powers of the modern American presidency, the severity of the “injury” a modern president can inflict has correspondingly become far more serious. Furthermore, while the concerns of the founders may have concentrated on our vulnerable young republic being manipulated by more powerful foreign countries, we are now in a position where the immense powers of the “imperial presidency” place the commander in chief in a position to (1) coerce foreign governments to interfere in our elections for his personal gain or (2) severely weaken our national defenses against ongoing foreign interference efforts through negligence and abdication of duty.</w:t>
      </w:r>
    </w:p>
    <w:p w14:paraId="1F0AF557" w14:textId="77777777" w:rsidR="00DA7769" w:rsidRDefault="00DA7769" w:rsidP="00DA7769">
      <w:pPr>
        <w:rPr>
          <w:sz w:val="12"/>
          <w:szCs w:val="12"/>
        </w:rPr>
      </w:pPr>
      <w:r>
        <w:rPr>
          <w:sz w:val="12"/>
          <w:szCs w:val="12"/>
        </w:rPr>
        <w:t xml:space="preserve">The twin dynamics of increasing foreign interference in American politics and growing power in the Office of the President — have come to a head in the Trump administration. Two examples highlight the danger of the confluence of these trends: Russian election interference in 2016 and the Ukrainian extortion campaign that is the center of the current impeachment inquiry. First, the article will analyze the role of the Trump campaign in furthering the Russian interference campaign in 2016, as well as President Trump’s role in obstructing special counsel Robert Mueller’s investigation into Russian interference. These cases involved a more reactionary approach to foreign influence which nonetheless strongly signaled the President’s receptivity to foreign assistance, his willingness to encourage foreign influence campaigns, and his obstruction of subsequent government investigation. Second, the article will study President Trump’s extortion campaign against the government of Ukraine, in terms of releasing congressionally appropriated military aid in exchange for politically charged investigations of the President’s political opponents and the Democratic party. This case involves a proactive solicitation of foreign influence in our elections using the powers of the state, making it a more clear-cut case of treacherous abuse of power in foreign relations that violates </w:t>
      </w:r>
      <w:proofErr w:type="gramStart"/>
      <w:r>
        <w:rPr>
          <w:sz w:val="12"/>
          <w:szCs w:val="12"/>
        </w:rPr>
        <w:t>the public</w:t>
      </w:r>
      <w:proofErr w:type="gramEnd"/>
      <w:r>
        <w:rPr>
          <w:sz w:val="12"/>
          <w:szCs w:val="12"/>
        </w:rPr>
        <w:t xml:space="preserve"> trust. Furthermore, congressional investigation of this foreign influence campaign has been entirely obstructed by the President, which continues to the present day.</w:t>
      </w:r>
    </w:p>
    <w:p w14:paraId="0272BEF2" w14:textId="77777777" w:rsidR="00DA7769" w:rsidRDefault="00DA7769" w:rsidP="00DA7769">
      <w:pPr>
        <w:rPr>
          <w:sz w:val="12"/>
          <w:szCs w:val="12"/>
        </w:rPr>
      </w:pPr>
      <w:r>
        <w:rPr>
          <w:sz w:val="12"/>
          <w:szCs w:val="12"/>
        </w:rPr>
        <w:t>George Washington was right to describe the unique threat of foreign influence to American democracy as “insidious.” Foreign interference in our politics compromises our sovereignty and control of our national destiny, corrodes the perceived legitimacy of our leaders, and seeds public mistrust and division. A president who conspires with a foreign power to manipulate elections for his personal benefit “goes to the question of whether or not the person serving as President of the United States put their own interests, their personal interests, ahead of public service.”[9] This standard for impeachable conduct was set by none other than the President’s very own Vice-President, Mike Pence, while he served in the House of Representatives. Removal of the President for violating this standard would help counter the continuing aggregation of power in the Office of the Presidency, deter future Presidential treachery in foreign relations, and re-assert the proper constitutional balance among our branches of government. If, on the other hand, the President is permitted to brazenly violate this standard without applying the accountability intended by our Constitution, we will be in uncharted territory. An acquittal will saw through the “muscle” of our checks and balances (congressional oversight, impeachment, and an increasingly overwhelmed judiciary) and begin to hit “bone” — the very structure of our constitutional system. And it will mean that the 2020 election will provide the only remaining institutional check on Presidential power…with the reality that that election will operate in a space where the President will likely be emboldened to further weaponize his office to secure re-election and where sophisticated foreign influence campaigns will continue to seek to influence the result.</w:t>
      </w:r>
    </w:p>
    <w:p w14:paraId="07140BD1" w14:textId="77777777" w:rsidR="00DA7769" w:rsidRDefault="00DA7769" w:rsidP="00DA7769">
      <w:pPr>
        <w:rPr>
          <w:sz w:val="12"/>
          <w:szCs w:val="12"/>
        </w:rPr>
      </w:pPr>
      <w:r>
        <w:rPr>
          <w:sz w:val="12"/>
          <w:szCs w:val="12"/>
        </w:rPr>
        <w:t>II. The Growth of Presidential Power, New Threats of Foreign Influence, and the Dangers of their Confluence</w:t>
      </w:r>
    </w:p>
    <w:p w14:paraId="27160E1C" w14:textId="77777777" w:rsidR="00DA7769" w:rsidRDefault="00DA7769" w:rsidP="00DA7769">
      <w:pPr>
        <w:rPr>
          <w:sz w:val="12"/>
          <w:szCs w:val="12"/>
        </w:rPr>
      </w:pPr>
      <w:r>
        <w:rPr>
          <w:sz w:val="12"/>
          <w:szCs w:val="12"/>
        </w:rPr>
        <w:t>The power and authority of the Office of the Presidency has increased drastically in the modern era. To put things in perspective, in 1787 the United States had no standing army, and many delegates to the Constitutional Convention opposed the creation of one because of the danger such an institution might pose for liberty — preferring instead state militias whose first allegiance was to their home state.[1] Furthermore, “the presidential powers actually enumerated in the constitution were few and, until augmented by time and custom, almost pitifully weak.”[2] When George Washington became president he only had roughly 1,000 civilian federal employees — most of whom were post workers and customs officers — and his authority to directly order these officials was constitutionally debatable.[3] With a few significant historical exceptions, the White House continued to be a “weak”[4] institution with limited staffing for most of the 19th century, and “the president’s job was to execute policy, rarely to make it.”[5] Even in the area of foreign affairs, where Presidential power has traditionally been considered to be at its zenith, the constitution placed an abundance of structural limitations on the executive branch and granted a “largely managerial and defensive”[6] level of authority:</w:t>
      </w:r>
    </w:p>
    <w:p w14:paraId="14280B57" w14:textId="77777777" w:rsidR="00DA7769" w:rsidRDefault="00DA7769" w:rsidP="00DA7769">
      <w:pPr>
        <w:rPr>
          <w:sz w:val="12"/>
          <w:szCs w:val="12"/>
        </w:rPr>
      </w:pPr>
      <w:r>
        <w:rPr>
          <w:sz w:val="12"/>
          <w:szCs w:val="12"/>
        </w:rPr>
        <w:t>“He [the President] can command the Army and the Navy, should Congress pass the necessary appropriations, and he can lead the Army and Navy into battle, should Congress choose to declare war. As first General of the United States, in Hamilton‘s phrase, the president has an important role, but generals do not have the power to decide whether and when we go to war. In no part of the constitution is more wisdom to be found, Madison wrote, than in the clause which confides the question of war or peace to the legislature, and not to the executive department. Beside the objection to such a mixture of heterogeneous powers: the trust and the temptation would be too great for any one man.[7]”</w:t>
      </w:r>
    </w:p>
    <w:p w14:paraId="5F47B9E8" w14:textId="77777777" w:rsidR="00DA7769" w:rsidRDefault="00DA7769" w:rsidP="00DA7769">
      <w:pPr>
        <w:rPr>
          <w:sz w:val="12"/>
          <w:szCs w:val="12"/>
        </w:rPr>
      </w:pPr>
      <w:r>
        <w:rPr>
          <w:u w:val="single"/>
        </w:rPr>
        <w:t>Despite</w:t>
      </w:r>
      <w:r>
        <w:rPr>
          <w:sz w:val="16"/>
          <w:szCs w:val="16"/>
        </w:rPr>
        <w:t xml:space="preserve"> the </w:t>
      </w:r>
      <w:r>
        <w:rPr>
          <w:u w:val="single"/>
        </w:rPr>
        <w:t>checks and balances in our constitution’s design</w:t>
      </w:r>
      <w:r>
        <w:rPr>
          <w:sz w:val="16"/>
          <w:szCs w:val="16"/>
        </w:rPr>
        <w:t xml:space="preserve">, however, </w:t>
      </w:r>
      <w:r>
        <w:rPr>
          <w:u w:val="single"/>
        </w:rPr>
        <w:t xml:space="preserve">the presidency has played an </w:t>
      </w:r>
      <w:r>
        <w:rPr>
          <w:b/>
          <w:u w:val="single"/>
        </w:rPr>
        <w:t>increasingly singular role</w:t>
      </w:r>
      <w:r>
        <w:rPr>
          <w:u w:val="single"/>
        </w:rPr>
        <w:t xml:space="preserve"> in foreign affairs</w:t>
      </w:r>
      <w:r>
        <w:rPr>
          <w:sz w:val="16"/>
          <w:szCs w:val="16"/>
        </w:rPr>
        <w:t xml:space="preserve"> since World War II. Historian Arthur Shlesinger argues that the growth of the “Imperial Presidency” was “as much a matter of congressional abdication as of presidential usurpation,”[8] </w:t>
      </w:r>
      <w:r>
        <w:rPr>
          <w:u w:val="single"/>
        </w:rPr>
        <w:t xml:space="preserve">as </w:t>
      </w:r>
      <w:r>
        <w:rPr>
          <w:highlight w:val="green"/>
          <w:u w:val="single"/>
        </w:rPr>
        <w:t>Congress</w:t>
      </w:r>
      <w:r>
        <w:rPr>
          <w:u w:val="single"/>
        </w:rPr>
        <w:t xml:space="preserve"> continually</w:t>
      </w:r>
      <w:r>
        <w:rPr>
          <w:sz w:val="16"/>
          <w:szCs w:val="16"/>
        </w:rPr>
        <w:t xml:space="preserve"> delegated authority or </w:t>
      </w:r>
      <w:r>
        <w:rPr>
          <w:b/>
          <w:highlight w:val="green"/>
          <w:u w:val="single"/>
        </w:rPr>
        <w:t>acquiesced</w:t>
      </w:r>
      <w:r>
        <w:rPr>
          <w:u w:val="single"/>
        </w:rPr>
        <w:t xml:space="preserve"> to executive agencies</w:t>
      </w:r>
      <w:r>
        <w:rPr>
          <w:sz w:val="16"/>
          <w:szCs w:val="16"/>
        </w:rPr>
        <w:t xml:space="preserve"> and the administrative state. </w:t>
      </w:r>
      <w:r>
        <w:rPr>
          <w:sz w:val="12"/>
          <w:szCs w:val="12"/>
        </w:rPr>
        <w:t>Furthermore, Historian Benjamin Ginsberg points out that the asymmetric relationship between congressional and presidential power contributes to this dynamic, given the fact that “every time Congress legislates it empowers the executive to do something, thereby contributing, albeit inadvertently, to the onward march of executive power.”[9] As a result, federal spending, adjusted for inflation, has quintupled since 1960,[10] and there are an estimated 14 million people who work for the federal government, for-profit contractors, or federally funded state and local government and non-profit employees.[11] And in contrast with the founder’s concerns with the danger of standing armies, the president today commands “a force of 2 million armed with weapons that can eradicate human civilization.”[12] The legislative branch, by comparison, only employs slightly over 20,000 people,[13] and the body’s authority in foreign affairs has essentially “collapse[d].”[14]Presidents Barack Obama and Donald Trump have both utilized Congress’ Authorizations for the Use of Military Force (AUMF) that were passed after 9/11 as the legal basis for military involvement in Iraq and Syria against ISIS, despite the authorization’s intended utilization against the regime of Saddam Hussein and this terrorist organization not existing at the time of passage.[15] Nonetheless, Congress has proven unable to repeal either AUMF, which Senator Tim Kaine believes runs “the risk of future abuse by the President, and help[s] keep our nation at permanent war.”[16] Furthermore, Congress has had extreme difficulty in exercising oversight of Presidential conduct of foreign policy. For example, Congress has been unable to stop President Trump’s trade war with China[17] despite bi-partisan and vocal concerns with the unilateral campaign and the Constitution’s express direction that Congress has the power to “regulate Commerce with foreign nations.”[18] Congress has also struggled with ensuring implementation of its legislative enactments by the President with fidelity as exemplified by administration slow-walking on sanctions against Russia for their interference in the 2016 election,[19] using emergency powers to re-appropriate military funding for border wall construction,[20] and the inappropriate utilization of congressionally appropriated military aid to Ukraine that is now at the center of the current impeachment inquiry.[21]</w:t>
      </w:r>
    </w:p>
    <w:p w14:paraId="5DB3E70D" w14:textId="77777777" w:rsidR="00DA7769" w:rsidRDefault="00DA7769" w:rsidP="00DA7769">
      <w:pPr>
        <w:rPr>
          <w:sz w:val="16"/>
          <w:szCs w:val="16"/>
        </w:rPr>
      </w:pPr>
      <w:r>
        <w:rPr>
          <w:highlight w:val="green"/>
          <w:u w:val="single"/>
        </w:rPr>
        <w:t xml:space="preserve">The </w:t>
      </w:r>
      <w:r>
        <w:rPr>
          <w:b/>
          <w:highlight w:val="green"/>
          <w:u w:val="single"/>
        </w:rPr>
        <w:t>drastic increase</w:t>
      </w:r>
      <w:r>
        <w:rPr>
          <w:u w:val="single"/>
        </w:rPr>
        <w:t xml:space="preserve"> in the powers of the presidency </w:t>
      </w:r>
      <w:r>
        <w:rPr>
          <w:highlight w:val="green"/>
          <w:u w:val="single"/>
        </w:rPr>
        <w:t>pose</w:t>
      </w:r>
      <w:r>
        <w:rPr>
          <w:sz w:val="16"/>
          <w:szCs w:val="16"/>
        </w:rPr>
        <w:t xml:space="preserve"> several </w:t>
      </w:r>
      <w:r>
        <w:rPr>
          <w:b/>
          <w:u w:val="single"/>
        </w:rPr>
        <w:t xml:space="preserve">key </w:t>
      </w:r>
      <w:r>
        <w:rPr>
          <w:b/>
          <w:highlight w:val="green"/>
          <w:u w:val="single"/>
        </w:rPr>
        <w:t>issues</w:t>
      </w:r>
      <w:r>
        <w:rPr>
          <w:sz w:val="16"/>
          <w:szCs w:val="16"/>
        </w:rPr>
        <w:t xml:space="preserve"> for the impeachment power. Alexander Hamilton famously stated in the Federalist papers that impeachment is based upon “those offenses which proceed from the misconduct of public men, or, in other words from the abuse or violation of some public trust…as they relate chiefly to injuries done immediately to society itself.”[22] The reality is that the staggering size and </w:t>
      </w:r>
      <w:r>
        <w:rPr>
          <w:b/>
          <w:highlight w:val="green"/>
          <w:u w:val="single"/>
        </w:rPr>
        <w:t>unilateral</w:t>
      </w:r>
      <w:r>
        <w:rPr>
          <w:highlight w:val="green"/>
          <w:u w:val="single"/>
        </w:rPr>
        <w:t xml:space="preserve"> authority</w:t>
      </w:r>
      <w:r>
        <w:rPr>
          <w:u w:val="single"/>
        </w:rPr>
        <w:t xml:space="preserve"> of the Executive branch </w:t>
      </w:r>
      <w:r>
        <w:rPr>
          <w:highlight w:val="green"/>
          <w:u w:val="single"/>
        </w:rPr>
        <w:t>makes it</w:t>
      </w:r>
      <w:r>
        <w:rPr>
          <w:u w:val="single"/>
        </w:rPr>
        <w:t xml:space="preserve"> capable of </w:t>
      </w:r>
      <w:r>
        <w:rPr>
          <w:b/>
          <w:highlight w:val="green"/>
          <w:u w:val="single"/>
        </w:rPr>
        <w:t>inflict</w:t>
      </w:r>
      <w:r>
        <w:rPr>
          <w:u w:val="single"/>
        </w:rPr>
        <w:t>ing</w:t>
      </w:r>
      <w:r>
        <w:rPr>
          <w:sz w:val="16"/>
          <w:szCs w:val="16"/>
        </w:rPr>
        <w:t xml:space="preserve"> far more </w:t>
      </w:r>
      <w:r>
        <w:rPr>
          <w:u w:val="single"/>
        </w:rPr>
        <w:t xml:space="preserve">severe </w:t>
      </w:r>
      <w:r>
        <w:rPr>
          <w:highlight w:val="green"/>
          <w:u w:val="single"/>
        </w:rPr>
        <w:t xml:space="preserve">“injuries” against </w:t>
      </w:r>
      <w:r>
        <w:rPr>
          <w:b/>
          <w:highlight w:val="green"/>
          <w:u w:val="single"/>
        </w:rPr>
        <w:t>society</w:t>
      </w:r>
      <w:r>
        <w:rPr>
          <w:sz w:val="16"/>
          <w:szCs w:val="16"/>
        </w:rPr>
        <w:t xml:space="preserve"> than whatever could have been imagined possible by the founders. It is no exaggeration to state that </w:t>
      </w:r>
      <w:r>
        <w:rPr>
          <w:u w:val="single"/>
        </w:rPr>
        <w:t xml:space="preserve">the modern presidency literally possesses the </w:t>
      </w:r>
      <w:r>
        <w:rPr>
          <w:b/>
          <w:highlight w:val="green"/>
          <w:u w:val="single"/>
        </w:rPr>
        <w:t>power</w:t>
      </w:r>
      <w:r>
        <w:rPr>
          <w:highlight w:val="green"/>
          <w:u w:val="single"/>
        </w:rPr>
        <w:t xml:space="preserve"> to </w:t>
      </w:r>
      <w:r>
        <w:rPr>
          <w:b/>
          <w:highlight w:val="green"/>
          <w:u w:val="single"/>
        </w:rPr>
        <w:t>end life on earth</w:t>
      </w:r>
      <w:r>
        <w:rPr>
          <w:b/>
          <w:u w:val="single"/>
        </w:rPr>
        <w:t xml:space="preserve"> as we know it</w:t>
      </w:r>
      <w:r>
        <w:rPr>
          <w:u w:val="single"/>
        </w:rPr>
        <w:t xml:space="preserve"> </w:t>
      </w:r>
      <w:r>
        <w:rPr>
          <w:highlight w:val="green"/>
          <w:u w:val="single"/>
        </w:rPr>
        <w:t>with</w:t>
      </w:r>
      <w:r>
        <w:rPr>
          <w:u w:val="single"/>
        </w:rPr>
        <w:t xml:space="preserve"> the office’s enormous </w:t>
      </w:r>
      <w:r>
        <w:rPr>
          <w:highlight w:val="green"/>
          <w:u w:val="single"/>
        </w:rPr>
        <w:t>war-making</w:t>
      </w:r>
      <w:r>
        <w:rPr>
          <w:u w:val="single"/>
        </w:rPr>
        <w:t xml:space="preserve"> authority</w:t>
      </w:r>
      <w:r>
        <w:rPr>
          <w:sz w:val="16"/>
          <w:szCs w:val="16"/>
        </w:rPr>
        <w:t>. As glibly summarized by Gene Healey, those who argue for a circumscribed impeachment power have managed to convince themselves “that the one job in America where you have to commit a felony to get fired is the one where you actually get nuclear weapons.”[23] Thus, the drastic increase in the power of the “imperial presidency,” and its correspondingly increased capability for inflicting the social “injuries” the founders intended impeachment for, suggests the need for a broader conception of the impeachment power in foreign relations.</w:t>
      </w:r>
    </w:p>
    <w:p w14:paraId="59B3BB88" w14:textId="77777777" w:rsidR="00DA7769" w:rsidRDefault="00DA7769" w:rsidP="00DA7769"/>
    <w:p w14:paraId="5F2E3A21" w14:textId="77777777" w:rsidR="00DA7769" w:rsidRDefault="00DA7769" w:rsidP="00DA7769"/>
    <w:p w14:paraId="317A2BA5" w14:textId="77777777" w:rsidR="00A61DF9" w:rsidRDefault="00A61DF9"/>
    <w:sectPr w:rsidR="00A61DF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panose1 w:val="00000000000000000000"/>
    <w:charset w:val="00"/>
    <w:family w:val="roman"/>
    <w:notTrueType/>
    <w:pitch w:val="default"/>
  </w:font>
  <w:font w:name="Microsoft JhengHei UI">
    <w:panose1 w:val="020B0604030504040204"/>
    <w:charset w:val="00"/>
    <w:family w:val="roman"/>
    <w:notTrueType/>
    <w:pitch w:val="default"/>
  </w:font>
  <w:font w:name="Tahoma">
    <w:panose1 w:val="020B0604030504040204"/>
    <w:charset w:val="00"/>
    <w:family w:val="roman"/>
    <w:notTrueType/>
    <w:pitch w:val="default"/>
  </w:font>
  <w:font w:name="Georgia">
    <w:panose1 w:val="02040502050405020303"/>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35436654">
    <w:abstractNumId w:val="13"/>
  </w:num>
  <w:num w:numId="2" w16cid:durableId="550506618">
    <w:abstractNumId w:val="9"/>
  </w:num>
  <w:num w:numId="3" w16cid:durableId="1504735846">
    <w:abstractNumId w:val="7"/>
  </w:num>
  <w:num w:numId="4" w16cid:durableId="1890603491">
    <w:abstractNumId w:val="6"/>
  </w:num>
  <w:num w:numId="5" w16cid:durableId="1176067495">
    <w:abstractNumId w:val="5"/>
  </w:num>
  <w:num w:numId="6" w16cid:durableId="445857215">
    <w:abstractNumId w:val="4"/>
  </w:num>
  <w:num w:numId="7" w16cid:durableId="59061602">
    <w:abstractNumId w:val="8"/>
  </w:num>
  <w:num w:numId="8" w16cid:durableId="882668658">
    <w:abstractNumId w:val="3"/>
  </w:num>
  <w:num w:numId="9" w16cid:durableId="151021684">
    <w:abstractNumId w:val="2"/>
  </w:num>
  <w:num w:numId="10" w16cid:durableId="1691106706">
    <w:abstractNumId w:val="1"/>
  </w:num>
  <w:num w:numId="11" w16cid:durableId="938757354">
    <w:abstractNumId w:val="0"/>
  </w:num>
  <w:num w:numId="12" w16cid:durableId="2133478701">
    <w:abstractNumId w:val="12"/>
  </w:num>
  <w:num w:numId="13" w16cid:durableId="2069958597">
    <w:abstractNumId w:val="11"/>
  </w:num>
  <w:num w:numId="14" w16cid:durableId="4738397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72981277200"/>
  </w:docVars>
  <w:rsids>
    <w:rsidRoot w:val="00DA7769"/>
    <w:rsid w:val="004B06B4"/>
    <w:rsid w:val="00A61DF9"/>
    <w:rsid w:val="00DA7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317C"/>
  <w15:chartTrackingRefBased/>
  <w15:docId w15:val="{B0E3CEC3-D7BC-40C6-9DD4-FCE2A03A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7769"/>
    <w:rPr>
      <w:rFonts w:ascii="Calibri" w:hAnsi="Calibri" w:cs="Calibri"/>
      <w:kern w:val="0"/>
      <w14:ligatures w14:val="none"/>
    </w:rPr>
  </w:style>
  <w:style w:type="paragraph" w:styleId="Heading1">
    <w:name w:val="heading 1"/>
    <w:aliases w:val="Pocket"/>
    <w:basedOn w:val="Normal"/>
    <w:next w:val="Normal"/>
    <w:link w:val="Heading1Char"/>
    <w:qFormat/>
    <w:rsid w:val="00DA77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77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A77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1,No Spacing11,No Spacing111,No Spacing112,No Spacing1121,No Spacing2,Debate Text,Read stuff,No Spacing4,No Spacing21,CD - Cite,Heading 2 Char2 Char,t, Ch,TAG,no read,No Spacing211"/>
    <w:basedOn w:val="Normal"/>
    <w:next w:val="Normal"/>
    <w:link w:val="Heading4Char"/>
    <w:uiPriority w:val="3"/>
    <w:qFormat/>
    <w:rsid w:val="00DA77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776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A7769"/>
    <w:pPr>
      <w:keepNext/>
      <w:keepLines/>
      <w:spacing w:before="200" w:after="40"/>
      <w:outlineLvl w:val="5"/>
    </w:pPr>
    <w:rPr>
      <w:b/>
      <w:sz w:val="20"/>
      <w:szCs w:val="20"/>
    </w:rPr>
  </w:style>
  <w:style w:type="character" w:default="1" w:styleId="DefaultParagraphFont">
    <w:name w:val="Default Paragraph Font"/>
    <w:uiPriority w:val="1"/>
    <w:semiHidden/>
    <w:unhideWhenUsed/>
    <w:rsid w:val="00DA77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7769"/>
  </w:style>
  <w:style w:type="character" w:customStyle="1" w:styleId="Heading1Char">
    <w:name w:val="Heading 1 Char"/>
    <w:aliases w:val="Pocket Char"/>
    <w:basedOn w:val="DefaultParagraphFont"/>
    <w:link w:val="Heading1"/>
    <w:rsid w:val="00DA776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A776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A7769"/>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No Spacing1 Char,No Spacing11 Char,No Spacing111 Char,No Spacing112 Char,No Spacing1121 Char,No Spacing2 Char,Debate Text Char,Read stuff Char,t Char"/>
    <w:basedOn w:val="DefaultParagraphFont"/>
    <w:link w:val="Heading4"/>
    <w:uiPriority w:val="3"/>
    <w:rsid w:val="00DA7769"/>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DA7769"/>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DA7769"/>
    <w:rPr>
      <w:rFonts w:ascii="Calibri" w:eastAsia="Calibri" w:hAnsi="Calibri" w:cs="Calibri"/>
      <w:b/>
      <w:kern w:val="0"/>
      <w:sz w:val="20"/>
      <w:szCs w:val="20"/>
      <w14:ligatures w14:val="none"/>
    </w:rPr>
  </w:style>
  <w:style w:type="paragraph" w:styleId="Title">
    <w:name w:val="Title"/>
    <w:basedOn w:val="Normal"/>
    <w:next w:val="Normal"/>
    <w:link w:val="TitleChar"/>
    <w:uiPriority w:val="10"/>
    <w:qFormat/>
    <w:rsid w:val="00DA7769"/>
    <w:pPr>
      <w:keepNext/>
      <w:keepLines/>
      <w:spacing w:before="480" w:after="120"/>
    </w:pPr>
    <w:rPr>
      <w:b/>
      <w:sz w:val="72"/>
      <w:szCs w:val="72"/>
    </w:rPr>
  </w:style>
  <w:style w:type="character" w:customStyle="1" w:styleId="TitleChar">
    <w:name w:val="Title Char"/>
    <w:basedOn w:val="DefaultParagraphFont"/>
    <w:link w:val="Title"/>
    <w:uiPriority w:val="10"/>
    <w:rsid w:val="00DA7769"/>
    <w:rPr>
      <w:rFonts w:ascii="Calibri" w:eastAsia="Calibri" w:hAnsi="Calibri" w:cs="Calibri"/>
      <w:b/>
      <w:kern w:val="0"/>
      <w:sz w:val="72"/>
      <w:szCs w:val="72"/>
      <w14:ligatures w14: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776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DA7769"/>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A77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7769"/>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
    <w:basedOn w:val="DefaultParagraphFont"/>
    <w:uiPriority w:val="99"/>
    <w:unhideWhenUsed/>
    <w:rsid w:val="00DA7769"/>
    <w:rPr>
      <w:color w:val="0563C1" w:themeColor="hyperlink"/>
      <w:u w:val="single"/>
    </w:rPr>
  </w:style>
  <w:style w:type="paragraph" w:styleId="DocumentMap">
    <w:name w:val="Document Map"/>
    <w:basedOn w:val="Normal"/>
    <w:link w:val="DocumentMapChar"/>
    <w:uiPriority w:val="99"/>
    <w:semiHidden/>
    <w:unhideWhenUsed/>
    <w:rsid w:val="00DA776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7769"/>
    <w:rPr>
      <w:rFonts w:ascii="Lucida Grande" w:eastAsia="Calibri" w:hAnsi="Lucida Grande" w:cs="Lucida Grande"/>
      <w:kern w:val="0"/>
      <w:sz w:val="24"/>
      <w14:ligatures w14:val="none"/>
    </w:rPr>
  </w:style>
  <w:style w:type="paragraph" w:customStyle="1" w:styleId="gntarbp">
    <w:name w:val="gnt_ar_b_p"/>
    <w:basedOn w:val="Normal"/>
    <w:rsid w:val="00DA7769"/>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DA7769"/>
    <w:rPr>
      <w:b/>
      <w:bCs/>
    </w:rPr>
  </w:style>
  <w:style w:type="character" w:customStyle="1" w:styleId="educationitem">
    <w:name w:val="education__item"/>
    <w:basedOn w:val="DefaultParagraphFont"/>
    <w:rsid w:val="00DA7769"/>
  </w:style>
  <w:style w:type="character" w:styleId="UnresolvedMention">
    <w:name w:val="Unresolved Mention"/>
    <w:basedOn w:val="DefaultParagraphFont"/>
    <w:uiPriority w:val="99"/>
    <w:semiHidden/>
    <w:unhideWhenUsed/>
    <w:rsid w:val="00DA7769"/>
    <w:rPr>
      <w:color w:val="605E5C"/>
      <w:shd w:val="clear" w:color="auto" w:fill="E1DFDD"/>
    </w:rPr>
  </w:style>
  <w:style w:type="paragraph" w:customStyle="1" w:styleId="Emphasis1">
    <w:name w:val="Emphasis1"/>
    <w:basedOn w:val="Heading1"/>
    <w:next w:val="Normal"/>
    <w:link w:val="Emphasis"/>
    <w:autoRedefine/>
    <w:uiPriority w:val="8"/>
    <w:qFormat/>
    <w:rsid w:val="00DA7769"/>
    <w:pPr>
      <w:keepNext w:val="0"/>
      <w:keepLines w:val="0"/>
      <w:pageBreakBefore w:val="0"/>
      <w:pBdr>
        <w:top w:val="single" w:sz="12" w:space="1" w:color="auto"/>
        <w:left w:val="single" w:sz="12" w:space="4" w:color="auto"/>
        <w:bottom w:val="single" w:sz="12" w:space="1" w:color="auto"/>
        <w:right w:val="single" w:sz="12" w:space="4" w:color="auto"/>
      </w:pBdr>
      <w:spacing w:before="480" w:line="240" w:lineRule="auto"/>
      <w:ind w:left="720"/>
      <w:jc w:val="both"/>
      <w:outlineLvl w:val="9"/>
    </w:pPr>
    <w:rPr>
      <w:rFonts w:eastAsiaTheme="minorHAnsi" w:cs="Calibri"/>
      <w:iCs/>
      <w:kern w:val="2"/>
      <w:sz w:val="22"/>
      <w:szCs w:val="22"/>
      <w:u w:val="single"/>
      <w14:ligatures w14:val="standardContextual"/>
    </w:rPr>
  </w:style>
  <w:style w:type="paragraph" w:customStyle="1" w:styleId="textbold">
    <w:name w:val="text bold"/>
    <w:next w:val="Normal"/>
    <w:uiPriority w:val="20"/>
    <w:qFormat/>
    <w:rsid w:val="00DA7769"/>
    <w:pPr>
      <w:pBdr>
        <w:top w:val="single" w:sz="8" w:space="0" w:color="auto"/>
        <w:left w:val="single" w:sz="8" w:space="0" w:color="auto"/>
        <w:bottom w:val="single" w:sz="8" w:space="0" w:color="auto"/>
        <w:right w:val="single" w:sz="8" w:space="0" w:color="auto"/>
      </w:pBdr>
      <w:spacing w:line="254" w:lineRule="auto"/>
      <w:ind w:left="720"/>
      <w:jc w:val="both"/>
    </w:pPr>
    <w:rPr>
      <w:rFonts w:ascii="Calibri" w:eastAsia="Calibri" w:hAnsi="Calibri" w:cs="Calibri"/>
      <w:b/>
      <w:iCs/>
      <w:kern w:val="0"/>
      <w:u w:val="single"/>
      <w14:ligatures w14:val="none"/>
    </w:rPr>
  </w:style>
  <w:style w:type="character" w:customStyle="1" w:styleId="Style4">
    <w:name w:val="Style4"/>
    <w:basedOn w:val="Emphasis"/>
    <w:uiPriority w:val="1"/>
    <w:qFormat/>
    <w:rsid w:val="00DA7769"/>
    <w:rPr>
      <w:rFonts w:ascii="Times New Roman" w:eastAsia="Microsoft JhengHei UI" w:hAnsi="Times New Roman" w:cs="Tahoma"/>
      <w:b/>
      <w:i w:val="0"/>
      <w:iCs/>
      <w:sz w:val="22"/>
      <w:u w:val="single"/>
      <w:bdr w:val="single" w:sz="8" w:space="0" w:color="auto"/>
    </w:rPr>
  </w:style>
  <w:style w:type="character" w:styleId="BookTitle">
    <w:name w:val="Book Title"/>
    <w:basedOn w:val="DefaultParagraphFont"/>
    <w:uiPriority w:val="33"/>
    <w:qFormat/>
    <w:rsid w:val="00DA7769"/>
    <w:rPr>
      <w:b/>
      <w:bCs/>
      <w:i/>
      <w:iCs/>
      <w:spacing w:val="5"/>
    </w:rPr>
  </w:style>
  <w:style w:type="numbering" w:styleId="111111">
    <w:name w:val="Outline List 2"/>
    <w:basedOn w:val="NoList"/>
    <w:uiPriority w:val="99"/>
    <w:semiHidden/>
    <w:unhideWhenUsed/>
    <w:rsid w:val="00DA7769"/>
  </w:style>
  <w:style w:type="paragraph" w:styleId="Header">
    <w:name w:val="header"/>
    <w:basedOn w:val="Normal"/>
    <w:link w:val="HeaderChar"/>
    <w:uiPriority w:val="99"/>
    <w:semiHidden/>
    <w:rsid w:val="00DA77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769"/>
    <w:rPr>
      <w:rFonts w:ascii="Calibri" w:hAnsi="Calibri" w:cs="Calibri"/>
      <w:kern w:val="0"/>
      <w14:ligatures w14:val="none"/>
    </w:rPr>
  </w:style>
  <w:style w:type="paragraph" w:styleId="Footer">
    <w:name w:val="footer"/>
    <w:basedOn w:val="Normal"/>
    <w:link w:val="FooterChar"/>
    <w:uiPriority w:val="99"/>
    <w:semiHidden/>
    <w:rsid w:val="00DA77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769"/>
    <w:rPr>
      <w:rFonts w:ascii="Calibri" w:hAnsi="Calibri" w:cs="Calibri"/>
      <w:kern w:val="0"/>
      <w14:ligatures w14:val="none"/>
    </w:rPr>
  </w:style>
  <w:style w:type="paragraph" w:styleId="BodyText">
    <w:name w:val="Body Text"/>
    <w:basedOn w:val="Normal"/>
    <w:link w:val="BodyTextChar"/>
    <w:uiPriority w:val="99"/>
    <w:semiHidden/>
    <w:unhideWhenUsed/>
    <w:rsid w:val="00DA7769"/>
    <w:pPr>
      <w:spacing w:after="120"/>
    </w:pPr>
  </w:style>
  <w:style w:type="character" w:customStyle="1" w:styleId="BodyTextChar">
    <w:name w:val="Body Text Char"/>
    <w:basedOn w:val="DefaultParagraphFont"/>
    <w:link w:val="BodyText"/>
    <w:uiPriority w:val="99"/>
    <w:semiHidden/>
    <w:rsid w:val="00DA7769"/>
    <w:rPr>
      <w:rFonts w:ascii="Calibri" w:hAnsi="Calibri" w:cs="Calibri"/>
      <w:kern w:val="0"/>
      <w14:ligatures w14:val="none"/>
    </w:rPr>
  </w:style>
  <w:style w:type="paragraph" w:styleId="NoSpacing">
    <w:name w:val="No Spacing"/>
    <w:link w:val="NoSpacingChar"/>
    <w:uiPriority w:val="99"/>
    <w:unhideWhenUsed/>
    <w:qFormat/>
    <w:rsid w:val="00DA7769"/>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DA7769"/>
    <w:rPr>
      <w:rFonts w:ascii="Calibri" w:hAnsi="Calibri" w:cs="Calibri"/>
      <w:kern w:val="0"/>
      <w14:ligatures w14:val="none"/>
    </w:rPr>
  </w:style>
  <w:style w:type="paragraph" w:styleId="Subtitle">
    <w:name w:val="Subtitle"/>
    <w:basedOn w:val="Normal"/>
    <w:next w:val="Normal"/>
    <w:link w:val="SubtitleChar"/>
    <w:uiPriority w:val="11"/>
    <w:qFormat/>
    <w:rsid w:val="00DA776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DA7769"/>
    <w:rPr>
      <w:rFonts w:ascii="Georgia" w:eastAsia="Georgia" w:hAnsi="Georgia" w:cs="Georgia"/>
      <w:i/>
      <w:color w:val="666666"/>
      <w:kern w:val="0"/>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warthmore_College" TargetMode="External"/><Relationship Id="rId18" Type="http://schemas.openxmlformats.org/officeDocument/2006/relationships/hyperlink" Target="https://ec.europa.eu/commission/presscorner/detail/en/ip_21_7025" TargetMode="External"/><Relationship Id="rId26" Type="http://schemas.openxmlformats.org/officeDocument/2006/relationships/hyperlink" Target="https://www.reuters.com/article/us-usa-defense-biden-authorization-idCAKCN2DQ1WM" TargetMode="External"/><Relationship Id="rId21" Type="http://schemas.openxmlformats.org/officeDocument/2006/relationships/hyperlink" Target="https://www.technologyreview.com/2020/07/27/1005641/carbon-border-taxes-eu-climate-change-opinion/" TargetMode="External"/><Relationship Id="rId34" Type="http://schemas.openxmlformats.org/officeDocument/2006/relationships/hyperlink" Target="https://www.paul.senate.gov/senators-continue-efforts-to-return-war-powers-to-congress-introduce-the-end-endless-wars-act/" TargetMode="External"/><Relationship Id="rId7" Type="http://schemas.openxmlformats.org/officeDocument/2006/relationships/hyperlink" Target="https://fortune.com/2023/06/21/5-reasons-why-no-recession-soft-landing-economy-mark-zandi-moodys/" TargetMode="External"/><Relationship Id="rId12" Type="http://schemas.openxmlformats.org/officeDocument/2006/relationships/hyperlink" Target="https://www.businessinsider.com/climate-change-too-late-carbon-capture-needed-2020-11" TargetMode="External"/><Relationship Id="rId17" Type="http://schemas.openxmlformats.org/officeDocument/2006/relationships/hyperlink" Target="https://www.project-syndicate.org/commentary/eu-carbon-border-tax-could-hurt-developing-countries-by-miriam-gonzalez-durantez-and-calli-obern-2022-06" TargetMode="External"/><Relationship Id="rId25" Type="http://schemas.openxmlformats.org/officeDocument/2006/relationships/hyperlink" Target="https://www.npr.org/2021/06/17/1007363054/congress-is-poised-to-take-back-some-of-its-war-powers-from-the-president" TargetMode="External"/><Relationship Id="rId33" Type="http://schemas.openxmlformats.org/officeDocument/2006/relationships/hyperlink" Target="https://responsiblestatecraft.org/2023/03/16/why-we-need-to-repeal-both-the-iraq-and-afghanistan-war-authorizations/" TargetMode="External"/><Relationship Id="rId2" Type="http://schemas.openxmlformats.org/officeDocument/2006/relationships/styles" Target="styles.xml"/><Relationship Id="rId16" Type="http://schemas.openxmlformats.org/officeDocument/2006/relationships/hyperlink" Target="https://studyfinds.org/cant-stop-climate-change/" TargetMode="External"/><Relationship Id="rId20" Type="http://schemas.openxmlformats.org/officeDocument/2006/relationships/hyperlink" Target="https://www.reuters.com/business/sustainable-business/indonesias-carbon-tax-rollout-may-face-delays-2022-03-25/" TargetMode="External"/><Relationship Id="rId29" Type="http://schemas.openxmlformats.org/officeDocument/2006/relationships/hyperlink" Target="https://responsiblestatecraft.org/2023/04/27/gaetz-effort-to-withdraw-us-troops-from-somalia-fails/" TargetMode="External"/><Relationship Id="rId1" Type="http://schemas.openxmlformats.org/officeDocument/2006/relationships/numbering" Target="numbering.xml"/><Relationship Id="rId6" Type="http://schemas.openxmlformats.org/officeDocument/2006/relationships/hyperlink" Target="https://www.philadelphiafed.org/-/media/frbp/assets/economy/articles/business-review/1999/january-february/brjf99sc.pdf" TargetMode="External"/><Relationship Id="rId11" Type="http://schemas.openxmlformats.org/officeDocument/2006/relationships/hyperlink" Target="https://www.usatoday.com/story/news/nation/2020/09/10/climate-change-covid-19-does-global-warming-fuel-pandemics/5749582002/" TargetMode="External"/><Relationship Id="rId24" Type="http://schemas.openxmlformats.org/officeDocument/2006/relationships/hyperlink" Target="https://responsiblestatecraft.org/2023/03/29/despite-chicken-littles-senate-votes-to-repeal-war-authorizations/" TargetMode="External"/><Relationship Id="rId32" Type="http://schemas.openxmlformats.org/officeDocument/2006/relationships/hyperlink" Target="https://www.cbsnews.com/news/senate-authorization-vote-war-on-terror/" TargetMode="External"/><Relationship Id="rId37" Type="http://schemas.openxmlformats.org/officeDocument/2006/relationships/theme" Target="theme/theme1.xml"/><Relationship Id="rId5" Type="http://schemas.openxmlformats.org/officeDocument/2006/relationships/hyperlink" Target="https://fortune.com/2023/06/21/5-reasons-why-no-recession-soft-landing-economy-mark-zandi-moodys/" TargetMode="External"/><Relationship Id="rId15" Type="http://schemas.openxmlformats.org/officeDocument/2006/relationships/hyperlink" Target="https://www.newyorker.com/culture/cultural-comment/what-if-we-stopped-pretending" TargetMode="External"/><Relationship Id="rId23" Type="http://schemas.openxmlformats.org/officeDocument/2006/relationships/hyperlink" Target="https://www.centralmaine.com/2017/02/15/carbon-tax-plan-would-hurt-economy/" TargetMode="External"/><Relationship Id="rId28" Type="http://schemas.openxmlformats.org/officeDocument/2006/relationships/hyperlink" Target="https://responsiblestatecraft.org/2023/03/08/gaetz-syria-war-powers-resolution-fails-despite-bipartisan-effort/" TargetMode="External"/><Relationship Id="rId36" Type="http://schemas.openxmlformats.org/officeDocument/2006/relationships/fontTable" Target="fontTable.xml"/><Relationship Id="rId10" Type="http://schemas.openxmlformats.org/officeDocument/2006/relationships/hyperlink" Target="https://phys.org/news/2020-11-greenhouse-gas-emissions-global.html" TargetMode="External"/><Relationship Id="rId19" Type="http://schemas.openxmlformats.org/officeDocument/2006/relationships/hyperlink" Target="https://www.politico.eu/article/eu-carbon-border-adjustment-mechanism-turkey-paris-accord-climate-change/" TargetMode="External"/><Relationship Id="rId31" Type="http://schemas.openxmlformats.org/officeDocument/2006/relationships/hyperlink" Target="https://www.congress.gov/107/plaws/publ40/PLAW-107publ40.pdf" TargetMode="External"/><Relationship Id="rId4" Type="http://schemas.openxmlformats.org/officeDocument/2006/relationships/webSettings" Target="webSettings.xml"/><Relationship Id="rId9" Type="http://schemas.openxmlformats.org/officeDocument/2006/relationships/hyperlink" Target="https://www.usatoday.com/story/news/nation/2020/11/12/reducing-greenhouse-gas-emissions-stop-climate-change-study/3761882001/" TargetMode="External"/><Relationship Id="rId14" Type="http://schemas.openxmlformats.org/officeDocument/2006/relationships/hyperlink" Target="https://en.wikipedia.org/wiki/Wayne_State_University" TargetMode="External"/><Relationship Id="rId22" Type="http://schemas.openxmlformats.org/officeDocument/2006/relationships/hyperlink" Target="https://www.washingtonpost.com/opinions/2022/12/14/eu-carbon-tariff-climate-change-bad-idea/" TargetMode="External"/><Relationship Id="rId27" Type="http://schemas.openxmlformats.org/officeDocument/2006/relationships/hyperlink" Target="https://www.vox.com/2019/4/4/18293954/war-powers-resolution-passes-congress-yemen-bds" TargetMode="External"/><Relationship Id="rId30" Type="http://schemas.openxmlformats.org/officeDocument/2006/relationships/hyperlink" Target="https://www.scribd.com/document/657559978/BISHNC-051-xml-40" TargetMode="External"/><Relationship Id="rId35" Type="http://schemas.openxmlformats.org/officeDocument/2006/relationships/hyperlink" Target="https://www.usatoday.com/story/news/politics/2023/03/16/biden-senate-aumf-iraq-gulf-wars/11466260002/" TargetMode="External"/><Relationship Id="rId8" Type="http://schemas.openxmlformats.org/officeDocument/2006/relationships/hyperlink" Target="https://fortune.com/2023/06/21/5-reasons-why-no-recession-soft-landing-economy-mark-zandi-moodys/"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37052</Words>
  <Characters>211202</Characters>
  <Application>Microsoft Office Word</Application>
  <DocSecurity>0</DocSecurity>
  <Lines>1760</Lines>
  <Paragraphs>495</Paragraphs>
  <ScaleCrop>false</ScaleCrop>
  <Company/>
  <LinksUpToDate>false</LinksUpToDate>
  <CharactersWithSpaces>247759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2023-08-07T22:23:00Z</dcterms:created>
  <dcterms:modified xsi:type="dcterms:W3CDTF">2023-08-07T22:24:00Z</dcterms:modified>
</cp:coreProperties>
</file>